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C0" w:rsidRDefault="007659C0" w:rsidP="007659C0">
      <w:pPr>
        <w:spacing w:after="0"/>
        <w:jc w:val="center"/>
        <w:rPr>
          <w:lang w:val="ru-RU"/>
        </w:rPr>
      </w:pPr>
      <w:bookmarkStart w:id="0" w:name="z78"/>
      <w:r w:rsidRPr="00822E01">
        <w:rPr>
          <w:b/>
          <w:color w:val="000000"/>
          <w:lang w:val="ru-RU"/>
        </w:rPr>
        <w:t>Справка</w:t>
      </w:r>
      <w:bookmarkEnd w:id="0"/>
    </w:p>
    <w:p w:rsidR="00F514DF" w:rsidRDefault="007659C0" w:rsidP="007659C0">
      <w:pPr>
        <w:spacing w:after="0"/>
        <w:jc w:val="center"/>
        <w:rPr>
          <w:sz w:val="24"/>
          <w:szCs w:val="24"/>
          <w:lang w:val="ru-RU"/>
        </w:rPr>
      </w:pPr>
      <w:r w:rsidRPr="007659C0">
        <w:rPr>
          <w:color w:val="000000"/>
          <w:sz w:val="24"/>
          <w:szCs w:val="24"/>
          <w:lang w:val="ru-RU"/>
        </w:rPr>
        <w:t>о соискателе ученого звания</w:t>
      </w:r>
      <w:r w:rsidR="00F514DF">
        <w:rPr>
          <w:color w:val="000000"/>
          <w:sz w:val="24"/>
          <w:szCs w:val="24"/>
          <w:lang w:val="ru-RU"/>
        </w:rPr>
        <w:t xml:space="preserve"> </w:t>
      </w:r>
      <w:r w:rsidR="004C642D">
        <w:rPr>
          <w:i/>
          <w:color w:val="000000"/>
          <w:sz w:val="24"/>
          <w:szCs w:val="24"/>
          <w:u w:val="single"/>
          <w:lang w:val="ru-RU"/>
        </w:rPr>
        <w:t>профессора</w:t>
      </w:r>
    </w:p>
    <w:p w:rsidR="007659C0" w:rsidRPr="007659C0" w:rsidRDefault="007659C0" w:rsidP="007659C0">
      <w:pPr>
        <w:spacing w:after="0"/>
        <w:jc w:val="center"/>
        <w:rPr>
          <w:lang w:val="ru-RU"/>
        </w:rPr>
      </w:pPr>
      <w:r w:rsidRPr="007659C0">
        <w:rPr>
          <w:color w:val="000000"/>
          <w:sz w:val="24"/>
          <w:szCs w:val="24"/>
          <w:lang w:val="ru-RU"/>
        </w:rPr>
        <w:t xml:space="preserve">по специальности </w:t>
      </w:r>
      <w:r w:rsidR="00F514DF">
        <w:rPr>
          <w:color w:val="000000"/>
          <w:sz w:val="24"/>
          <w:szCs w:val="24"/>
          <w:lang w:val="ru-RU"/>
        </w:rPr>
        <w:t xml:space="preserve"> </w:t>
      </w:r>
      <w:r w:rsidR="00F514DF" w:rsidRPr="00F514DF">
        <w:rPr>
          <w:color w:val="000000"/>
          <w:sz w:val="24"/>
          <w:szCs w:val="24"/>
          <w:u w:val="single"/>
          <w:lang w:val="ru-RU"/>
        </w:rPr>
        <w:t xml:space="preserve">     </w:t>
      </w:r>
      <w:r w:rsidR="001D6C9A" w:rsidRPr="001D6C9A">
        <w:rPr>
          <w:color w:val="000000"/>
          <w:sz w:val="24"/>
          <w:szCs w:val="24"/>
          <w:u w:val="single"/>
          <w:lang w:val="ru-RU"/>
        </w:rPr>
        <w:t xml:space="preserve">10500 – Биологические науки </w:t>
      </w:r>
      <w:r w:rsidR="00F514DF">
        <w:rPr>
          <w:color w:val="000000"/>
          <w:sz w:val="24"/>
          <w:szCs w:val="24"/>
          <w:lang w:val="ru-RU"/>
        </w:rPr>
        <w:t>_____</w:t>
      </w:r>
      <w:r w:rsidRPr="00F514DF">
        <w:rPr>
          <w:sz w:val="24"/>
          <w:szCs w:val="24"/>
          <w:u w:val="single"/>
          <w:lang w:val="ru-RU"/>
        </w:rPr>
        <w:br/>
      </w:r>
      <w:r w:rsidRPr="007659C0">
        <w:rPr>
          <w:color w:val="000000"/>
          <w:sz w:val="24"/>
          <w:szCs w:val="24"/>
          <w:lang w:val="ru-RU"/>
        </w:rPr>
        <w:t xml:space="preserve"> </w:t>
      </w:r>
      <w:r w:rsidRPr="007659C0">
        <w:rPr>
          <w:color w:val="000000"/>
          <w:sz w:val="24"/>
          <w:szCs w:val="24"/>
        </w:rPr>
        <w:t>     </w:t>
      </w:r>
      <w:r w:rsidRPr="007659C0">
        <w:rPr>
          <w:color w:val="000000"/>
          <w:sz w:val="24"/>
          <w:szCs w:val="24"/>
          <w:lang w:val="ru-RU"/>
        </w:rPr>
        <w:t xml:space="preserve"> </w:t>
      </w:r>
      <w:r w:rsidRPr="007659C0">
        <w:rPr>
          <w:color w:val="000000"/>
          <w:sz w:val="24"/>
          <w:szCs w:val="24"/>
        </w:rPr>
        <w:t>     </w:t>
      </w:r>
      <w:r w:rsidRPr="007659C0">
        <w:rPr>
          <w:color w:val="000000"/>
          <w:sz w:val="24"/>
          <w:szCs w:val="24"/>
          <w:lang w:val="ru-RU"/>
        </w:rPr>
        <w:t xml:space="preserve"> </w:t>
      </w:r>
      <w:r w:rsidRPr="007659C0">
        <w:rPr>
          <w:color w:val="000000"/>
          <w:sz w:val="24"/>
          <w:szCs w:val="24"/>
        </w:rPr>
        <w:t>     </w:t>
      </w:r>
      <w:r w:rsidRPr="007659C0">
        <w:rPr>
          <w:color w:val="000000"/>
          <w:sz w:val="24"/>
          <w:szCs w:val="24"/>
          <w:lang w:val="ru-RU"/>
        </w:rPr>
        <w:t xml:space="preserve"> </w:t>
      </w:r>
      <w:r w:rsidRPr="007659C0">
        <w:rPr>
          <w:color w:val="000000"/>
          <w:sz w:val="24"/>
          <w:szCs w:val="24"/>
        </w:rPr>
        <w:t>     </w:t>
      </w:r>
      <w:r w:rsidRPr="007659C0">
        <w:rPr>
          <w:color w:val="000000"/>
          <w:sz w:val="24"/>
          <w:szCs w:val="24"/>
          <w:lang w:val="ru-RU"/>
        </w:rPr>
        <w:t xml:space="preserve"> </w:t>
      </w:r>
      <w:r w:rsidR="00F514DF">
        <w:rPr>
          <w:color w:val="000000"/>
          <w:sz w:val="24"/>
          <w:szCs w:val="24"/>
          <w:lang w:val="ru-RU"/>
        </w:rPr>
        <w:t xml:space="preserve">       </w:t>
      </w:r>
      <w:r w:rsidRPr="00F514DF">
        <w:rPr>
          <w:color w:val="000000"/>
          <w:sz w:val="24"/>
          <w:szCs w:val="24"/>
          <w:vertAlign w:val="superscript"/>
          <w:lang w:val="ru-RU"/>
        </w:rPr>
        <w:t>(шифр и наименование специальности)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0"/>
        <w:gridCol w:w="2735"/>
        <w:gridCol w:w="5447"/>
      </w:tblGrid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1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F514DF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Фамилия, имя, отчество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9D2098" w:rsidP="009E6987">
            <w:pPr>
              <w:spacing w:after="0" w:line="240" w:lineRule="auto"/>
              <w:rPr>
                <w:lang w:val="kk-KZ"/>
              </w:rPr>
            </w:pPr>
            <w:r w:rsidRPr="009E6987">
              <w:rPr>
                <w:lang w:val="kk-KZ"/>
              </w:rPr>
              <w:t>Жолдыбаева Елена Витальевна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2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Ученая степень, дата присуждения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9D2098" w:rsidP="009E6987">
            <w:pPr>
              <w:spacing w:after="0" w:line="240" w:lineRule="auto"/>
              <w:ind w:left="184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Кандидат биологических наук</w:t>
            </w:r>
            <w:r w:rsidR="009C6CAB" w:rsidRPr="009E6987">
              <w:rPr>
                <w:lang w:val="ru-RU"/>
              </w:rPr>
              <w:t xml:space="preserve"> по специальности «</w:t>
            </w:r>
            <w:r w:rsidRPr="009E6987">
              <w:rPr>
                <w:lang w:val="ru-RU"/>
              </w:rPr>
              <w:t>03.00.06</w:t>
            </w:r>
            <w:r w:rsidR="009C6CAB" w:rsidRPr="009E6987">
              <w:rPr>
                <w:lang w:val="ru-RU"/>
              </w:rPr>
              <w:t xml:space="preserve"> – </w:t>
            </w:r>
            <w:r w:rsidRPr="009E6987">
              <w:rPr>
                <w:lang w:val="ru-RU"/>
              </w:rPr>
              <w:t>Вирусология</w:t>
            </w:r>
            <w:r w:rsidR="009C6CAB" w:rsidRPr="009E6987">
              <w:rPr>
                <w:lang w:val="ru-RU"/>
              </w:rPr>
              <w:t xml:space="preserve">», дата присуждения </w:t>
            </w:r>
            <w:r w:rsidRPr="009E6987">
              <w:rPr>
                <w:lang w:val="ru-RU"/>
              </w:rPr>
              <w:t>23.10</w:t>
            </w:r>
            <w:r w:rsidR="009C6CAB" w:rsidRPr="009E6987">
              <w:rPr>
                <w:lang w:val="ru-RU"/>
              </w:rPr>
              <w:t>.20</w:t>
            </w:r>
            <w:r w:rsidRPr="009E6987">
              <w:rPr>
                <w:lang w:val="ru-RU"/>
              </w:rPr>
              <w:t>07</w:t>
            </w:r>
            <w:r w:rsidR="009C6CAB" w:rsidRPr="009E6987">
              <w:rPr>
                <w:lang w:val="ru-RU"/>
              </w:rPr>
              <w:t xml:space="preserve"> г.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3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</w:pPr>
            <w:proofErr w:type="spellStart"/>
            <w:r w:rsidRPr="009E6987">
              <w:rPr>
                <w:color w:val="000000"/>
              </w:rPr>
              <w:t>Ученое</w:t>
            </w:r>
            <w:proofErr w:type="spellEnd"/>
            <w:r w:rsidRPr="009E6987">
              <w:rPr>
                <w:color w:val="000000"/>
              </w:rPr>
              <w:t xml:space="preserve"> </w:t>
            </w:r>
            <w:proofErr w:type="spellStart"/>
            <w:r w:rsidRPr="009E6987">
              <w:rPr>
                <w:color w:val="000000"/>
              </w:rPr>
              <w:t>звание</w:t>
            </w:r>
            <w:proofErr w:type="spellEnd"/>
            <w:r w:rsidRPr="009E6987">
              <w:rPr>
                <w:color w:val="000000"/>
              </w:rPr>
              <w:t xml:space="preserve">, </w:t>
            </w:r>
            <w:proofErr w:type="spellStart"/>
            <w:r w:rsidRPr="009E6987">
              <w:rPr>
                <w:color w:val="000000"/>
              </w:rPr>
              <w:t>дата</w:t>
            </w:r>
            <w:proofErr w:type="spellEnd"/>
            <w:r w:rsidRPr="009E6987">
              <w:rPr>
                <w:color w:val="000000"/>
              </w:rPr>
              <w:t xml:space="preserve"> </w:t>
            </w:r>
            <w:proofErr w:type="spellStart"/>
            <w:r w:rsidRPr="009E6987">
              <w:rPr>
                <w:color w:val="000000"/>
              </w:rPr>
              <w:t>присуждения</w:t>
            </w:r>
            <w:proofErr w:type="spellEnd"/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9C6CAB" w:rsidP="009E6987">
            <w:pPr>
              <w:spacing w:after="0" w:line="240" w:lineRule="auto"/>
              <w:ind w:left="184"/>
              <w:rPr>
                <w:lang w:val="kk-KZ"/>
              </w:rPr>
            </w:pPr>
            <w:r w:rsidRPr="009E6987">
              <w:rPr>
                <w:lang w:val="kk-KZ"/>
              </w:rPr>
              <w:t>Ассоциированный профессор</w:t>
            </w:r>
            <w:r w:rsidR="00D84F46" w:rsidRPr="009E6987">
              <w:rPr>
                <w:lang w:val="kk-KZ"/>
              </w:rPr>
              <w:t xml:space="preserve"> по специальности «Биология», 06.11.2019</w:t>
            </w:r>
            <w:r w:rsidR="001D6C9A" w:rsidRPr="009E6987">
              <w:rPr>
                <w:lang w:val="kk-KZ"/>
              </w:rPr>
              <w:t xml:space="preserve"> г.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4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</w:pPr>
            <w:proofErr w:type="spellStart"/>
            <w:r w:rsidRPr="009E6987">
              <w:rPr>
                <w:color w:val="000000"/>
              </w:rPr>
              <w:t>Почетное</w:t>
            </w:r>
            <w:proofErr w:type="spellEnd"/>
            <w:r w:rsidRPr="009E6987">
              <w:rPr>
                <w:color w:val="000000"/>
              </w:rPr>
              <w:t xml:space="preserve"> </w:t>
            </w:r>
            <w:proofErr w:type="spellStart"/>
            <w:r w:rsidRPr="009E6987">
              <w:rPr>
                <w:color w:val="000000"/>
              </w:rPr>
              <w:t>звание</w:t>
            </w:r>
            <w:proofErr w:type="spellEnd"/>
            <w:r w:rsidRPr="009E6987">
              <w:rPr>
                <w:color w:val="000000"/>
              </w:rPr>
              <w:t xml:space="preserve">, </w:t>
            </w:r>
            <w:proofErr w:type="spellStart"/>
            <w:r w:rsidRPr="009E6987">
              <w:rPr>
                <w:color w:val="000000"/>
              </w:rPr>
              <w:t>дата</w:t>
            </w:r>
            <w:proofErr w:type="spellEnd"/>
            <w:r w:rsidRPr="009E6987">
              <w:rPr>
                <w:color w:val="000000"/>
              </w:rPr>
              <w:t xml:space="preserve"> </w:t>
            </w:r>
            <w:proofErr w:type="spellStart"/>
            <w:r w:rsidRPr="009E6987">
              <w:rPr>
                <w:color w:val="000000"/>
              </w:rPr>
              <w:t>присуждения</w:t>
            </w:r>
            <w:proofErr w:type="spellEnd"/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FE2E88" w:rsidP="009E6987">
            <w:pPr>
              <w:spacing w:after="0" w:line="240" w:lineRule="auto"/>
              <w:ind w:left="160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t>̶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5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9C6CAB" w:rsidP="009E6987">
            <w:pPr>
              <w:spacing w:after="0" w:line="240" w:lineRule="auto"/>
              <w:ind w:left="160"/>
              <w:jc w:val="both"/>
              <w:rPr>
                <w:rFonts w:eastAsiaTheme="minorEastAsia"/>
                <w:lang w:val="ru-RU" w:eastAsia="zh-CN"/>
              </w:rPr>
            </w:pPr>
            <w:r w:rsidRPr="009E6987">
              <w:rPr>
                <w:lang w:val="ru-RU"/>
              </w:rPr>
              <w:t xml:space="preserve">Заведующий </w:t>
            </w:r>
            <w:r w:rsidR="003025D5" w:rsidRPr="009E6987">
              <w:rPr>
                <w:lang w:val="ru-RU"/>
              </w:rPr>
              <w:t>Национальной научной лаборатории</w:t>
            </w:r>
            <w:r w:rsidRPr="009E6987">
              <w:rPr>
                <w:lang w:val="ru-RU"/>
              </w:rPr>
              <w:t xml:space="preserve"> </w:t>
            </w:r>
            <w:r w:rsidR="003025D5" w:rsidRPr="009E6987">
              <w:rPr>
                <w:lang w:val="ru-RU"/>
              </w:rPr>
              <w:t xml:space="preserve">биотехнологии коллективного пользования </w:t>
            </w:r>
            <w:r w:rsidRPr="009E6987">
              <w:rPr>
                <w:lang w:val="ru-RU"/>
              </w:rPr>
              <w:t>ТОО «Национальный центр биотехнологии» (приказ №</w:t>
            </w:r>
            <w:r w:rsidR="00EB7F99" w:rsidRPr="009E6987">
              <w:rPr>
                <w:lang w:val="ru-RU"/>
              </w:rPr>
              <w:t>011</w:t>
            </w:r>
            <w:r w:rsidRPr="009E6987">
              <w:rPr>
                <w:lang w:val="ru-RU"/>
              </w:rPr>
              <w:t>-л от 0</w:t>
            </w:r>
            <w:r w:rsidR="00EB7F99" w:rsidRPr="009E6987">
              <w:rPr>
                <w:lang w:val="ru-RU"/>
              </w:rPr>
              <w:t>4</w:t>
            </w:r>
            <w:r w:rsidRPr="009E6987">
              <w:rPr>
                <w:lang w:val="ru-RU"/>
              </w:rPr>
              <w:t>.</w:t>
            </w:r>
            <w:r w:rsidR="00EB7F99" w:rsidRPr="009E6987">
              <w:rPr>
                <w:lang w:val="ru-RU"/>
              </w:rPr>
              <w:t>01</w:t>
            </w:r>
            <w:r w:rsidRPr="009E6987">
              <w:rPr>
                <w:lang w:val="ru-RU"/>
              </w:rPr>
              <w:t>.201</w:t>
            </w:r>
            <w:r w:rsidR="00EB7F99" w:rsidRPr="009E6987">
              <w:rPr>
                <w:lang w:val="ru-RU"/>
              </w:rPr>
              <w:t>2</w:t>
            </w:r>
            <w:r w:rsidRPr="009E6987">
              <w:rPr>
                <w:lang w:val="ru-RU"/>
              </w:rPr>
              <w:t xml:space="preserve"> г.)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6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563EC9" w:rsidP="009E6987">
            <w:pPr>
              <w:spacing w:after="0" w:line="240" w:lineRule="auto"/>
              <w:ind w:left="184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 xml:space="preserve">Стаж научной </w:t>
            </w:r>
            <w:r w:rsidR="00B8203A" w:rsidRPr="009E6987">
              <w:rPr>
                <w:color w:val="000000"/>
                <w:lang w:val="ru-RU"/>
              </w:rPr>
              <w:t>деятельности</w:t>
            </w:r>
            <w:r w:rsidRPr="009E6987">
              <w:rPr>
                <w:color w:val="000000"/>
                <w:lang w:val="ru-RU"/>
              </w:rPr>
              <w:t xml:space="preserve"> </w:t>
            </w:r>
            <w:proofErr w:type="spellStart"/>
            <w:r w:rsidR="008626D8" w:rsidRPr="009E6987">
              <w:rPr>
                <w:color w:val="000000"/>
                <w:lang w:val="ru-RU"/>
              </w:rPr>
              <w:t>Жолдыбаевой</w:t>
            </w:r>
            <w:proofErr w:type="spellEnd"/>
            <w:r w:rsidR="009C6CAB" w:rsidRPr="009E6987">
              <w:rPr>
                <w:color w:val="000000"/>
                <w:lang w:val="ru-RU"/>
              </w:rPr>
              <w:t xml:space="preserve"> </w:t>
            </w:r>
            <w:r w:rsidR="003025D5" w:rsidRPr="009E6987">
              <w:rPr>
                <w:color w:val="000000"/>
                <w:lang w:val="ru-RU"/>
              </w:rPr>
              <w:t xml:space="preserve">Е.В. </w:t>
            </w:r>
            <w:r w:rsidRPr="009E6987">
              <w:rPr>
                <w:color w:val="000000"/>
                <w:lang w:val="ru-RU"/>
              </w:rPr>
              <w:t>составляет</w:t>
            </w:r>
            <w:r w:rsidR="007659C0" w:rsidRPr="009E6987">
              <w:rPr>
                <w:color w:val="000000"/>
                <w:lang w:val="ru-RU"/>
              </w:rPr>
              <w:t xml:space="preserve"> </w:t>
            </w:r>
            <w:r w:rsidR="009C6CAB" w:rsidRPr="009E6987">
              <w:rPr>
                <w:b/>
                <w:bCs/>
                <w:color w:val="000000"/>
                <w:lang w:val="ru-RU"/>
              </w:rPr>
              <w:t>2</w:t>
            </w:r>
            <w:r w:rsidR="003025D5" w:rsidRPr="009E6987">
              <w:rPr>
                <w:b/>
                <w:bCs/>
                <w:color w:val="000000"/>
                <w:lang w:val="ru-RU"/>
              </w:rPr>
              <w:t>3</w:t>
            </w:r>
            <w:r w:rsidR="00CA6E9F" w:rsidRPr="009E6987">
              <w:rPr>
                <w:color w:val="000000"/>
                <w:lang w:val="ru-RU"/>
              </w:rPr>
              <w:t xml:space="preserve"> </w:t>
            </w:r>
            <w:r w:rsidR="003025D5" w:rsidRPr="009E6987">
              <w:rPr>
                <w:color w:val="000000"/>
                <w:lang w:val="ru-RU"/>
              </w:rPr>
              <w:t>года</w:t>
            </w:r>
            <w:r w:rsidR="007659C0" w:rsidRPr="009E6987">
              <w:rPr>
                <w:color w:val="000000"/>
                <w:lang w:val="ru-RU"/>
              </w:rPr>
              <w:t xml:space="preserve">, в том числе </w:t>
            </w:r>
            <w:r w:rsidR="00420C59" w:rsidRPr="009E6987">
              <w:rPr>
                <w:lang w:val="ru-RU"/>
              </w:rPr>
              <w:t>в должности заведующего лаборатори</w:t>
            </w:r>
            <w:r w:rsidR="001D6C9A" w:rsidRPr="009E6987">
              <w:rPr>
                <w:lang w:val="ru-RU"/>
              </w:rPr>
              <w:t>ей</w:t>
            </w:r>
            <w:r w:rsidR="002D5EB6" w:rsidRPr="009E6987">
              <w:rPr>
                <w:lang w:val="ru-RU"/>
              </w:rPr>
              <w:t xml:space="preserve"> </w:t>
            </w:r>
            <w:r w:rsidR="00EB7F99" w:rsidRPr="009E6987">
              <w:rPr>
                <w:b/>
                <w:bCs/>
                <w:lang w:val="ru-RU"/>
              </w:rPr>
              <w:t>13</w:t>
            </w:r>
            <w:r w:rsidR="002D5EB6" w:rsidRPr="009E6987">
              <w:rPr>
                <w:lang w:val="ru-RU"/>
              </w:rPr>
              <w:t xml:space="preserve"> лет</w:t>
            </w:r>
            <w:r w:rsidR="00420C59" w:rsidRPr="009E6987">
              <w:rPr>
                <w:lang w:val="ru-RU"/>
              </w:rPr>
              <w:t xml:space="preserve"> </w:t>
            </w:r>
            <w:r w:rsidR="002D5EB6" w:rsidRPr="009E6987">
              <w:rPr>
                <w:lang w:val="ru-RU"/>
              </w:rPr>
              <w:t>(</w:t>
            </w:r>
            <w:r w:rsidR="0060138C" w:rsidRPr="009E6987">
              <w:rPr>
                <w:lang w:val="ru-RU"/>
              </w:rPr>
              <w:t xml:space="preserve">с </w:t>
            </w:r>
            <w:r w:rsidR="00EB7F99" w:rsidRPr="009E6987">
              <w:rPr>
                <w:lang w:val="ru-RU"/>
              </w:rPr>
              <w:t xml:space="preserve">января </w:t>
            </w:r>
            <w:r w:rsidR="0060138C" w:rsidRPr="009E6987">
              <w:rPr>
                <w:lang w:val="ru-RU"/>
              </w:rPr>
              <w:t xml:space="preserve"> 20</w:t>
            </w:r>
            <w:r w:rsidR="009C6CAB" w:rsidRPr="009E6987">
              <w:rPr>
                <w:lang w:val="ru-RU"/>
              </w:rPr>
              <w:t>1</w:t>
            </w:r>
            <w:r w:rsidR="00EB7F99" w:rsidRPr="009E6987">
              <w:rPr>
                <w:lang w:val="ru-RU"/>
              </w:rPr>
              <w:t>2</w:t>
            </w:r>
            <w:r w:rsidR="0060138C" w:rsidRPr="009E6987">
              <w:rPr>
                <w:lang w:val="ru-RU"/>
              </w:rPr>
              <w:t xml:space="preserve"> </w:t>
            </w:r>
            <w:r w:rsidR="009C6CAB" w:rsidRPr="009E6987">
              <w:rPr>
                <w:lang w:val="ru-RU"/>
              </w:rPr>
              <w:t xml:space="preserve">г. </w:t>
            </w:r>
            <w:r w:rsidR="0060138C" w:rsidRPr="009E6987">
              <w:rPr>
                <w:lang w:val="ru-RU"/>
              </w:rPr>
              <w:t>по настоящий момент</w:t>
            </w:r>
            <w:r w:rsidR="007E2F6B" w:rsidRPr="009E6987">
              <w:rPr>
                <w:lang w:val="ru-RU"/>
              </w:rPr>
              <w:t>)</w:t>
            </w:r>
            <w:r w:rsidR="0060138C" w:rsidRPr="009E6987">
              <w:rPr>
                <w:lang w:val="ru-RU"/>
              </w:rPr>
              <w:t>.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7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 xml:space="preserve">Количество научных </w:t>
            </w:r>
            <w:r w:rsidR="007D575E" w:rsidRPr="009E6987">
              <w:rPr>
                <w:color w:val="000000"/>
                <w:lang w:val="ru-RU"/>
              </w:rPr>
              <w:t xml:space="preserve">статей после </w:t>
            </w:r>
            <w:r w:rsidR="00B8203A" w:rsidRPr="009E6987">
              <w:rPr>
                <w:color w:val="000000"/>
                <w:lang w:val="ru-RU"/>
              </w:rPr>
              <w:t>получения ученого звания ассоциированного профессора (доцента)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B9C" w:rsidRPr="009E6987" w:rsidRDefault="00B53DFB" w:rsidP="009E6987">
            <w:pPr>
              <w:spacing w:after="0" w:line="240" w:lineRule="auto"/>
              <w:ind w:left="184"/>
              <w:jc w:val="both"/>
              <w:rPr>
                <w:color w:val="000000"/>
                <w:lang w:val="ru-RU"/>
              </w:rPr>
            </w:pP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Всего </w:t>
            </w:r>
            <w:r w:rsidRP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>3</w:t>
            </w:r>
            <w:r w:rsidR="008626D8" w:rsidRP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>8</w:t>
            </w:r>
            <w:r w:rsid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 xml:space="preserve"> </w:t>
            </w:r>
            <w:r w:rsidR="002B6E89" w:rsidRP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>статей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,</w:t>
            </w:r>
            <w:r w:rsidRPr="009E6987">
              <w:rPr>
                <w:color w:val="000000"/>
                <w:spacing w:val="2"/>
                <w:lang w:val="ru-RU"/>
              </w:rPr>
              <w:br/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в изданиях рекомендуемых уполномоченным органом </w:t>
            </w:r>
            <w:r w:rsidRP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>10,</w:t>
            </w:r>
            <w:r w:rsidRPr="009E6987">
              <w:rPr>
                <w:color w:val="000000"/>
                <w:spacing w:val="2"/>
                <w:lang w:val="ru-RU"/>
              </w:rPr>
              <w:br/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в научных журналах, входящих в базы компании 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</w:rPr>
              <w:t>Clarivate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Analytics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Кларивэйт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Аналитикс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) (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Web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of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Science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Core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Collection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</w:rPr>
              <w:t>Clarivate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Analytics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Вэб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оф 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Сайнс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Кор 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Колле</w:t>
            </w:r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>кшн</w:t>
            </w:r>
            <w:proofErr w:type="spellEnd"/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, </w:t>
            </w:r>
            <w:proofErr w:type="spellStart"/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>Кларивэйт</w:t>
            </w:r>
            <w:proofErr w:type="spellEnd"/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proofErr w:type="spellStart"/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>Аналитикс</w:t>
            </w:r>
            <w:proofErr w:type="spellEnd"/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)) </w:t>
            </w:r>
            <w:r w:rsidR="002B6E89" w:rsidRP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>20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,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Scopus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Скопус</w:t>
            </w:r>
            <w:proofErr w:type="spellEnd"/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) или </w:t>
            </w:r>
            <w:r w:rsidRPr="009E6987">
              <w:rPr>
                <w:color w:val="000000"/>
                <w:spacing w:val="2"/>
                <w:shd w:val="clear" w:color="auto" w:fill="FFFFFF"/>
              </w:rPr>
              <w:t>JSTOR</w:t>
            </w:r>
            <w:r w:rsidR="00B45D93"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(ДЖЕЙСТОР), </w:t>
            </w:r>
            <w:r w:rsidRPr="009E6987">
              <w:rPr>
                <w:color w:val="000000"/>
                <w:spacing w:val="2"/>
                <w:shd w:val="clear" w:color="auto" w:fill="FFFFFF"/>
                <w:lang w:val="ru-RU"/>
              </w:rPr>
              <w:t>творческих трудов</w:t>
            </w:r>
            <w:r w:rsidR="002B6E89" w:rsidRPr="009E6987">
              <w:rPr>
                <w:color w:val="000000"/>
                <w:spacing w:val="2"/>
                <w:shd w:val="clear" w:color="auto" w:fill="FFFFFF"/>
                <w:lang w:val="ru-RU"/>
              </w:rPr>
              <w:t xml:space="preserve"> </w:t>
            </w:r>
            <w:r w:rsidR="008626D8" w:rsidRPr="009E6987">
              <w:rPr>
                <w:b/>
                <w:color w:val="000000"/>
                <w:spacing w:val="2"/>
                <w:u w:val="single"/>
                <w:shd w:val="clear" w:color="auto" w:fill="FFFFFF"/>
                <w:lang w:val="ru-RU"/>
              </w:rPr>
              <w:t>8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8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B72E53" w:rsidP="009E6987">
            <w:pPr>
              <w:spacing w:after="0" w:line="240" w:lineRule="auto"/>
              <w:ind w:left="184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t>̶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9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), доктора по профилю) или академическая степень доктора философии 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), доктора по профилю или степень доктора философии 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), доктора по профилю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544C3E" w:rsidP="009E6987">
            <w:pPr>
              <w:spacing w:after="0" w:line="240" w:lineRule="auto"/>
              <w:ind w:left="184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t xml:space="preserve">1. </w:t>
            </w:r>
            <w:proofErr w:type="spellStart"/>
            <w:r w:rsidRPr="009E6987">
              <w:rPr>
                <w:lang w:val="ru-RU"/>
              </w:rPr>
              <w:t>Искакова</w:t>
            </w:r>
            <w:proofErr w:type="spellEnd"/>
            <w:r w:rsidRPr="009E6987">
              <w:rPr>
                <w:lang w:val="ru-RU"/>
              </w:rPr>
              <w:t xml:space="preserve"> </w:t>
            </w:r>
            <w:proofErr w:type="spellStart"/>
            <w:r w:rsidRPr="009E6987">
              <w:rPr>
                <w:lang w:val="ru-RU"/>
              </w:rPr>
              <w:t>Айша</w:t>
            </w:r>
            <w:proofErr w:type="spellEnd"/>
            <w:r w:rsidRPr="009E6987">
              <w:rPr>
                <w:lang w:val="ru-RU"/>
              </w:rPr>
              <w:t xml:space="preserve"> </w:t>
            </w:r>
            <w:proofErr w:type="spellStart"/>
            <w:r w:rsidRPr="009E6987">
              <w:rPr>
                <w:lang w:val="ru-RU"/>
              </w:rPr>
              <w:t>Нурбековна</w:t>
            </w:r>
            <w:proofErr w:type="spellEnd"/>
            <w:r w:rsidRPr="009E6987">
              <w:rPr>
                <w:lang w:val="ru-RU"/>
              </w:rPr>
              <w:t xml:space="preserve"> 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</w:t>
            </w:r>
            <w:r w:rsidR="00496E02" w:rsidRPr="009E6987">
              <w:rPr>
                <w:color w:val="000000"/>
                <w:lang w:val="ru-RU"/>
              </w:rPr>
              <w:t xml:space="preserve"> (2018 </w:t>
            </w:r>
            <w:r w:rsidR="00496E02" w:rsidRPr="009E6987">
              <w:rPr>
                <w:color w:val="000000"/>
                <w:lang w:val="kk-KZ"/>
              </w:rPr>
              <w:t>г</w:t>
            </w:r>
            <w:r w:rsidR="00496E02" w:rsidRPr="009E6987">
              <w:rPr>
                <w:color w:val="000000"/>
                <w:lang w:val="ru-RU"/>
              </w:rPr>
              <w:t>)</w:t>
            </w:r>
          </w:p>
          <w:p w:rsidR="00544C3E" w:rsidRPr="009E6987" w:rsidRDefault="00544C3E" w:rsidP="009E6987">
            <w:pPr>
              <w:spacing w:after="0" w:line="240" w:lineRule="auto"/>
              <w:ind w:left="184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t xml:space="preserve">2. </w:t>
            </w:r>
            <w:proofErr w:type="spellStart"/>
            <w:r w:rsidRPr="009E6987">
              <w:rPr>
                <w:lang w:val="ru-RU"/>
              </w:rPr>
              <w:t>Айткулова</w:t>
            </w:r>
            <w:proofErr w:type="spellEnd"/>
            <w:r w:rsidRPr="009E6987">
              <w:rPr>
                <w:lang w:val="ru-RU"/>
              </w:rPr>
              <w:t xml:space="preserve"> </w:t>
            </w:r>
            <w:proofErr w:type="spellStart"/>
            <w:r w:rsidRPr="009E6987">
              <w:rPr>
                <w:lang w:val="ru-RU"/>
              </w:rPr>
              <w:t>Акбота</w:t>
            </w:r>
            <w:proofErr w:type="spellEnd"/>
            <w:r w:rsidRPr="009E6987">
              <w:rPr>
                <w:lang w:val="ru-RU"/>
              </w:rPr>
              <w:t xml:space="preserve"> Маратовна 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</w:t>
            </w:r>
            <w:r w:rsidR="00496E02" w:rsidRPr="009E6987">
              <w:rPr>
                <w:color w:val="000000"/>
                <w:lang w:val="ru-RU"/>
              </w:rPr>
              <w:t xml:space="preserve"> (</w:t>
            </w:r>
            <w:r w:rsidR="00CD4D15" w:rsidRPr="009E6987">
              <w:rPr>
                <w:color w:val="000000"/>
                <w:lang w:val="ru-RU"/>
              </w:rPr>
              <w:t>2023 г)</w:t>
            </w:r>
          </w:p>
          <w:p w:rsidR="00544C3E" w:rsidRPr="009E6987" w:rsidRDefault="00544C3E" w:rsidP="009E6987">
            <w:pPr>
              <w:spacing w:after="0" w:line="240" w:lineRule="auto"/>
              <w:ind w:left="184"/>
              <w:jc w:val="center"/>
              <w:rPr>
                <w:color w:val="474747"/>
                <w:shd w:val="clear" w:color="auto" w:fill="FFFFFF"/>
                <w:lang w:val="ru-RU"/>
              </w:rPr>
            </w:pPr>
            <w:r w:rsidRPr="009E6987">
              <w:rPr>
                <w:lang w:val="ru-RU"/>
              </w:rPr>
              <w:t xml:space="preserve">3. </w:t>
            </w:r>
            <w:r w:rsidRPr="009E6987">
              <w:t> </w:t>
            </w:r>
            <w:proofErr w:type="spellStart"/>
            <w:r w:rsidRPr="009E6987">
              <w:rPr>
                <w:lang w:val="ru-RU"/>
              </w:rPr>
              <w:t>Бармақ</w:t>
            </w:r>
            <w:proofErr w:type="spellEnd"/>
            <w:r w:rsidRPr="009E6987">
              <w:t> </w:t>
            </w:r>
            <w:proofErr w:type="spellStart"/>
            <w:r w:rsidRPr="009E6987">
              <w:rPr>
                <w:lang w:val="ru-RU"/>
              </w:rPr>
              <w:t>Сабырхан</w:t>
            </w:r>
            <w:proofErr w:type="spellEnd"/>
            <w:r w:rsidRPr="009E6987">
              <w:t> </w:t>
            </w:r>
            <w:proofErr w:type="spellStart"/>
            <w:r w:rsidRPr="009E6987">
              <w:rPr>
                <w:lang w:val="ru-RU"/>
              </w:rPr>
              <w:t>Мұхитұлы</w:t>
            </w:r>
            <w:proofErr w:type="spellEnd"/>
            <w:r w:rsidRPr="009E6987">
              <w:rPr>
                <w:color w:val="474747"/>
                <w:shd w:val="clear" w:color="auto" w:fill="FFFFFF"/>
              </w:rPr>
              <w:t> </w:t>
            </w:r>
            <w:r w:rsidRPr="009E6987">
              <w:rPr>
                <w:color w:val="474747"/>
                <w:shd w:val="clear" w:color="auto" w:fill="FFFFFF"/>
                <w:lang w:val="ru-RU"/>
              </w:rPr>
              <w:t>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</w:t>
            </w:r>
            <w:r w:rsidR="00496E02" w:rsidRPr="009E6987">
              <w:rPr>
                <w:color w:val="000000"/>
                <w:lang w:val="ru-RU"/>
              </w:rPr>
              <w:t xml:space="preserve"> (2024 г)</w:t>
            </w:r>
          </w:p>
          <w:p w:rsidR="00544C3E" w:rsidRPr="009E6987" w:rsidRDefault="00544C3E" w:rsidP="009E6987">
            <w:pPr>
              <w:spacing w:after="0" w:line="240" w:lineRule="auto"/>
              <w:ind w:left="184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t xml:space="preserve">4. </w:t>
            </w:r>
            <w:proofErr w:type="spellStart"/>
            <w:r w:rsidRPr="009E6987">
              <w:rPr>
                <w:lang w:val="ru-RU"/>
              </w:rPr>
              <w:t>Нуриманов</w:t>
            </w:r>
            <w:proofErr w:type="spellEnd"/>
            <w:r w:rsidRPr="009E6987">
              <w:rPr>
                <w:lang w:val="ru-RU"/>
              </w:rPr>
              <w:t xml:space="preserve"> Чингиз </w:t>
            </w:r>
            <w:r w:rsidR="00CA7073" w:rsidRPr="009E6987">
              <w:t>C</w:t>
            </w:r>
            <w:proofErr w:type="spellStart"/>
            <w:r w:rsidRPr="009E6987">
              <w:rPr>
                <w:lang w:val="ru-RU"/>
              </w:rPr>
              <w:t>агдатович</w:t>
            </w:r>
            <w:proofErr w:type="spellEnd"/>
            <w:r w:rsidRPr="009E6987">
              <w:rPr>
                <w:lang w:val="ru-RU"/>
              </w:rPr>
              <w:t xml:space="preserve"> (</w:t>
            </w:r>
            <w:r w:rsidRPr="009E6987">
              <w:rPr>
                <w:color w:val="000000"/>
              </w:rPr>
              <w:t>PhD</w:t>
            </w:r>
            <w:r w:rsidRPr="009E6987">
              <w:rPr>
                <w:color w:val="000000"/>
                <w:lang w:val="ru-RU"/>
              </w:rPr>
              <w:t>)</w:t>
            </w:r>
            <w:r w:rsidR="00496E02" w:rsidRPr="009E6987">
              <w:rPr>
                <w:color w:val="000000"/>
                <w:lang w:val="ru-RU"/>
              </w:rPr>
              <w:t xml:space="preserve"> (2025 г.)</w:t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10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 xml:space="preserve">Подготовленные под его руководством лауреаты, призеры республиканских, международных, зарубежных конкурсов, выставок, фестивалей, </w:t>
            </w:r>
            <w:r w:rsidRPr="009E6987">
              <w:rPr>
                <w:color w:val="000000"/>
                <w:lang w:val="ru-RU"/>
              </w:rPr>
              <w:lastRenderedPageBreak/>
              <w:t>премий, олимпиад.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FE2E88" w:rsidP="009E6987">
            <w:pPr>
              <w:spacing w:after="0" w:line="240" w:lineRule="auto"/>
              <w:ind w:left="184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lastRenderedPageBreak/>
              <w:t>̶</w:t>
            </w:r>
            <w:r w:rsidR="007659C0" w:rsidRPr="009E6987">
              <w:rPr>
                <w:lang w:val="ru-RU"/>
              </w:rPr>
              <w:br/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lastRenderedPageBreak/>
              <w:t>11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  <w:rPr>
                <w:lang w:val="ru-RU"/>
              </w:rPr>
            </w:pPr>
            <w:r w:rsidRPr="009E6987">
              <w:rPr>
                <w:color w:val="000000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FE2E88" w:rsidP="009E6987">
            <w:pPr>
              <w:spacing w:after="0" w:line="240" w:lineRule="auto"/>
              <w:ind w:left="184"/>
              <w:jc w:val="center"/>
              <w:rPr>
                <w:lang w:val="ru-RU"/>
              </w:rPr>
            </w:pPr>
            <w:r w:rsidRPr="009E6987">
              <w:rPr>
                <w:lang w:val="ru-RU"/>
              </w:rPr>
              <w:t>̶</w:t>
            </w:r>
            <w:r w:rsidR="007659C0" w:rsidRPr="009E6987">
              <w:rPr>
                <w:lang w:val="ru-RU"/>
              </w:rPr>
              <w:br/>
            </w:r>
          </w:p>
        </w:tc>
      </w:tr>
      <w:tr w:rsidR="007659C0" w:rsidRPr="009E6987" w:rsidTr="00CA7073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/>
              <w:jc w:val="both"/>
            </w:pPr>
            <w:r w:rsidRPr="009E6987">
              <w:rPr>
                <w:color w:val="000000"/>
              </w:rPr>
              <w:t>12</w:t>
            </w:r>
          </w:p>
        </w:tc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9C0" w:rsidRPr="009E6987" w:rsidRDefault="007659C0" w:rsidP="009E6987">
            <w:pPr>
              <w:spacing w:after="0" w:line="240" w:lineRule="auto"/>
              <w:ind w:left="20" w:right="63"/>
              <w:jc w:val="both"/>
            </w:pPr>
            <w:proofErr w:type="spellStart"/>
            <w:r w:rsidRPr="009E6987">
              <w:rPr>
                <w:color w:val="000000"/>
              </w:rPr>
              <w:t>Дополнительная</w:t>
            </w:r>
            <w:proofErr w:type="spellEnd"/>
            <w:r w:rsidRPr="009E6987">
              <w:rPr>
                <w:color w:val="000000"/>
              </w:rPr>
              <w:t xml:space="preserve"> </w:t>
            </w:r>
            <w:proofErr w:type="spellStart"/>
            <w:r w:rsidRPr="009E6987">
              <w:rPr>
                <w:color w:val="000000"/>
              </w:rPr>
              <w:t>информация</w:t>
            </w:r>
            <w:proofErr w:type="spellEnd"/>
          </w:p>
        </w:tc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EA9" w:rsidRPr="009E6987" w:rsidRDefault="00970EA9" w:rsidP="009E6987">
            <w:pPr>
              <w:spacing w:after="0" w:line="240" w:lineRule="auto"/>
              <w:ind w:left="184"/>
              <w:jc w:val="both"/>
            </w:pPr>
            <w:r w:rsidRPr="009E6987">
              <w:rPr>
                <w:lang w:val="ru-RU"/>
              </w:rPr>
              <w:t>Индекс</w:t>
            </w:r>
            <w:r w:rsidRPr="009E6987">
              <w:t xml:space="preserve"> </w:t>
            </w:r>
            <w:proofErr w:type="spellStart"/>
            <w:r w:rsidR="00A72FF6" w:rsidRPr="009E6987">
              <w:rPr>
                <w:lang w:val="ru-RU"/>
              </w:rPr>
              <w:t>Хирша</w:t>
            </w:r>
            <w:proofErr w:type="spellEnd"/>
            <w:r w:rsidRPr="009E6987">
              <w:t xml:space="preserve"> (H-index)</w:t>
            </w:r>
            <w:r w:rsidR="00926204" w:rsidRPr="009E6987">
              <w:t xml:space="preserve"> </w:t>
            </w:r>
            <w:proofErr w:type="spellStart"/>
            <w:r w:rsidR="00AA03A1" w:rsidRPr="009E6987">
              <w:rPr>
                <w:lang w:val="ru-RU"/>
              </w:rPr>
              <w:t>Жолдыбаевой</w:t>
            </w:r>
            <w:proofErr w:type="spellEnd"/>
            <w:r w:rsidR="00AA03A1" w:rsidRPr="009E6987">
              <w:t xml:space="preserve"> </w:t>
            </w:r>
            <w:r w:rsidR="00AA03A1" w:rsidRPr="009E6987">
              <w:rPr>
                <w:lang w:val="ru-RU"/>
              </w:rPr>
              <w:t>Е</w:t>
            </w:r>
            <w:r w:rsidR="00AA03A1" w:rsidRPr="009E6987">
              <w:t>.</w:t>
            </w:r>
            <w:r w:rsidR="00AA03A1" w:rsidRPr="009E6987">
              <w:rPr>
                <w:lang w:val="ru-RU"/>
              </w:rPr>
              <w:t>В</w:t>
            </w:r>
            <w:r w:rsidR="00AA03A1" w:rsidRPr="009E6987">
              <w:t>.</w:t>
            </w:r>
          </w:p>
          <w:p w:rsidR="005F6E8E" w:rsidRPr="009E6987" w:rsidRDefault="005F6E8E" w:rsidP="009E6987">
            <w:pPr>
              <w:spacing w:after="0" w:line="240" w:lineRule="auto"/>
              <w:ind w:left="184"/>
              <w:jc w:val="both"/>
              <w:rPr>
                <w:lang w:val="ru-RU"/>
              </w:rPr>
            </w:pPr>
            <w:r w:rsidRPr="009E6987">
              <w:t>Scopus</w:t>
            </w:r>
            <w:r w:rsidRPr="009E6987">
              <w:rPr>
                <w:lang w:val="ru-RU"/>
              </w:rPr>
              <w:t xml:space="preserve"> – 1</w:t>
            </w:r>
            <w:r w:rsidR="001B1AAE" w:rsidRPr="009E6987">
              <w:rPr>
                <w:lang w:val="ru-RU"/>
              </w:rPr>
              <w:t>2</w:t>
            </w:r>
            <w:r w:rsidRPr="009E6987">
              <w:rPr>
                <w:lang w:val="ru-RU"/>
              </w:rPr>
              <w:t>;</w:t>
            </w:r>
          </w:p>
          <w:p w:rsidR="00970EA9" w:rsidRPr="009E6987" w:rsidRDefault="00970EA9" w:rsidP="009E6987">
            <w:pPr>
              <w:spacing w:after="0" w:line="240" w:lineRule="auto"/>
              <w:ind w:left="184"/>
              <w:jc w:val="both"/>
              <w:rPr>
                <w:lang w:val="ru-RU"/>
              </w:rPr>
            </w:pPr>
            <w:r w:rsidRPr="009E6987">
              <w:t>W</w:t>
            </w:r>
            <w:r w:rsidR="005F6E8E" w:rsidRPr="009E6987">
              <w:t>eb</w:t>
            </w:r>
            <w:r w:rsidRPr="009E6987">
              <w:rPr>
                <w:lang w:val="ru-RU"/>
              </w:rPr>
              <w:t xml:space="preserve"> </w:t>
            </w:r>
            <w:r w:rsidR="005F6E8E" w:rsidRPr="009E6987">
              <w:t>of</w:t>
            </w:r>
            <w:r w:rsidRPr="009E6987">
              <w:rPr>
                <w:lang w:val="ru-RU"/>
              </w:rPr>
              <w:t xml:space="preserve"> </w:t>
            </w:r>
            <w:r w:rsidRPr="009E6987">
              <w:t>S</w:t>
            </w:r>
            <w:r w:rsidR="005F6E8E" w:rsidRPr="009E6987">
              <w:t>cience</w:t>
            </w:r>
            <w:r w:rsidRPr="009E6987">
              <w:rPr>
                <w:lang w:val="ru-RU"/>
              </w:rPr>
              <w:t xml:space="preserve"> </w:t>
            </w:r>
            <w:r w:rsidR="005F6E8E" w:rsidRPr="009E6987">
              <w:rPr>
                <w:lang w:val="ru-RU"/>
              </w:rPr>
              <w:t>–</w:t>
            </w:r>
            <w:r w:rsidRPr="009E6987">
              <w:rPr>
                <w:lang w:val="ru-RU"/>
              </w:rPr>
              <w:t xml:space="preserve"> </w:t>
            </w:r>
            <w:r w:rsidR="00B45D93" w:rsidRPr="009E6987">
              <w:rPr>
                <w:lang w:val="ru-RU"/>
              </w:rPr>
              <w:t xml:space="preserve"> 9</w:t>
            </w:r>
            <w:r w:rsidR="005F6E8E" w:rsidRPr="009E6987">
              <w:rPr>
                <w:lang w:val="ru-RU"/>
              </w:rPr>
              <w:t>.</w:t>
            </w:r>
          </w:p>
          <w:p w:rsidR="0080584F" w:rsidRPr="009E6987" w:rsidRDefault="001F4F79" w:rsidP="009E6987">
            <w:pPr>
              <w:spacing w:after="0" w:line="240" w:lineRule="auto"/>
              <w:ind w:left="184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Заведующая</w:t>
            </w:r>
            <w:r w:rsidR="005F6E8E" w:rsidRPr="009E6987">
              <w:rPr>
                <w:lang w:val="ru-RU"/>
              </w:rPr>
              <w:t xml:space="preserve"> лабораторией</w:t>
            </w:r>
            <w:r w:rsidR="00757499" w:rsidRPr="009E6987">
              <w:rPr>
                <w:lang w:val="ru-RU"/>
              </w:rPr>
              <w:t xml:space="preserve"> </w:t>
            </w:r>
            <w:proofErr w:type="spellStart"/>
            <w:r w:rsidR="00757499" w:rsidRPr="009E6987">
              <w:rPr>
                <w:lang w:val="ru-RU"/>
              </w:rPr>
              <w:t>Жолдыбаева</w:t>
            </w:r>
            <w:proofErr w:type="spellEnd"/>
            <w:r w:rsidR="00757499" w:rsidRPr="009E6987">
              <w:rPr>
                <w:lang w:val="ru-RU"/>
              </w:rPr>
              <w:t xml:space="preserve"> Е.В. в целом </w:t>
            </w:r>
            <w:r w:rsidR="005F6E8E" w:rsidRPr="009E6987">
              <w:rPr>
                <w:lang w:val="ru-RU"/>
              </w:rPr>
              <w:t xml:space="preserve"> является автором более 200 научных работ, в том числе в таких рейтинговых журналах, как </w:t>
            </w:r>
            <w:r w:rsidR="00757499" w:rsidRPr="009E6987">
              <w:rPr>
                <w:i/>
                <w:iCs/>
              </w:rPr>
              <w:t>Nature</w:t>
            </w:r>
            <w:r w:rsidR="009E6987">
              <w:rPr>
                <w:lang w:val="ru-RU"/>
              </w:rPr>
              <w:t>.</w:t>
            </w:r>
            <w:bookmarkStart w:id="1" w:name="_GoBack"/>
            <w:bookmarkEnd w:id="1"/>
          </w:p>
          <w:p w:rsidR="00C02030" w:rsidRPr="009E6987" w:rsidRDefault="009E6987" w:rsidP="009E6987">
            <w:pPr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Жолдыбаева</w:t>
            </w:r>
            <w:proofErr w:type="spellEnd"/>
            <w:r>
              <w:rPr>
                <w:lang w:val="ru-RU"/>
              </w:rPr>
              <w:t xml:space="preserve"> Е.В.</w:t>
            </w:r>
            <w:r w:rsidR="00C02030" w:rsidRPr="009E6987">
              <w:rPr>
                <w:lang w:val="ru-RU"/>
              </w:rPr>
              <w:t xml:space="preserve"> являлась</w:t>
            </w:r>
            <w:r w:rsidR="005F6E8E" w:rsidRPr="009E6987">
              <w:rPr>
                <w:lang w:val="ru-RU"/>
              </w:rPr>
              <w:t xml:space="preserve"> руководителем следующих завершившихся проектов </w:t>
            </w:r>
            <w:proofErr w:type="spellStart"/>
            <w:r w:rsidR="005F6E8E" w:rsidRPr="009E6987">
              <w:rPr>
                <w:lang w:val="ru-RU"/>
              </w:rPr>
              <w:t>грантового</w:t>
            </w:r>
            <w:proofErr w:type="spellEnd"/>
            <w:r w:rsidR="005F6E8E" w:rsidRPr="009E6987">
              <w:rPr>
                <w:lang w:val="ru-RU"/>
              </w:rPr>
              <w:t xml:space="preserve"> финансирования КН МНВО РК:</w:t>
            </w:r>
          </w:p>
          <w:p w:rsidR="00C02030" w:rsidRPr="009E6987" w:rsidRDefault="00C02030" w:rsidP="009E6987">
            <w:pPr>
              <w:spacing w:after="0" w:line="240" w:lineRule="auto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-</w:t>
            </w:r>
            <w:r w:rsidR="005F6E8E" w:rsidRPr="009E6987">
              <w:rPr>
                <w:lang w:val="ru-RU"/>
              </w:rPr>
              <w:t xml:space="preserve"> </w:t>
            </w:r>
            <w:r w:rsidRPr="009E6987">
              <w:rPr>
                <w:lang w:val="kk-KZ"/>
              </w:rPr>
              <w:t>«</w:t>
            </w:r>
            <w:r w:rsidR="00D071E8" w:rsidRPr="009E6987">
              <w:fldChar w:fldCharType="begin"/>
            </w:r>
            <w:r w:rsidRPr="009E6987">
              <w:rPr>
                <w:lang w:val="ru-RU"/>
              </w:rPr>
              <w:instrText xml:space="preserve"> </w:instrText>
            </w:r>
            <w:r w:rsidRPr="009E6987">
              <w:instrText>HYPERLINK</w:instrText>
            </w:r>
            <w:r w:rsidRPr="009E6987">
              <w:rPr>
                <w:lang w:val="ru-RU"/>
              </w:rPr>
              <w:instrText xml:space="preserve"> "</w:instrText>
            </w:r>
            <w:r w:rsidRPr="009E6987">
              <w:instrText>https</w:instrText>
            </w:r>
            <w:r w:rsidRPr="009E6987">
              <w:rPr>
                <w:lang w:val="ru-RU"/>
              </w:rPr>
              <w:instrText>://</w:instrText>
            </w:r>
            <w:r w:rsidRPr="009E6987">
              <w:instrText>is</w:instrText>
            </w:r>
            <w:r w:rsidRPr="009E6987">
              <w:rPr>
                <w:lang w:val="ru-RU"/>
              </w:rPr>
              <w:instrText>.</w:instrText>
            </w:r>
            <w:r w:rsidRPr="009E6987">
              <w:instrText>ncste</w:instrText>
            </w:r>
            <w:r w:rsidRPr="009E6987">
              <w:rPr>
                <w:lang w:val="ru-RU"/>
              </w:rPr>
              <w:instrText>.</w:instrText>
            </w:r>
            <w:r w:rsidRPr="009E6987">
              <w:instrText>kz</w:instrText>
            </w:r>
            <w:r w:rsidRPr="009E6987">
              <w:rPr>
                <w:lang w:val="ru-RU"/>
              </w:rPr>
              <w:instrText>/</w:instrText>
            </w:r>
            <w:r w:rsidRPr="009E6987">
              <w:instrText>object</w:instrText>
            </w:r>
            <w:r w:rsidRPr="009E6987">
              <w:rPr>
                <w:lang w:val="ru-RU"/>
              </w:rPr>
              <w:instrText>/</w:instrText>
            </w:r>
            <w:r w:rsidRPr="009E6987">
              <w:instrText>view</w:instrText>
            </w:r>
            <w:r w:rsidRPr="009E6987">
              <w:rPr>
                <w:lang w:val="ru-RU"/>
              </w:rPr>
              <w:instrText xml:space="preserve">/58813" </w:instrText>
            </w:r>
            <w:r w:rsidR="00D071E8" w:rsidRPr="009E6987">
              <w:fldChar w:fldCharType="separate"/>
            </w:r>
            <w:proofErr w:type="spellStart"/>
            <w:r w:rsidRPr="009E6987">
              <w:rPr>
                <w:rStyle w:val="a3"/>
                <w:color w:val="auto"/>
                <w:u w:val="none"/>
                <w:lang w:val="ru-RU"/>
              </w:rPr>
              <w:t>Мультиомный</w:t>
            </w:r>
            <w:proofErr w:type="spellEnd"/>
            <w:r w:rsidRPr="009E6987">
              <w:rPr>
                <w:rStyle w:val="a3"/>
                <w:color w:val="auto"/>
                <w:u w:val="none"/>
                <w:lang w:val="ru-RU"/>
              </w:rPr>
              <w:t xml:space="preserve"> подход к изучению клеточного ответа </w:t>
            </w:r>
            <w:proofErr w:type="spellStart"/>
            <w:r w:rsidRPr="009E6987">
              <w:rPr>
                <w:rStyle w:val="a3"/>
                <w:i/>
                <w:iCs/>
                <w:color w:val="auto"/>
                <w:u w:val="none"/>
              </w:rPr>
              <w:t>Bacteroides</w:t>
            </w:r>
            <w:proofErr w:type="spellEnd"/>
            <w:r w:rsidRPr="009E6987">
              <w:rPr>
                <w:rStyle w:val="a3"/>
                <w:i/>
                <w:iCs/>
                <w:color w:val="auto"/>
                <w:u w:val="none"/>
                <w:lang w:val="ru-RU"/>
              </w:rPr>
              <w:t xml:space="preserve"> </w:t>
            </w:r>
            <w:proofErr w:type="spellStart"/>
            <w:r w:rsidRPr="009E6987">
              <w:rPr>
                <w:rStyle w:val="a3"/>
                <w:i/>
                <w:iCs/>
                <w:color w:val="auto"/>
                <w:u w:val="none"/>
              </w:rPr>
              <w:t>fragilis</w:t>
            </w:r>
            <w:proofErr w:type="spellEnd"/>
            <w:r w:rsidRPr="009E6987">
              <w:rPr>
                <w:rStyle w:val="a3"/>
                <w:color w:val="auto"/>
                <w:u w:val="none"/>
                <w:lang w:val="ru-RU"/>
              </w:rPr>
              <w:t xml:space="preserve"> на </w:t>
            </w:r>
            <w:proofErr w:type="spellStart"/>
            <w:r w:rsidRPr="009E6987">
              <w:rPr>
                <w:rStyle w:val="a3"/>
                <w:color w:val="auto"/>
                <w:u w:val="none"/>
                <w:lang w:val="ru-RU"/>
              </w:rPr>
              <w:t>карбопенемы</w:t>
            </w:r>
            <w:proofErr w:type="spellEnd"/>
            <w:r w:rsidR="00D071E8" w:rsidRPr="009E6987">
              <w:fldChar w:fldCharType="end"/>
            </w:r>
            <w:r w:rsidRPr="009E6987">
              <w:rPr>
                <w:lang w:val="kk-KZ"/>
              </w:rPr>
              <w:t>»</w:t>
            </w:r>
            <w:r w:rsidRPr="009E6987">
              <w:rPr>
                <w:lang w:val="ru-RU"/>
              </w:rPr>
              <w:t xml:space="preserve"> 2021-2023 гг.</w:t>
            </w:r>
          </w:p>
          <w:p w:rsidR="00C02030" w:rsidRPr="009E6987" w:rsidRDefault="00C02030" w:rsidP="009E6987">
            <w:pPr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  <w:r w:rsidRPr="009E6987">
              <w:rPr>
                <w:lang w:val="ru-RU"/>
              </w:rPr>
              <w:t xml:space="preserve">-  </w:t>
            </w:r>
            <w:r w:rsidRPr="009E6987">
              <w:rPr>
                <w:color w:val="000000" w:themeColor="text1"/>
                <w:lang w:val="kk-KZ"/>
              </w:rPr>
              <w:t>«</w:t>
            </w:r>
            <w:r w:rsidR="00D071E8" w:rsidRPr="009E6987">
              <w:rPr>
                <w:rFonts w:eastAsia="Arial"/>
                <w:color w:val="000000" w:themeColor="text1"/>
              </w:rPr>
              <w:fldChar w:fldCharType="begin"/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 xml:space="preserve"> </w:instrText>
            </w:r>
            <w:r w:rsidRPr="009E6987">
              <w:rPr>
                <w:rFonts w:eastAsia="Arial"/>
                <w:color w:val="000000" w:themeColor="text1"/>
              </w:rPr>
              <w:instrText>HYPERLINK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 xml:space="preserve"> "</w:instrText>
            </w:r>
            <w:r w:rsidRPr="009E6987">
              <w:rPr>
                <w:rFonts w:eastAsia="Arial"/>
                <w:color w:val="000000" w:themeColor="text1"/>
              </w:rPr>
              <w:instrText>https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>://</w:instrText>
            </w:r>
            <w:r w:rsidRPr="009E6987">
              <w:rPr>
                <w:rFonts w:eastAsia="Arial"/>
                <w:color w:val="000000" w:themeColor="text1"/>
              </w:rPr>
              <w:instrText>is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>.</w:instrText>
            </w:r>
            <w:r w:rsidRPr="009E6987">
              <w:rPr>
                <w:rFonts w:eastAsia="Arial"/>
                <w:color w:val="000000" w:themeColor="text1"/>
              </w:rPr>
              <w:instrText>ncste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>.</w:instrText>
            </w:r>
            <w:r w:rsidRPr="009E6987">
              <w:rPr>
                <w:rFonts w:eastAsia="Arial"/>
                <w:color w:val="000000" w:themeColor="text1"/>
              </w:rPr>
              <w:instrText>kz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>/</w:instrText>
            </w:r>
            <w:r w:rsidRPr="009E6987">
              <w:rPr>
                <w:rFonts w:eastAsia="Arial"/>
                <w:color w:val="000000" w:themeColor="text1"/>
              </w:rPr>
              <w:instrText>object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>/</w:instrText>
            </w:r>
            <w:r w:rsidRPr="009E6987">
              <w:rPr>
                <w:rFonts w:eastAsia="Arial"/>
                <w:color w:val="000000" w:themeColor="text1"/>
              </w:rPr>
              <w:instrText>view</w:instrText>
            </w:r>
            <w:r w:rsidRPr="009E6987">
              <w:rPr>
                <w:rFonts w:eastAsia="Arial"/>
                <w:color w:val="000000" w:themeColor="text1"/>
                <w:lang w:val="ru-RU"/>
              </w:rPr>
              <w:instrText xml:space="preserve">/52031" </w:instrText>
            </w:r>
            <w:r w:rsidR="00D071E8" w:rsidRPr="009E6987">
              <w:rPr>
                <w:rFonts w:eastAsia="Arial"/>
                <w:color w:val="000000" w:themeColor="text1"/>
              </w:rPr>
              <w:fldChar w:fldCharType="separate"/>
            </w:r>
            <w:r w:rsidRPr="009E6987">
              <w:rPr>
                <w:rStyle w:val="a3"/>
                <w:rFonts w:eastAsia="Arial"/>
                <w:color w:val="000000" w:themeColor="text1"/>
                <w:u w:val="none"/>
                <w:lang w:val="ru-RU"/>
              </w:rPr>
              <w:t xml:space="preserve">Изучение генетических факторов риска развития артериовенозных </w:t>
            </w:r>
            <w:proofErr w:type="spellStart"/>
            <w:r w:rsidRPr="009E6987">
              <w:rPr>
                <w:rStyle w:val="a3"/>
                <w:rFonts w:eastAsia="Arial"/>
                <w:color w:val="000000" w:themeColor="text1"/>
                <w:u w:val="none"/>
                <w:lang w:val="ru-RU"/>
              </w:rPr>
              <w:t>мальформаций</w:t>
            </w:r>
            <w:proofErr w:type="spellEnd"/>
            <w:r w:rsidRPr="009E6987">
              <w:rPr>
                <w:rStyle w:val="a3"/>
                <w:rFonts w:eastAsia="Arial"/>
                <w:color w:val="000000" w:themeColor="text1"/>
                <w:u w:val="none"/>
                <w:lang w:val="ru-RU"/>
              </w:rPr>
              <w:t xml:space="preserve"> головного мозга</w:t>
            </w:r>
            <w:r w:rsidR="00D071E8" w:rsidRPr="009E6987">
              <w:rPr>
                <w:rFonts w:eastAsia="Arial"/>
                <w:color w:val="000000" w:themeColor="text1"/>
              </w:rPr>
              <w:fldChar w:fldCharType="end"/>
            </w:r>
            <w:r w:rsidRPr="009E6987">
              <w:rPr>
                <w:color w:val="000000" w:themeColor="text1"/>
                <w:lang w:val="kk-KZ"/>
              </w:rPr>
              <w:t>»</w:t>
            </w:r>
            <w:r w:rsidRPr="009E6987">
              <w:rPr>
                <w:color w:val="000000" w:themeColor="text1"/>
                <w:lang w:val="ru-RU"/>
              </w:rPr>
              <w:t xml:space="preserve"> 2020-2022 гг.</w:t>
            </w:r>
          </w:p>
          <w:p w:rsidR="00C02030" w:rsidRPr="009E6987" w:rsidRDefault="00C02030" w:rsidP="009E6987">
            <w:pPr>
              <w:spacing w:after="0" w:line="240" w:lineRule="auto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- «Высокопропускные и эффективные технологии для контроля и надзора инфекционных заболеваний в Казахстане: проблема туберкулеза с множественной и широкой лекарственной устойчивостью» 2015-2017 гг.</w:t>
            </w:r>
          </w:p>
          <w:p w:rsidR="00C02030" w:rsidRPr="009E6987" w:rsidRDefault="00C02030" w:rsidP="009E6987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9E6987">
              <w:rPr>
                <w:lang w:val="ru-RU"/>
              </w:rPr>
              <w:t xml:space="preserve">- </w:t>
            </w:r>
            <w:r w:rsidRPr="009E6987">
              <w:rPr>
                <w:lang w:val="kk-KZ"/>
              </w:rPr>
              <w:t xml:space="preserve"> «</w:t>
            </w:r>
            <w:proofErr w:type="gramEnd"/>
            <w:r w:rsidRPr="009E6987">
              <w:rPr>
                <w:lang w:val="kk-KZ"/>
              </w:rPr>
              <w:t>Оценка</w:t>
            </w:r>
            <w:r w:rsidRPr="009E6987">
              <w:rPr>
                <w:lang w:val="ru-RU"/>
              </w:rPr>
              <w:t xml:space="preserve"> генетической предрасположенности в развитии </w:t>
            </w:r>
            <w:proofErr w:type="spellStart"/>
            <w:r w:rsidRPr="009E6987">
              <w:rPr>
                <w:lang w:val="ru-RU"/>
              </w:rPr>
              <w:t>рестенозов</w:t>
            </w:r>
            <w:proofErr w:type="spellEnd"/>
            <w:r w:rsidRPr="009E6987">
              <w:rPr>
                <w:lang w:val="ru-RU"/>
              </w:rPr>
              <w:t xml:space="preserve"> после </w:t>
            </w:r>
            <w:proofErr w:type="spellStart"/>
            <w:r w:rsidRPr="009E6987">
              <w:rPr>
                <w:lang w:val="ru-RU"/>
              </w:rPr>
              <w:t>стентирования</w:t>
            </w:r>
            <w:proofErr w:type="spellEnd"/>
            <w:r w:rsidRPr="009E6987">
              <w:rPr>
                <w:lang w:val="ru-RU"/>
              </w:rPr>
              <w:t xml:space="preserve"> коронарных артерий</w:t>
            </w:r>
            <w:r w:rsidRPr="009E6987">
              <w:rPr>
                <w:lang w:val="kk-KZ"/>
              </w:rPr>
              <w:t>»</w:t>
            </w:r>
            <w:r w:rsidRPr="009E6987">
              <w:rPr>
                <w:lang w:val="ru-RU"/>
              </w:rPr>
              <w:t xml:space="preserve"> 2012-2014 гг.</w:t>
            </w:r>
          </w:p>
          <w:p w:rsidR="00C02030" w:rsidRPr="009E6987" w:rsidRDefault="00C02030" w:rsidP="009E6987">
            <w:pPr>
              <w:spacing w:after="0" w:line="240" w:lineRule="auto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 xml:space="preserve">          </w:t>
            </w:r>
            <w:proofErr w:type="spellStart"/>
            <w:r w:rsidRPr="009E6987">
              <w:rPr>
                <w:lang w:val="ru-RU"/>
              </w:rPr>
              <w:t>Жолдыбаева</w:t>
            </w:r>
            <w:proofErr w:type="spellEnd"/>
            <w:r w:rsidRPr="009E6987">
              <w:rPr>
                <w:lang w:val="ru-RU"/>
              </w:rPr>
              <w:t xml:space="preserve"> Е.В. являлась руководителем проектов по коммерциализации: </w:t>
            </w:r>
          </w:p>
          <w:p w:rsidR="00C02030" w:rsidRPr="009E6987" w:rsidRDefault="00C02030" w:rsidP="009E6987">
            <w:pPr>
              <w:spacing w:after="0" w:line="240" w:lineRule="auto"/>
              <w:ind w:firstLine="708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- «</w:t>
            </w:r>
            <w:r w:rsidRPr="009E6987">
              <w:rPr>
                <w:lang w:val="kk-KZ"/>
              </w:rPr>
              <w:t>У</w:t>
            </w:r>
            <w:r w:rsidRPr="009E6987">
              <w:rPr>
                <w:lang w:val="ru-RU"/>
              </w:rPr>
              <w:t>слуги по генетическому тестированию в медицинских, косметологических и спортивных центров для улучшения качества жизни для населения</w:t>
            </w:r>
            <w:r w:rsidRPr="009E6987">
              <w:rPr>
                <w:lang w:val="kk-KZ"/>
              </w:rPr>
              <w:t>» 2017-2020 гг</w:t>
            </w:r>
            <w:r w:rsidRPr="009E6987">
              <w:rPr>
                <w:lang w:val="ru-RU"/>
              </w:rPr>
              <w:t xml:space="preserve"> (АО «Фонд науки</w:t>
            </w:r>
            <w:r w:rsidRPr="009E6987">
              <w:rPr>
                <w:lang w:val="kk-KZ"/>
              </w:rPr>
              <w:t>»</w:t>
            </w:r>
            <w:r w:rsidRPr="009E6987">
              <w:rPr>
                <w:lang w:val="ru-RU"/>
              </w:rPr>
              <w:t>).</w:t>
            </w:r>
          </w:p>
          <w:p w:rsidR="00C02030" w:rsidRPr="009E6987" w:rsidRDefault="00C02030" w:rsidP="009E6987">
            <w:pPr>
              <w:spacing w:after="0" w:line="240" w:lineRule="auto"/>
              <w:ind w:firstLine="708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 xml:space="preserve">- «Разработка экспресс </w:t>
            </w:r>
            <w:proofErr w:type="spellStart"/>
            <w:r w:rsidRPr="009E6987">
              <w:rPr>
                <w:lang w:val="ru-RU"/>
              </w:rPr>
              <w:t>фармакогенетического</w:t>
            </w:r>
            <w:proofErr w:type="spellEnd"/>
            <w:r w:rsidRPr="009E6987">
              <w:rPr>
                <w:lang w:val="ru-RU"/>
              </w:rPr>
              <w:t xml:space="preserve"> теста на основе полимеразной цепной реакции в реальном времени для индивидуальной дозировки лекарственных </w:t>
            </w:r>
            <w:proofErr w:type="gramStart"/>
            <w:r w:rsidRPr="009E6987">
              <w:rPr>
                <w:lang w:val="ru-RU"/>
              </w:rPr>
              <w:t>препаратов »</w:t>
            </w:r>
            <w:proofErr w:type="gramEnd"/>
            <w:r w:rsidRPr="009E6987">
              <w:rPr>
                <w:lang w:val="ru-RU"/>
              </w:rPr>
              <w:t xml:space="preserve"> 2012-2014</w:t>
            </w:r>
            <w:r w:rsidR="00AA03A1" w:rsidRPr="009E6987">
              <w:rPr>
                <w:lang w:val="ru-RU"/>
              </w:rPr>
              <w:t xml:space="preserve"> (</w:t>
            </w:r>
            <w:r w:rsidR="00A966BA" w:rsidRPr="009E6987">
              <w:rPr>
                <w:lang w:val="ru-RU"/>
              </w:rPr>
              <w:t xml:space="preserve">в рамках проекта "Коммерциализация </w:t>
            </w:r>
            <w:proofErr w:type="spellStart"/>
            <w:r w:rsidR="00A966BA" w:rsidRPr="009E6987">
              <w:rPr>
                <w:lang w:val="ru-RU"/>
              </w:rPr>
              <w:t>технол</w:t>
            </w:r>
            <w:proofErr w:type="spellEnd"/>
            <w:r w:rsidR="00A966BA" w:rsidRPr="009E6987">
              <w:rPr>
                <w:lang w:val="kk-KZ"/>
              </w:rPr>
              <w:t>о</w:t>
            </w:r>
            <w:proofErr w:type="spellStart"/>
            <w:r w:rsidR="00A966BA" w:rsidRPr="009E6987">
              <w:rPr>
                <w:lang w:val="ru-RU"/>
              </w:rPr>
              <w:t>гий</w:t>
            </w:r>
            <w:proofErr w:type="spellEnd"/>
            <w:r w:rsidR="00A966BA" w:rsidRPr="009E6987">
              <w:rPr>
                <w:lang w:val="ru-RU"/>
              </w:rPr>
              <w:t>", финансируемый Всемирным банком и Министерством образования  науки)</w:t>
            </w:r>
          </w:p>
          <w:p w:rsidR="00F504CD" w:rsidRPr="009E6987" w:rsidRDefault="00C02030" w:rsidP="009E6987">
            <w:pPr>
              <w:spacing w:after="0" w:line="240" w:lineRule="auto"/>
              <w:ind w:firstLine="708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Неоднократно являлась руководителем проектов и задач в рамках научно-технических программ</w:t>
            </w:r>
            <w:r w:rsidR="00F504CD" w:rsidRPr="009E6987">
              <w:rPr>
                <w:lang w:val="ru-RU"/>
              </w:rPr>
              <w:t>.</w:t>
            </w:r>
          </w:p>
          <w:p w:rsidR="00F504CD" w:rsidRPr="009E6987" w:rsidRDefault="00CA7073" w:rsidP="009E6987">
            <w:pPr>
              <w:spacing w:after="0" w:line="240" w:lineRule="auto"/>
              <w:ind w:firstLine="708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 xml:space="preserve">В настоящее время под руководством </w:t>
            </w:r>
            <w:proofErr w:type="spellStart"/>
            <w:r w:rsidRPr="009E6987">
              <w:rPr>
                <w:lang w:val="ru-RU"/>
              </w:rPr>
              <w:t>Жолдыбаевой</w:t>
            </w:r>
            <w:proofErr w:type="spellEnd"/>
            <w:r w:rsidRPr="009E6987">
              <w:rPr>
                <w:lang w:val="ru-RU"/>
              </w:rPr>
              <w:t xml:space="preserve"> Е.В. выполняется проект </w:t>
            </w:r>
            <w:proofErr w:type="spellStart"/>
            <w:r w:rsidRPr="009E6987">
              <w:rPr>
                <w:lang w:val="ru-RU"/>
              </w:rPr>
              <w:t>грантового</w:t>
            </w:r>
            <w:proofErr w:type="spellEnd"/>
            <w:r w:rsidRPr="009E6987">
              <w:rPr>
                <w:lang w:val="ru-RU"/>
              </w:rPr>
              <w:t xml:space="preserve"> финансирования КН МНВО РК, связанный с изучением молекулярных механизмов артериовенозных </w:t>
            </w:r>
            <w:proofErr w:type="spellStart"/>
            <w:r w:rsidRPr="009E6987">
              <w:rPr>
                <w:lang w:val="ru-RU"/>
              </w:rPr>
              <w:t>мальформаций</w:t>
            </w:r>
            <w:proofErr w:type="spellEnd"/>
            <w:r w:rsidRPr="009E6987">
              <w:rPr>
                <w:lang w:val="ru-RU"/>
              </w:rPr>
              <w:t xml:space="preserve"> головного мозга </w:t>
            </w:r>
            <w:r w:rsidR="00F504CD" w:rsidRPr="009E6987">
              <w:rPr>
                <w:color w:val="000000" w:themeColor="text1"/>
                <w:lang w:val="ru-RU"/>
              </w:rPr>
              <w:t>«</w:t>
            </w:r>
            <w:hyperlink r:id="rId4" w:history="1"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 xml:space="preserve">Выявление новых </w:t>
              </w:r>
              <w:proofErr w:type="spellStart"/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>герминальных</w:t>
              </w:r>
              <w:proofErr w:type="spellEnd"/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 xml:space="preserve"> и соматических мутаций при </w:t>
              </w:r>
              <w:proofErr w:type="spellStart"/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>интракраниальных</w:t>
              </w:r>
              <w:proofErr w:type="spellEnd"/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 xml:space="preserve"> артериовенозных </w:t>
              </w:r>
              <w:proofErr w:type="spellStart"/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>мальформациях</w:t>
              </w:r>
              <w:proofErr w:type="spellEnd"/>
              <w:r w:rsidR="00F504CD" w:rsidRPr="009E6987">
                <w:rPr>
                  <w:rStyle w:val="a3"/>
                  <w:rFonts w:eastAsia="Arial"/>
                  <w:color w:val="000000" w:themeColor="text1"/>
                  <w:u w:val="none"/>
                  <w:lang w:val="ru-RU"/>
                </w:rPr>
                <w:t>.</w:t>
              </w:r>
            </w:hyperlink>
            <w:r w:rsidR="00F504CD" w:rsidRPr="009E6987">
              <w:rPr>
                <w:color w:val="000000" w:themeColor="text1"/>
                <w:spacing w:val="2"/>
                <w:lang w:val="ru-RU"/>
              </w:rPr>
              <w:t>» 2023-2025</w:t>
            </w:r>
            <w:r w:rsidRPr="009E6987">
              <w:rPr>
                <w:color w:val="000000" w:themeColor="text1"/>
                <w:spacing w:val="2"/>
                <w:lang w:val="ru-RU"/>
              </w:rPr>
              <w:t xml:space="preserve"> </w:t>
            </w:r>
            <w:r w:rsidR="00F504CD" w:rsidRPr="009E6987">
              <w:rPr>
                <w:color w:val="000000" w:themeColor="text1"/>
                <w:spacing w:val="2"/>
                <w:lang w:val="ru-RU"/>
              </w:rPr>
              <w:t>гг.</w:t>
            </w:r>
          </w:p>
          <w:p w:rsidR="005F6E8E" w:rsidRPr="009E6987" w:rsidRDefault="00CA7073" w:rsidP="009E6987">
            <w:pPr>
              <w:spacing w:after="0" w:line="240" w:lineRule="auto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 xml:space="preserve">     </w:t>
            </w:r>
            <w:r w:rsidR="005F6E8E" w:rsidRPr="009E6987">
              <w:rPr>
                <w:lang w:val="ru-RU"/>
              </w:rPr>
              <w:t xml:space="preserve">Результаты выполненных проектов получили высокую оценку научного сообщества, что подтверждается публикациями в ведущих зарубежных журналах с высоким импакт-фактором и их </w:t>
            </w:r>
            <w:r w:rsidR="005F6E8E" w:rsidRPr="009E6987">
              <w:rPr>
                <w:lang w:val="ru-RU"/>
              </w:rPr>
              <w:lastRenderedPageBreak/>
              <w:t>цитируемостью.</w:t>
            </w:r>
          </w:p>
          <w:p w:rsidR="006E1EBC" w:rsidRPr="009E6987" w:rsidRDefault="00CA7073" w:rsidP="009E6987">
            <w:pPr>
              <w:spacing w:after="0" w:line="240" w:lineRule="auto"/>
              <w:jc w:val="both"/>
              <w:rPr>
                <w:rFonts w:eastAsia="SimSun"/>
                <w:lang w:val="ru-RU"/>
              </w:rPr>
            </w:pPr>
            <w:r w:rsidRPr="009E6987">
              <w:rPr>
                <w:lang w:val="ru-RU"/>
              </w:rPr>
              <w:t xml:space="preserve">      </w:t>
            </w:r>
            <w:r w:rsidR="006E1EBC" w:rsidRPr="009E6987">
              <w:rPr>
                <w:lang w:val="kk-KZ"/>
              </w:rPr>
              <w:t xml:space="preserve">Жолдыбаева Е.В. за время трудовой деятельности награждена почетной грамотой </w:t>
            </w:r>
            <w:r w:rsidR="006E1EBC" w:rsidRPr="009E6987">
              <w:rPr>
                <w:lang w:val="ru-RU"/>
              </w:rPr>
              <w:t xml:space="preserve">(2011 </w:t>
            </w:r>
            <w:r w:rsidR="006E1EBC" w:rsidRPr="009E6987">
              <w:rPr>
                <w:lang w:val="kk-KZ"/>
              </w:rPr>
              <w:t>г</w:t>
            </w:r>
            <w:r w:rsidR="006E1EBC" w:rsidRPr="009E6987">
              <w:rPr>
                <w:lang w:val="ru-RU"/>
              </w:rPr>
              <w:t xml:space="preserve">) от Комитета науки и  </w:t>
            </w:r>
            <w:r w:rsidR="006E1EBC" w:rsidRPr="009E6987">
              <w:rPr>
                <w:lang w:val="kk-KZ"/>
              </w:rPr>
              <w:t xml:space="preserve">почетной </w:t>
            </w:r>
            <w:r w:rsidR="006E1EBC" w:rsidRPr="009E6987">
              <w:rPr>
                <w:lang w:val="ru-RU"/>
              </w:rPr>
              <w:t>грамотой от министра образования (2016 г). В 2022 году награждена нагрудным знак</w:t>
            </w:r>
            <w:r w:rsidR="001F4F79" w:rsidRPr="009E6987">
              <w:rPr>
                <w:lang w:val="ru-RU"/>
              </w:rPr>
              <w:t>ом</w:t>
            </w:r>
            <w:r w:rsidR="006E1EBC" w:rsidRPr="009E6987">
              <w:rPr>
                <w:lang w:val="ru-RU"/>
              </w:rPr>
              <w:t xml:space="preserve"> “</w:t>
            </w:r>
            <w:proofErr w:type="spellStart"/>
            <w:r w:rsidR="006E1EBC" w:rsidRPr="009E6987">
              <w:rPr>
                <w:rFonts w:eastAsia="SimSun"/>
                <w:lang w:val="ru-RU"/>
              </w:rPr>
              <w:t>Денсаулық</w:t>
            </w:r>
            <w:proofErr w:type="spellEnd"/>
            <w:r w:rsidR="006E1EBC" w:rsidRPr="009E6987">
              <w:rPr>
                <w:rFonts w:eastAsia="SimSun"/>
                <w:lang w:val="ru-RU"/>
              </w:rPr>
              <w:t xml:space="preserve"> </w:t>
            </w:r>
            <w:proofErr w:type="spellStart"/>
            <w:r w:rsidR="006E1EBC" w:rsidRPr="009E6987">
              <w:rPr>
                <w:rFonts w:eastAsia="SimSun"/>
                <w:lang w:val="ru-RU"/>
              </w:rPr>
              <w:t>сақтау</w:t>
            </w:r>
            <w:proofErr w:type="spellEnd"/>
            <w:r w:rsidR="006E1EBC" w:rsidRPr="009E6987">
              <w:rPr>
                <w:rFonts w:eastAsia="SimSun"/>
                <w:lang w:val="ru-RU"/>
              </w:rPr>
              <w:t xml:space="preserve"> </w:t>
            </w:r>
            <w:proofErr w:type="spellStart"/>
            <w:r w:rsidR="006E1EBC" w:rsidRPr="009E6987">
              <w:rPr>
                <w:rFonts w:eastAsia="SimSun"/>
                <w:lang w:val="ru-RU"/>
              </w:rPr>
              <w:t>ісіне</w:t>
            </w:r>
            <w:proofErr w:type="spellEnd"/>
            <w:r w:rsidR="006E1EBC" w:rsidRPr="009E6987">
              <w:rPr>
                <w:rFonts w:eastAsia="SimSun"/>
                <w:lang w:val="ru-RU"/>
              </w:rPr>
              <w:t xml:space="preserve"> </w:t>
            </w:r>
            <w:proofErr w:type="spellStart"/>
            <w:r w:rsidR="006E1EBC" w:rsidRPr="009E6987">
              <w:rPr>
                <w:rFonts w:eastAsia="SimSun"/>
                <w:lang w:val="ru-RU"/>
              </w:rPr>
              <w:t>қосқан</w:t>
            </w:r>
            <w:proofErr w:type="spellEnd"/>
            <w:r w:rsidR="006E1EBC" w:rsidRPr="009E6987">
              <w:rPr>
                <w:rFonts w:eastAsia="SimSun"/>
                <w:lang w:val="ru-RU"/>
              </w:rPr>
              <w:t xml:space="preserve"> </w:t>
            </w:r>
            <w:proofErr w:type="spellStart"/>
            <w:r w:rsidR="006E1EBC" w:rsidRPr="009E6987">
              <w:rPr>
                <w:rFonts w:eastAsia="SimSun"/>
                <w:lang w:val="ru-RU"/>
              </w:rPr>
              <w:t>үлесі</w:t>
            </w:r>
            <w:proofErr w:type="spellEnd"/>
            <w:r w:rsidR="006E1EBC" w:rsidRPr="009E6987">
              <w:rPr>
                <w:rFonts w:eastAsia="SimSun"/>
                <w:lang w:val="ru-RU"/>
              </w:rPr>
              <w:t xml:space="preserve"> </w:t>
            </w:r>
            <w:proofErr w:type="spellStart"/>
            <w:r w:rsidR="006E1EBC" w:rsidRPr="009E6987">
              <w:rPr>
                <w:rFonts w:eastAsia="SimSun"/>
                <w:lang w:val="ru-RU"/>
              </w:rPr>
              <w:t>үшін</w:t>
            </w:r>
            <w:proofErr w:type="spellEnd"/>
            <w:r w:rsidR="006E1EBC" w:rsidRPr="009E6987">
              <w:rPr>
                <w:rFonts w:eastAsia="SimSun"/>
                <w:lang w:val="ru-RU"/>
              </w:rPr>
              <w:t>"</w:t>
            </w:r>
            <w:r w:rsidR="006E1EBC" w:rsidRPr="009E6987">
              <w:rPr>
                <w:rFonts w:eastAsia="SimSun"/>
              </w:rPr>
              <w:t> </w:t>
            </w:r>
            <w:r w:rsidR="002A6CA1" w:rsidRPr="009E6987">
              <w:rPr>
                <w:rFonts w:eastAsia="SimSun"/>
                <w:lang w:val="ru-RU"/>
              </w:rPr>
              <w:t xml:space="preserve"> </w:t>
            </w:r>
          </w:p>
          <w:p w:rsidR="002A6CA1" w:rsidRPr="009E6987" w:rsidRDefault="002A6CA1" w:rsidP="009E6987">
            <w:pPr>
              <w:spacing w:after="0" w:line="240" w:lineRule="auto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>Обладател</w:t>
            </w:r>
            <w:r w:rsidR="001F4F79" w:rsidRPr="009E6987">
              <w:rPr>
                <w:lang w:val="ru-RU"/>
              </w:rPr>
              <w:t>ь</w:t>
            </w:r>
            <w:r w:rsidRPr="009E6987">
              <w:t> </w:t>
            </w:r>
            <w:r w:rsidRPr="009E6987">
              <w:rPr>
                <w:lang w:val="ru-RU"/>
              </w:rPr>
              <w:t>государственной</w:t>
            </w:r>
            <w:r w:rsidRPr="009E6987">
              <w:t> </w:t>
            </w:r>
            <w:r w:rsidRPr="009E6987">
              <w:rPr>
                <w:lang w:val="ru-RU"/>
              </w:rPr>
              <w:t>стипендии</w:t>
            </w:r>
            <w:r w:rsidRPr="009E6987">
              <w:t> </w:t>
            </w:r>
            <w:r w:rsidRPr="009E6987">
              <w:rPr>
                <w:lang w:val="ru-RU"/>
              </w:rPr>
              <w:t>для</w:t>
            </w:r>
            <w:r w:rsidRPr="009E6987">
              <w:t> </w:t>
            </w:r>
            <w:r w:rsidRPr="009E6987">
              <w:rPr>
                <w:lang w:val="ru-RU"/>
              </w:rPr>
              <w:t>талантливых молодых ученых</w:t>
            </w:r>
            <w:r w:rsidRPr="009E6987">
              <w:t> </w:t>
            </w:r>
            <w:r w:rsidR="001F4F79" w:rsidRPr="009E6987">
              <w:rPr>
                <w:lang w:val="ru-RU"/>
              </w:rPr>
              <w:t>РК (201</w:t>
            </w:r>
            <w:r w:rsidR="00AA03A1" w:rsidRPr="009E6987">
              <w:rPr>
                <w:lang w:val="ru-RU"/>
              </w:rPr>
              <w:t>2</w:t>
            </w:r>
            <w:r w:rsidRPr="009E6987">
              <w:rPr>
                <w:lang w:val="ru-RU"/>
              </w:rPr>
              <w:t>-201</w:t>
            </w:r>
            <w:r w:rsidR="00AA03A1" w:rsidRPr="009E6987">
              <w:rPr>
                <w:lang w:val="ru-RU"/>
              </w:rPr>
              <w:t>3</w:t>
            </w:r>
            <w:r w:rsidR="001F4F79" w:rsidRPr="009E6987">
              <w:rPr>
                <w:lang w:val="ru-RU"/>
              </w:rPr>
              <w:t xml:space="preserve"> </w:t>
            </w:r>
            <w:proofErr w:type="spellStart"/>
            <w:r w:rsidR="001F4F79" w:rsidRPr="009E6987">
              <w:rPr>
                <w:lang w:val="ru-RU"/>
              </w:rPr>
              <w:t>гг</w:t>
            </w:r>
            <w:proofErr w:type="spellEnd"/>
            <w:r w:rsidRPr="009E6987">
              <w:rPr>
                <w:lang w:val="ru-RU"/>
              </w:rPr>
              <w:t>)</w:t>
            </w:r>
          </w:p>
          <w:p w:rsidR="002A6CA1" w:rsidRPr="009E6987" w:rsidRDefault="00A73264" w:rsidP="009E6987">
            <w:pPr>
              <w:spacing w:after="0" w:line="240" w:lineRule="auto"/>
              <w:jc w:val="both"/>
              <w:rPr>
                <w:lang w:val="ru-RU"/>
              </w:rPr>
            </w:pPr>
            <w:r w:rsidRPr="009E6987">
              <w:rPr>
                <w:lang w:val="ru-RU"/>
              </w:rPr>
              <w:t xml:space="preserve">Обладатель </w:t>
            </w:r>
            <w:proofErr w:type="gramStart"/>
            <w:r w:rsidRPr="009E6987">
              <w:rPr>
                <w:lang w:val="ru-RU"/>
              </w:rPr>
              <w:t>государственной</w:t>
            </w:r>
            <w:r w:rsidRPr="009E6987">
              <w:t> </w:t>
            </w:r>
            <w:r w:rsidRPr="009E6987">
              <w:rPr>
                <w:lang w:val="ru-RU"/>
              </w:rPr>
              <w:t xml:space="preserve"> научной</w:t>
            </w:r>
            <w:proofErr w:type="gramEnd"/>
            <w:r w:rsidRPr="009E6987">
              <w:rPr>
                <w:lang w:val="ru-RU"/>
              </w:rPr>
              <w:t xml:space="preserve"> стипендии</w:t>
            </w:r>
            <w:r w:rsidRPr="009E6987">
              <w:t> </w:t>
            </w:r>
            <w:r w:rsidRPr="009E6987">
              <w:rPr>
                <w:lang w:val="ru-RU"/>
              </w:rPr>
              <w:t xml:space="preserve">для ведущих научных работников РК (2024-2025 </w:t>
            </w:r>
            <w:proofErr w:type="spellStart"/>
            <w:r w:rsidRPr="009E6987">
              <w:rPr>
                <w:lang w:val="ru-RU"/>
              </w:rPr>
              <w:t>гг</w:t>
            </w:r>
            <w:proofErr w:type="spellEnd"/>
            <w:r w:rsidRPr="009E6987">
              <w:rPr>
                <w:lang w:val="ru-RU"/>
              </w:rPr>
              <w:t>)</w:t>
            </w:r>
          </w:p>
          <w:p w:rsidR="002A6CA1" w:rsidRPr="009E6987" w:rsidRDefault="002A6CA1" w:rsidP="009E6987">
            <w:pPr>
              <w:spacing w:after="0" w:line="240" w:lineRule="auto"/>
              <w:jc w:val="both"/>
              <w:rPr>
                <w:rFonts w:eastAsia="SimSun"/>
                <w:lang w:val="kk-KZ"/>
              </w:rPr>
            </w:pPr>
            <w:r w:rsidRPr="009E6987">
              <w:rPr>
                <w:lang w:val="ru-RU"/>
              </w:rPr>
              <w:t>Обладатель премии Лучший научный работник 2024»</w:t>
            </w:r>
          </w:p>
          <w:p w:rsidR="005F6E8E" w:rsidRPr="009E6987" w:rsidRDefault="005F6E8E" w:rsidP="009E6987">
            <w:pPr>
              <w:spacing w:after="0" w:line="240" w:lineRule="auto"/>
              <w:ind w:left="184"/>
              <w:jc w:val="both"/>
              <w:rPr>
                <w:lang w:val="ru-RU"/>
              </w:rPr>
            </w:pPr>
          </w:p>
        </w:tc>
      </w:tr>
    </w:tbl>
    <w:p w:rsidR="007659C0" w:rsidRPr="00B53DFB" w:rsidRDefault="007659C0" w:rsidP="007659C0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C05C4">
        <w:rPr>
          <w:color w:val="000000"/>
          <w:sz w:val="28"/>
          <w:lang w:val="ru-RU"/>
        </w:rPr>
        <w:t xml:space="preserve"> </w:t>
      </w:r>
    </w:p>
    <w:p w:rsidR="00C12A61" w:rsidRPr="0085630B" w:rsidRDefault="00A72FF6" w:rsidP="000079D1">
      <w:pPr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И.о.</w:t>
      </w:r>
      <w:r w:rsidR="007E1CB6">
        <w:rPr>
          <w:color w:val="000000"/>
          <w:sz w:val="24"/>
          <w:szCs w:val="24"/>
          <w:lang w:val="ru-RU"/>
        </w:rPr>
        <w:t xml:space="preserve"> </w:t>
      </w:r>
      <w:r w:rsidR="007E1CB6">
        <w:rPr>
          <w:color w:val="000000"/>
          <w:sz w:val="24"/>
          <w:szCs w:val="24"/>
          <w:lang w:val="kk-KZ"/>
        </w:rPr>
        <w:t>Ученого секретаря</w:t>
      </w:r>
      <w:r w:rsidR="0060138C" w:rsidRPr="0060138C">
        <w:rPr>
          <w:color w:val="000000"/>
          <w:sz w:val="24"/>
          <w:szCs w:val="24"/>
          <w:lang w:val="ru-RU"/>
        </w:rPr>
        <w:t xml:space="preserve"> </w:t>
      </w:r>
      <w:r w:rsidR="0060138C">
        <w:rPr>
          <w:color w:val="000000"/>
          <w:sz w:val="24"/>
          <w:szCs w:val="24"/>
          <w:lang w:val="ru-RU"/>
        </w:rPr>
        <w:t xml:space="preserve">              </w:t>
      </w:r>
      <w:r w:rsidR="00586F4D">
        <w:rPr>
          <w:color w:val="000000"/>
          <w:sz w:val="24"/>
          <w:szCs w:val="24"/>
          <w:lang w:val="ru-RU"/>
        </w:rPr>
        <w:t xml:space="preserve">   ________________           М.Рахимбергенова</w:t>
      </w:r>
    </w:p>
    <w:sectPr w:rsidR="00C12A61" w:rsidRPr="0085630B" w:rsidSect="004E6F29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59C0"/>
    <w:rsid w:val="000079D1"/>
    <w:rsid w:val="00017592"/>
    <w:rsid w:val="001B1AAE"/>
    <w:rsid w:val="001D6C9A"/>
    <w:rsid w:val="001F4F79"/>
    <w:rsid w:val="00223829"/>
    <w:rsid w:val="002A6CA1"/>
    <w:rsid w:val="002B6E89"/>
    <w:rsid w:val="002D5EB6"/>
    <w:rsid w:val="003025D5"/>
    <w:rsid w:val="00305016"/>
    <w:rsid w:val="003311E8"/>
    <w:rsid w:val="003C139F"/>
    <w:rsid w:val="003D1B41"/>
    <w:rsid w:val="00420C59"/>
    <w:rsid w:val="00454425"/>
    <w:rsid w:val="0049305E"/>
    <w:rsid w:val="00496E02"/>
    <w:rsid w:val="004A2E35"/>
    <w:rsid w:val="004C642D"/>
    <w:rsid w:val="004D48AE"/>
    <w:rsid w:val="004E14C3"/>
    <w:rsid w:val="004E6F29"/>
    <w:rsid w:val="00513DF9"/>
    <w:rsid w:val="00542326"/>
    <w:rsid w:val="00544C3E"/>
    <w:rsid w:val="005608CE"/>
    <w:rsid w:val="00563268"/>
    <w:rsid w:val="00563EC9"/>
    <w:rsid w:val="00586F4D"/>
    <w:rsid w:val="005E1E00"/>
    <w:rsid w:val="005F6E8E"/>
    <w:rsid w:val="0060138C"/>
    <w:rsid w:val="00652AA0"/>
    <w:rsid w:val="00697EB1"/>
    <w:rsid w:val="006A4642"/>
    <w:rsid w:val="006E1EBC"/>
    <w:rsid w:val="00715224"/>
    <w:rsid w:val="00757499"/>
    <w:rsid w:val="007659C0"/>
    <w:rsid w:val="00784B76"/>
    <w:rsid w:val="007D575E"/>
    <w:rsid w:val="007E1CB6"/>
    <w:rsid w:val="007E2F6B"/>
    <w:rsid w:val="007E3312"/>
    <w:rsid w:val="0080584F"/>
    <w:rsid w:val="0085630B"/>
    <w:rsid w:val="008626D8"/>
    <w:rsid w:val="008641CC"/>
    <w:rsid w:val="0086786D"/>
    <w:rsid w:val="00926204"/>
    <w:rsid w:val="00934739"/>
    <w:rsid w:val="009653CC"/>
    <w:rsid w:val="00970EA9"/>
    <w:rsid w:val="00982B9C"/>
    <w:rsid w:val="009C45C8"/>
    <w:rsid w:val="009C6CAB"/>
    <w:rsid w:val="009D2098"/>
    <w:rsid w:val="009E6987"/>
    <w:rsid w:val="00A014C1"/>
    <w:rsid w:val="00A1512E"/>
    <w:rsid w:val="00A40111"/>
    <w:rsid w:val="00A72FF6"/>
    <w:rsid w:val="00A73264"/>
    <w:rsid w:val="00A966BA"/>
    <w:rsid w:val="00AA03A1"/>
    <w:rsid w:val="00AC05C4"/>
    <w:rsid w:val="00AC1BE6"/>
    <w:rsid w:val="00B252BC"/>
    <w:rsid w:val="00B45D93"/>
    <w:rsid w:val="00B53DFB"/>
    <w:rsid w:val="00B5492E"/>
    <w:rsid w:val="00B72E53"/>
    <w:rsid w:val="00B8203A"/>
    <w:rsid w:val="00BD1311"/>
    <w:rsid w:val="00C02030"/>
    <w:rsid w:val="00C12A61"/>
    <w:rsid w:val="00CA6E9F"/>
    <w:rsid w:val="00CA7073"/>
    <w:rsid w:val="00CD4D15"/>
    <w:rsid w:val="00D071E8"/>
    <w:rsid w:val="00D84F46"/>
    <w:rsid w:val="00E64D23"/>
    <w:rsid w:val="00EB7F99"/>
    <w:rsid w:val="00ED1023"/>
    <w:rsid w:val="00EE548B"/>
    <w:rsid w:val="00EE717E"/>
    <w:rsid w:val="00F33472"/>
    <w:rsid w:val="00F346B6"/>
    <w:rsid w:val="00F504CD"/>
    <w:rsid w:val="00F514DF"/>
    <w:rsid w:val="00F7113A"/>
    <w:rsid w:val="00F7672D"/>
    <w:rsid w:val="00FB2265"/>
    <w:rsid w:val="00FC7672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F03F"/>
  <w15:docId w15:val="{CA33CDCA-1F27-4589-ACE7-7E0E770A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9C0"/>
    <w:pPr>
      <w:spacing w:after="200" w:line="276" w:lineRule="auto"/>
    </w:pPr>
    <w:rPr>
      <w:rFonts w:ascii="Times New Roman" w:eastAsia="Times New Roman" w:hAnsi="Times New Roman" w:cs="Times New Roman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C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030"/>
    <w:rPr>
      <w:color w:val="0000FF"/>
      <w:u w:val="single"/>
    </w:rPr>
  </w:style>
  <w:style w:type="character" w:styleId="a4">
    <w:name w:val="Emphasis"/>
    <w:basedOn w:val="a0"/>
    <w:uiPriority w:val="20"/>
    <w:qFormat/>
    <w:rsid w:val="006E1EBC"/>
    <w:rPr>
      <w:i/>
      <w:iCs/>
    </w:rPr>
  </w:style>
  <w:style w:type="character" w:customStyle="1" w:styleId="yrbpuc">
    <w:name w:val="yrbpuc"/>
    <w:basedOn w:val="a0"/>
    <w:rsid w:val="00544C3E"/>
  </w:style>
  <w:style w:type="character" w:customStyle="1" w:styleId="30">
    <w:name w:val="Заголовок 3 Знак"/>
    <w:basedOn w:val="a0"/>
    <w:link w:val="3"/>
    <w:uiPriority w:val="9"/>
    <w:semiHidden/>
    <w:qFormat/>
    <w:rsid w:val="002A6CA1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.ncste.kz/object/view/78106?reg_card_id=&amp;info_card_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Admin</cp:lastModifiedBy>
  <cp:revision>7</cp:revision>
  <dcterms:created xsi:type="dcterms:W3CDTF">2025-08-05T18:20:00Z</dcterms:created>
  <dcterms:modified xsi:type="dcterms:W3CDTF">2025-09-04T05:39:00Z</dcterms:modified>
</cp:coreProperties>
</file>