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4B" w:rsidRPr="005D355E" w:rsidRDefault="00445DE4" w:rsidP="00445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55E">
        <w:rPr>
          <w:rFonts w:ascii="Times New Roman" w:hAnsi="Times New Roman" w:cs="Times New Roman"/>
          <w:b/>
          <w:sz w:val="24"/>
          <w:szCs w:val="24"/>
        </w:rPr>
        <w:t>Ұлттық биотехнология орталығы Өсімдіктердің генети</w:t>
      </w:r>
      <w:r w:rsidR="00E060D8" w:rsidRPr="005D355E">
        <w:rPr>
          <w:rFonts w:ascii="Times New Roman" w:hAnsi="Times New Roman" w:cs="Times New Roman"/>
          <w:b/>
          <w:sz w:val="24"/>
          <w:szCs w:val="24"/>
        </w:rPr>
        <w:t xml:space="preserve">калық </w:t>
      </w:r>
      <w:proofErr w:type="spellStart"/>
      <w:r w:rsidR="00E060D8" w:rsidRPr="005D355E">
        <w:rPr>
          <w:rFonts w:ascii="Times New Roman" w:hAnsi="Times New Roman" w:cs="Times New Roman"/>
          <w:b/>
          <w:sz w:val="24"/>
          <w:szCs w:val="24"/>
        </w:rPr>
        <w:t>инженериясы</w:t>
      </w:r>
      <w:proofErr w:type="spellEnd"/>
      <w:r w:rsidR="00E060D8" w:rsidRPr="005D355E">
        <w:rPr>
          <w:rFonts w:ascii="Times New Roman" w:hAnsi="Times New Roman" w:cs="Times New Roman"/>
          <w:b/>
          <w:sz w:val="24"/>
          <w:szCs w:val="24"/>
        </w:rPr>
        <w:t xml:space="preserve"> зертханасының</w:t>
      </w:r>
      <w:r w:rsidR="00E060D8" w:rsidRPr="005D35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5D355E">
        <w:rPr>
          <w:rFonts w:ascii="Times New Roman" w:hAnsi="Times New Roman" w:cs="Times New Roman"/>
          <w:b/>
          <w:sz w:val="24"/>
          <w:szCs w:val="24"/>
        </w:rPr>
        <w:t>жетекші</w:t>
      </w:r>
      <w:proofErr w:type="spellEnd"/>
      <w:r w:rsidRPr="005D355E">
        <w:rPr>
          <w:rFonts w:ascii="Times New Roman" w:hAnsi="Times New Roman" w:cs="Times New Roman"/>
          <w:b/>
          <w:sz w:val="24"/>
          <w:szCs w:val="24"/>
        </w:rPr>
        <w:t xml:space="preserve"> ғылыми қызметкері, доцент (доцент) ғылыми атағын алуға кандидат </w:t>
      </w:r>
      <w:r w:rsidRPr="005D35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Ділнұр Түсіпқанның </w:t>
      </w:r>
      <w:r w:rsidRPr="005D355E">
        <w:rPr>
          <w:rFonts w:ascii="Times New Roman" w:hAnsi="Times New Roman" w:cs="Times New Roman"/>
          <w:b/>
          <w:sz w:val="24"/>
          <w:szCs w:val="24"/>
        </w:rPr>
        <w:t xml:space="preserve">кандидаттық </w:t>
      </w:r>
      <w:proofErr w:type="spellStart"/>
      <w:r w:rsidRPr="005D355E">
        <w:rPr>
          <w:rFonts w:ascii="Times New Roman" w:hAnsi="Times New Roman" w:cs="Times New Roman"/>
          <w:b/>
          <w:sz w:val="24"/>
          <w:szCs w:val="24"/>
        </w:rPr>
        <w:t>диссертациясын</w:t>
      </w:r>
      <w:proofErr w:type="spellEnd"/>
      <w:r w:rsidRPr="005D355E">
        <w:rPr>
          <w:rFonts w:ascii="Times New Roman" w:hAnsi="Times New Roman" w:cs="Times New Roman"/>
          <w:b/>
          <w:sz w:val="24"/>
          <w:szCs w:val="24"/>
        </w:rPr>
        <w:t xml:space="preserve"> қорғағаннан </w:t>
      </w:r>
      <w:proofErr w:type="spellStart"/>
      <w:r w:rsidRPr="005D355E">
        <w:rPr>
          <w:rFonts w:ascii="Times New Roman" w:hAnsi="Times New Roman" w:cs="Times New Roman"/>
          <w:b/>
          <w:sz w:val="24"/>
          <w:szCs w:val="24"/>
        </w:rPr>
        <w:t>кейін</w:t>
      </w:r>
      <w:proofErr w:type="spellEnd"/>
      <w:r w:rsidRPr="005D355E">
        <w:rPr>
          <w:rFonts w:ascii="Times New Roman" w:hAnsi="Times New Roman" w:cs="Times New Roman"/>
          <w:b/>
          <w:sz w:val="24"/>
          <w:szCs w:val="24"/>
        </w:rPr>
        <w:t xml:space="preserve"> жарияланған халықаралық рецензияланған журналдардағы жарияланымдарының </w:t>
      </w:r>
      <w:proofErr w:type="spellStart"/>
      <w:r w:rsidRPr="005D355E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5D355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D355E">
        <w:rPr>
          <w:rFonts w:ascii="Times New Roman" w:hAnsi="Times New Roman" w:cs="Times New Roman"/>
          <w:b/>
          <w:sz w:val="24"/>
          <w:szCs w:val="24"/>
          <w:lang w:val="kk-KZ"/>
        </w:rPr>
        <w:t>06</w:t>
      </w:r>
      <w:r w:rsidRPr="005D355E">
        <w:rPr>
          <w:rFonts w:ascii="Times New Roman" w:hAnsi="Times New Roman" w:cs="Times New Roman"/>
          <w:b/>
          <w:sz w:val="24"/>
          <w:szCs w:val="24"/>
        </w:rPr>
        <w:t>.0</w:t>
      </w:r>
      <w:r w:rsidRPr="005D355E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5D355E">
        <w:rPr>
          <w:rFonts w:ascii="Times New Roman" w:hAnsi="Times New Roman" w:cs="Times New Roman"/>
          <w:b/>
          <w:sz w:val="24"/>
          <w:szCs w:val="24"/>
        </w:rPr>
        <w:t>.201</w:t>
      </w:r>
      <w:r w:rsidRPr="005D355E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5D355E">
        <w:rPr>
          <w:rFonts w:ascii="Times New Roman" w:hAnsi="Times New Roman" w:cs="Times New Roman"/>
          <w:b/>
          <w:sz w:val="24"/>
          <w:szCs w:val="24"/>
        </w:rPr>
        <w:t>)</w:t>
      </w:r>
    </w:p>
    <w:p w:rsidR="00445DE4" w:rsidRDefault="00445DE4" w:rsidP="00445DE4">
      <w:pPr>
        <w:adjustRightInd w:val="0"/>
        <w:snapToGrid w:val="0"/>
        <w:spacing w:after="0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D355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Автордың </w:t>
      </w:r>
      <w:proofErr w:type="spellStart"/>
      <w:r w:rsidRPr="005D355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идентификаторлары</w:t>
      </w:r>
      <w:proofErr w:type="spellEnd"/>
      <w:r w:rsidRPr="005D355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:</w:t>
      </w:r>
    </w:p>
    <w:p w:rsidR="004C0D85" w:rsidRPr="005D355E" w:rsidRDefault="004C0D85" w:rsidP="00445DE4">
      <w:pPr>
        <w:adjustRightInd w:val="0"/>
        <w:snapToGrid w:val="0"/>
        <w:spacing w:after="0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445DE4" w:rsidRPr="00BA411B" w:rsidRDefault="00445DE4" w:rsidP="00445DE4">
      <w:pPr>
        <w:pStyle w:val="a3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5D355E">
        <w:rPr>
          <w:rFonts w:ascii="Times New Roman" w:hAnsi="Times New Roman"/>
          <w:sz w:val="24"/>
          <w:szCs w:val="24"/>
        </w:rPr>
        <w:t>Scopus</w:t>
      </w:r>
      <w:r w:rsidRPr="00BA41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E">
        <w:rPr>
          <w:rFonts w:ascii="Times New Roman" w:hAnsi="Times New Roman"/>
          <w:sz w:val="24"/>
          <w:szCs w:val="24"/>
        </w:rPr>
        <w:t>ID</w:t>
      </w:r>
      <w:r w:rsidRPr="00BA411B">
        <w:rPr>
          <w:rFonts w:ascii="Times New Roman" w:hAnsi="Times New Roman"/>
          <w:sz w:val="24"/>
          <w:szCs w:val="24"/>
          <w:lang w:val="ru-RU"/>
        </w:rPr>
        <w:t>: 57218999913</w:t>
      </w:r>
    </w:p>
    <w:p w:rsidR="00445DE4" w:rsidRPr="00BA411B" w:rsidRDefault="00445DE4" w:rsidP="00445DE4">
      <w:pPr>
        <w:pStyle w:val="a3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5D355E">
        <w:rPr>
          <w:rFonts w:ascii="Times New Roman" w:hAnsi="Times New Roman"/>
          <w:sz w:val="24"/>
          <w:szCs w:val="24"/>
        </w:rPr>
        <w:t>ORCID</w:t>
      </w:r>
      <w:r w:rsidRPr="00BA41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E">
        <w:rPr>
          <w:rFonts w:ascii="Times New Roman" w:hAnsi="Times New Roman"/>
          <w:sz w:val="24"/>
          <w:szCs w:val="24"/>
        </w:rPr>
        <w:t>ID</w:t>
      </w:r>
      <w:r w:rsidRPr="00BA411B">
        <w:rPr>
          <w:rFonts w:ascii="Times New Roman" w:hAnsi="Times New Roman"/>
          <w:sz w:val="24"/>
          <w:szCs w:val="24"/>
          <w:lang w:val="ru-RU"/>
        </w:rPr>
        <w:t>: 0000-0003-1337-2834</w:t>
      </w:r>
    </w:p>
    <w:p w:rsidR="00445DE4" w:rsidRPr="005D355E" w:rsidRDefault="00445DE4" w:rsidP="00445DE4">
      <w:pPr>
        <w:pStyle w:val="a3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5D355E">
        <w:rPr>
          <w:rFonts w:ascii="Times New Roman" w:hAnsi="Times New Roman"/>
          <w:sz w:val="24"/>
          <w:szCs w:val="24"/>
        </w:rPr>
        <w:t>Web of Science Researcher ID: AAQ-6368-2021</w:t>
      </w:r>
    </w:p>
    <w:p w:rsidR="00927744" w:rsidRPr="005D355E" w:rsidRDefault="00927744" w:rsidP="00445DE4">
      <w:pPr>
        <w:pStyle w:val="a3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445DE4" w:rsidRPr="005D355E" w:rsidRDefault="00927744" w:rsidP="00445DE4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Тізімге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Clarivate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Analytics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журналының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Citation Reports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журналына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сәйкес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1-ші, 2-ші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және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3-ші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квартильдерге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енгізілген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журналдарда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жарияланған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немесе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үміткердің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мамандығына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сәйкес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салада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Scopus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деректер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базасында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CiteScore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пайыздық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көрсеткіші</w:t>
      </w:r>
      <w:proofErr w:type="spellEnd"/>
      <w:r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55E">
        <w:rPr>
          <w:rFonts w:ascii="Times New Roman" w:hAnsi="Times New Roman" w:cs="Times New Roman"/>
          <w:sz w:val="24"/>
          <w:szCs w:val="24"/>
          <w:lang w:val="en-US"/>
        </w:rPr>
        <w:t>кемі</w:t>
      </w:r>
      <w:r w:rsidR="00453A8A" w:rsidRPr="005D355E">
        <w:rPr>
          <w:rFonts w:ascii="Times New Roman" w:hAnsi="Times New Roman" w:cs="Times New Roman"/>
          <w:sz w:val="24"/>
          <w:szCs w:val="24"/>
          <w:lang w:val="en-US"/>
        </w:rPr>
        <w:t>нде</w:t>
      </w:r>
      <w:proofErr w:type="spellEnd"/>
      <w:r w:rsidR="00453A8A"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35 </w:t>
      </w:r>
      <w:proofErr w:type="spellStart"/>
      <w:r w:rsidR="00453A8A" w:rsidRPr="005D355E">
        <w:rPr>
          <w:rFonts w:ascii="Times New Roman" w:hAnsi="Times New Roman" w:cs="Times New Roman"/>
          <w:sz w:val="24"/>
          <w:szCs w:val="24"/>
          <w:lang w:val="en-US"/>
        </w:rPr>
        <w:t>болатын</w:t>
      </w:r>
      <w:proofErr w:type="spellEnd"/>
      <w:r w:rsidR="00453A8A"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3A8A" w:rsidRPr="005D355E">
        <w:rPr>
          <w:rFonts w:ascii="Times New Roman" w:hAnsi="Times New Roman" w:cs="Times New Roman"/>
          <w:sz w:val="24"/>
          <w:szCs w:val="24"/>
          <w:lang w:val="en-US"/>
        </w:rPr>
        <w:t>мақалалар</w:t>
      </w:r>
      <w:proofErr w:type="spellEnd"/>
      <w:r w:rsidR="00453A8A" w:rsidRPr="005D3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3A8A" w:rsidRPr="005D355E">
        <w:rPr>
          <w:rFonts w:ascii="Times New Roman" w:hAnsi="Times New Roman" w:cs="Times New Roman"/>
          <w:sz w:val="24"/>
          <w:szCs w:val="24"/>
          <w:lang w:val="en-US"/>
        </w:rPr>
        <w:t>кіреді</w:t>
      </w:r>
      <w:proofErr w:type="spellEnd"/>
      <w:r w:rsidR="00453A8A" w:rsidRPr="005D355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53A8A" w:rsidRPr="005D355E" w:rsidRDefault="00453A8A" w:rsidP="00E060D8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6D14" w:rsidRDefault="003A6D14" w:rsidP="00E060D8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5447" w:type="dxa"/>
        <w:tblLayout w:type="fixed"/>
        <w:tblLook w:val="04A0"/>
      </w:tblPr>
      <w:tblGrid>
        <w:gridCol w:w="620"/>
        <w:gridCol w:w="1927"/>
        <w:gridCol w:w="1276"/>
        <w:gridCol w:w="2552"/>
        <w:gridCol w:w="2404"/>
        <w:gridCol w:w="1665"/>
        <w:gridCol w:w="1979"/>
        <w:gridCol w:w="1606"/>
        <w:gridCol w:w="1418"/>
      </w:tblGrid>
      <w:tr w:rsidR="00913B7A" w:rsidRPr="00913B7A" w:rsidTr="00313B3F">
        <w:trPr>
          <w:trHeight w:val="1635"/>
        </w:trPr>
        <w:tc>
          <w:tcPr>
            <w:tcW w:w="620" w:type="dxa"/>
            <w:hideMark/>
          </w:tcPr>
          <w:p w:rsidR="00913B7A" w:rsidRPr="00913B7A" w:rsidRDefault="00913B7A" w:rsidP="00913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р/н</w:t>
            </w:r>
          </w:p>
        </w:tc>
        <w:tc>
          <w:tcPr>
            <w:tcW w:w="1927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Жарияланымның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27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Жарияланым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түрі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мақала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шолу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552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Журналдың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атауы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жариялау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жылы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деректер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базалары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</w:t>
            </w:r>
          </w:p>
        </w:tc>
        <w:tc>
          <w:tcPr>
            <w:tcW w:w="2404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Журналдың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жариялау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жылы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Citation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Reports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Жорнал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Цитэйшэн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Репортс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деректері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импакт-факторы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және ғылым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665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Веб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оф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Сайенс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деректер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базасындағы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индексі</w:t>
            </w:r>
            <w:proofErr w:type="spellEnd"/>
          </w:p>
        </w:tc>
        <w:tc>
          <w:tcPr>
            <w:tcW w:w="1979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Журналдың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жариялау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жылы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деректорі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CiteScore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СайтСкор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процентилі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0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Авторлардың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АЖТ (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үміткердің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АЖТ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сызу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Үміткердің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ролі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(теңавтор,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бірінші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автор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корреспонденция үшін автор)</w:t>
            </w:r>
          </w:p>
        </w:tc>
      </w:tr>
      <w:tr w:rsidR="00913B7A" w:rsidRPr="00913B7A" w:rsidTr="00313B3F">
        <w:trPr>
          <w:trHeight w:val="841"/>
        </w:trPr>
        <w:tc>
          <w:tcPr>
            <w:tcW w:w="620" w:type="dxa"/>
            <w:hideMark/>
          </w:tcPr>
          <w:p w:rsidR="00913B7A" w:rsidRPr="00913B7A" w:rsidRDefault="00913B7A" w:rsidP="00913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Association Analysis of Salt Tolerance in Asiatic cotton (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Gossypium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arboretum) with SNP Marker </w:t>
            </w:r>
          </w:p>
        </w:tc>
        <w:tc>
          <w:tcPr>
            <w:tcW w:w="127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2552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Журналдың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International Journal of Molecular Sciences.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Жариялау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2019. DOI: 10.3390/ijms20092168</w:t>
            </w:r>
          </w:p>
        </w:tc>
        <w:tc>
          <w:tcPr>
            <w:tcW w:w="2404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Impact Factor: 4.9 (2023) 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квартиль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Q1,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: Biochemistry and molecular biology</w:t>
            </w:r>
          </w:p>
        </w:tc>
        <w:tc>
          <w:tcPr>
            <w:tcW w:w="1665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SCIE. </w:t>
            </w:r>
          </w:p>
        </w:tc>
        <w:tc>
          <w:tcPr>
            <w:tcW w:w="1979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CiteScore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5.3.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Процентилі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58 (2019) and 70 (2023).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Biochemistry, Genetics and Molecular 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Biology: Molecular Biology</w:t>
            </w:r>
          </w:p>
        </w:tc>
        <w:tc>
          <w:tcPr>
            <w:tcW w:w="160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Tussipkan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D.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Pan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Palanga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K. K.,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Y., Gong W. and Du X. </w:t>
            </w:r>
          </w:p>
        </w:tc>
        <w:tc>
          <w:tcPr>
            <w:tcW w:w="1418" w:type="dxa"/>
            <w:noWrap/>
            <w:hideMark/>
          </w:tcPr>
          <w:p w:rsidR="00913B7A" w:rsidRPr="00913B7A" w:rsidRDefault="00913B7A" w:rsidP="00913B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ірінші автор</w:t>
            </w:r>
          </w:p>
        </w:tc>
      </w:tr>
      <w:tr w:rsidR="00913B7A" w:rsidRPr="00913B7A" w:rsidTr="00313B3F">
        <w:trPr>
          <w:trHeight w:val="1245"/>
        </w:trPr>
        <w:tc>
          <w:tcPr>
            <w:tcW w:w="620" w:type="dxa"/>
            <w:noWrap/>
            <w:hideMark/>
          </w:tcPr>
          <w:p w:rsidR="00913B7A" w:rsidRPr="00913B7A" w:rsidRDefault="00913B7A" w:rsidP="00913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7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Employing CRISPR/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Technology for the Improvement of Potato and Other Tuber Crops. </w:t>
            </w:r>
          </w:p>
        </w:tc>
        <w:tc>
          <w:tcPr>
            <w:tcW w:w="127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Шолу</w:t>
            </w:r>
            <w:proofErr w:type="spellEnd"/>
          </w:p>
        </w:tc>
        <w:tc>
          <w:tcPr>
            <w:tcW w:w="2552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Transgenic Research,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2023. - Vol. 32. - P. 383-397.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https://doi.org/10.1007/s11248-023-00356-8</w:t>
            </w:r>
          </w:p>
        </w:tc>
        <w:tc>
          <w:tcPr>
            <w:tcW w:w="2404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Impact Factor: 4.1 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квартиль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Q1,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: Plant sciences</w:t>
            </w:r>
          </w:p>
        </w:tc>
        <w:tc>
          <w:tcPr>
            <w:tcW w:w="1665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SCIE. </w:t>
            </w:r>
          </w:p>
        </w:tc>
        <w:tc>
          <w:tcPr>
            <w:tcW w:w="1979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8.0.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93 (2021);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: : Agricultural and Biological Sciences</w:t>
            </w:r>
          </w:p>
        </w:tc>
        <w:tc>
          <w:tcPr>
            <w:tcW w:w="160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Tussipkan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D.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Manabayeva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A. </w:t>
            </w:r>
          </w:p>
        </w:tc>
        <w:tc>
          <w:tcPr>
            <w:tcW w:w="1418" w:type="dxa"/>
            <w:noWrap/>
            <w:hideMark/>
          </w:tcPr>
          <w:p w:rsidR="00913B7A" w:rsidRPr="00913B7A" w:rsidRDefault="00913B7A" w:rsidP="00913B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ірінші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</w:p>
        </w:tc>
      </w:tr>
      <w:tr w:rsidR="00913B7A" w:rsidRPr="00913B7A" w:rsidTr="00313B3F">
        <w:trPr>
          <w:trHeight w:val="1695"/>
        </w:trPr>
        <w:tc>
          <w:tcPr>
            <w:tcW w:w="620" w:type="dxa"/>
            <w:noWrap/>
            <w:hideMark/>
          </w:tcPr>
          <w:p w:rsidR="00913B7A" w:rsidRPr="00913B7A" w:rsidRDefault="00913B7A" w:rsidP="00913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Kazakhstan Tulips: Comparative Analysis of Complete Chloroplast Genomes of Four Local and Endangered Species of the Genus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Tulipa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L. </w:t>
            </w:r>
          </w:p>
        </w:tc>
        <w:tc>
          <w:tcPr>
            <w:tcW w:w="127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2552" w:type="dxa"/>
            <w:hideMark/>
          </w:tcPr>
          <w:p w:rsidR="00913B7A" w:rsidRPr="00913B7A" w:rsidRDefault="00913B7A" w:rsidP="00913B7A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Frontiers in Plant Science, 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2024. -P.1-17.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https://doi.org/10.3389/fpls.2024.1433253</w:t>
            </w:r>
          </w:p>
        </w:tc>
        <w:tc>
          <w:tcPr>
            <w:tcW w:w="2404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Impact Factor: 4.1 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квартиль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Q1,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: Plant sciences</w:t>
            </w:r>
          </w:p>
        </w:tc>
        <w:tc>
          <w:tcPr>
            <w:tcW w:w="1665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SCIE. </w:t>
            </w:r>
          </w:p>
        </w:tc>
        <w:tc>
          <w:tcPr>
            <w:tcW w:w="1979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CiteScore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7.3.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88 (2023);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: Agricultural and Biological Sciences: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Plant Science</w:t>
            </w:r>
          </w:p>
        </w:tc>
        <w:tc>
          <w:tcPr>
            <w:tcW w:w="160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Dilnur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Tussipkan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Vladislav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Shevtsov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Malika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Ramazanova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Aizhan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Rakhimzhanova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Alexandr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Shevtsov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and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Shuga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Manabayeva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418" w:type="dxa"/>
            <w:noWrap/>
            <w:hideMark/>
          </w:tcPr>
          <w:p w:rsidR="00913B7A" w:rsidRPr="00913B7A" w:rsidRDefault="00913B7A" w:rsidP="00913B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ірінші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</w:p>
        </w:tc>
      </w:tr>
      <w:tr w:rsidR="00913B7A" w:rsidRPr="00913B7A" w:rsidTr="00313B3F">
        <w:trPr>
          <w:trHeight w:val="1365"/>
        </w:trPr>
        <w:tc>
          <w:tcPr>
            <w:tcW w:w="620" w:type="dxa"/>
            <w:noWrap/>
            <w:hideMark/>
          </w:tcPr>
          <w:p w:rsidR="00913B7A" w:rsidRPr="00913B7A" w:rsidRDefault="00913B7A" w:rsidP="0091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Alfalfa (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Medicago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Sativa L.): Genotypic Diversity and Transgenic Alfalfa for Phytoremediation</w:t>
            </w:r>
          </w:p>
        </w:tc>
        <w:tc>
          <w:tcPr>
            <w:tcW w:w="127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2552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Frontiers in Environmental Science, </w:t>
            </w: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2022. - Vol.10. - P.1-13.</w:t>
            </w: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https://doi.org/10.3389/fenvs.2022.828257</w:t>
            </w:r>
          </w:p>
        </w:tc>
        <w:tc>
          <w:tcPr>
            <w:tcW w:w="2404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Impact Factor: 3.3,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квартиль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Q2,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: Environmental sciences</w:t>
            </w:r>
          </w:p>
        </w:tc>
        <w:tc>
          <w:tcPr>
            <w:tcW w:w="1665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SCIE. </w:t>
            </w:r>
          </w:p>
        </w:tc>
        <w:tc>
          <w:tcPr>
            <w:tcW w:w="1979" w:type="dxa"/>
            <w:hideMark/>
          </w:tcPr>
          <w:p w:rsidR="00913B7A" w:rsidRPr="00913B7A" w:rsidRDefault="00913B7A" w:rsidP="00913B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3.1.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65 (2023).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: : Environmental Science: General Environmental Science</w:t>
            </w: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60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Tussipkan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D.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Manabayeva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A.</w:t>
            </w:r>
          </w:p>
        </w:tc>
        <w:tc>
          <w:tcPr>
            <w:tcW w:w="1418" w:type="dxa"/>
            <w:noWrap/>
            <w:hideMark/>
          </w:tcPr>
          <w:p w:rsidR="00913B7A" w:rsidRPr="00913B7A" w:rsidRDefault="00913B7A" w:rsidP="00913B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ірінші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</w:p>
        </w:tc>
      </w:tr>
      <w:tr w:rsidR="00913B7A" w:rsidRPr="00913B7A" w:rsidTr="00313B3F">
        <w:trPr>
          <w:trHeight w:val="1050"/>
        </w:trPr>
        <w:tc>
          <w:tcPr>
            <w:tcW w:w="620" w:type="dxa"/>
            <w:noWrap/>
            <w:hideMark/>
          </w:tcPr>
          <w:p w:rsidR="00913B7A" w:rsidRPr="00913B7A" w:rsidRDefault="00913B7A" w:rsidP="0091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7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promising strategy for conservation of endemic plant Euonymus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koopmannii</w:t>
            </w:r>
            <w:proofErr w:type="spellEnd"/>
          </w:p>
        </w:tc>
        <w:tc>
          <w:tcPr>
            <w:tcW w:w="127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2552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Biodiversitas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2024. - Vol.25, № 7. - P.3114-3120.</w:t>
            </w: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https://doi.org/10.13057/biodiv/d250733</w:t>
            </w:r>
          </w:p>
        </w:tc>
        <w:tc>
          <w:tcPr>
            <w:tcW w:w="2404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2.8.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56.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: :  Agricultural and Biological Sciences:</w:t>
            </w: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Plant Science</w:t>
            </w:r>
          </w:p>
        </w:tc>
        <w:tc>
          <w:tcPr>
            <w:tcW w:w="160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GUBAIDULLIN, N., KALI, B., </w:t>
            </w:r>
            <w:r w:rsidRPr="00913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TUSSIPKAN, D</w:t>
            </w:r>
            <w:r w:rsidRPr="00913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&amp; MANABAYEVA, S. A. </w:t>
            </w:r>
          </w:p>
        </w:tc>
        <w:tc>
          <w:tcPr>
            <w:tcW w:w="1418" w:type="dxa"/>
            <w:noWrap/>
            <w:hideMark/>
          </w:tcPr>
          <w:p w:rsidR="00913B7A" w:rsidRPr="00913B7A" w:rsidRDefault="00913B7A" w:rsidP="00913B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Бірлескен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</w:p>
        </w:tc>
      </w:tr>
      <w:tr w:rsidR="00913B7A" w:rsidRPr="00913B7A" w:rsidTr="00313B3F">
        <w:trPr>
          <w:trHeight w:val="1290"/>
        </w:trPr>
        <w:tc>
          <w:tcPr>
            <w:tcW w:w="620" w:type="dxa"/>
            <w:noWrap/>
            <w:hideMark/>
          </w:tcPr>
          <w:p w:rsidR="00913B7A" w:rsidRPr="00913B7A" w:rsidRDefault="00913B7A" w:rsidP="00913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7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Phylogenetic Analysis of Rare and Endangered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Tulipa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Species (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Liliaceae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of Kazakhstan Based on Universal Barcoding Markers</w:t>
            </w:r>
          </w:p>
        </w:tc>
        <w:tc>
          <w:tcPr>
            <w:tcW w:w="127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2552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Журналдың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A055DC"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Biology.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Жариялау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2024. DOI: 10.3390/biology13060365</w:t>
            </w:r>
          </w:p>
        </w:tc>
        <w:tc>
          <w:tcPr>
            <w:tcW w:w="2404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Impact Factor: 3.6,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квартиль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Q1,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: Biology</w:t>
            </w:r>
          </w:p>
        </w:tc>
        <w:tc>
          <w:tcPr>
            <w:tcW w:w="1665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SCIE. </w:t>
            </w:r>
          </w:p>
        </w:tc>
        <w:tc>
          <w:tcPr>
            <w:tcW w:w="1979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CiteScore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5.7.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:  Agricultural and Biological Sciences: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General Agricultural and Biological Sciences</w:t>
            </w:r>
          </w:p>
        </w:tc>
        <w:tc>
          <w:tcPr>
            <w:tcW w:w="160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Sutula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Maxim,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Ayan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Kakanay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Dilnur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Tussipkan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Samatulla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Dzhumanov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and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Shuga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Manabayeva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noWrap/>
            <w:hideMark/>
          </w:tcPr>
          <w:p w:rsidR="00913B7A" w:rsidRPr="00913B7A" w:rsidRDefault="00913B7A" w:rsidP="00913B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Бірлескен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</w:p>
        </w:tc>
      </w:tr>
      <w:tr w:rsidR="00913B7A" w:rsidRPr="00913B7A" w:rsidTr="00313B3F">
        <w:trPr>
          <w:trHeight w:val="1035"/>
        </w:trPr>
        <w:tc>
          <w:tcPr>
            <w:tcW w:w="620" w:type="dxa"/>
            <w:noWrap/>
            <w:hideMark/>
          </w:tcPr>
          <w:p w:rsidR="00913B7A" w:rsidRPr="00913B7A" w:rsidRDefault="00913B7A" w:rsidP="00913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7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CRISPR/Cas9-mediated multiple guide RNA-targeted mutagenesis in the potato</w:t>
            </w:r>
          </w:p>
        </w:tc>
        <w:tc>
          <w:tcPr>
            <w:tcW w:w="127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2552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Transgenic Research,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2023. - Vol. 32. - P. 383-397.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https://doi.org/10.1007/s11248-023-00356-8</w:t>
            </w:r>
          </w:p>
        </w:tc>
        <w:tc>
          <w:tcPr>
            <w:tcW w:w="2404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Impact Factor: 2.7,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квартиль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Q2,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Biochemical research methods</w:t>
            </w:r>
          </w:p>
        </w:tc>
        <w:tc>
          <w:tcPr>
            <w:tcW w:w="1665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SCIE. </w:t>
            </w:r>
          </w:p>
        </w:tc>
        <w:tc>
          <w:tcPr>
            <w:tcW w:w="1979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5.4.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79;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: : Agricultural and Biological Sciences:</w:t>
            </w: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Agronomy and Crop Science</w:t>
            </w:r>
          </w:p>
        </w:tc>
        <w:tc>
          <w:tcPr>
            <w:tcW w:w="160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Abeuova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L., Kali B.,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Tussipkan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D.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Akhmetollayeva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Ramankulov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Y.,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Manabayeva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A. </w:t>
            </w:r>
          </w:p>
        </w:tc>
        <w:tc>
          <w:tcPr>
            <w:tcW w:w="1418" w:type="dxa"/>
            <w:noWrap/>
            <w:hideMark/>
          </w:tcPr>
          <w:p w:rsidR="00913B7A" w:rsidRPr="00913B7A" w:rsidRDefault="00913B7A" w:rsidP="00913B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Бірлескен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</w:p>
        </w:tc>
      </w:tr>
      <w:tr w:rsidR="00913B7A" w:rsidRPr="00913B7A" w:rsidTr="00313B3F">
        <w:trPr>
          <w:trHeight w:val="1605"/>
        </w:trPr>
        <w:tc>
          <w:tcPr>
            <w:tcW w:w="620" w:type="dxa"/>
            <w:noWrap/>
            <w:hideMark/>
          </w:tcPr>
          <w:p w:rsidR="00913B7A" w:rsidRPr="00913B7A" w:rsidRDefault="006D4356" w:rsidP="00913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7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First Approach for the </w:t>
            </w:r>
            <w:r w:rsidR="00A055DC"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Vitro Cultivation, Storage, and DNA Barcoding of the 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Endangered Endemic Species </w:t>
            </w:r>
            <w:r w:rsidRPr="00913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Euonymus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koopmannii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Мақала</w:t>
            </w:r>
            <w:proofErr w:type="spellEnd"/>
          </w:p>
        </w:tc>
        <w:tc>
          <w:tcPr>
            <w:tcW w:w="2552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Plants, 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2024. - Vol.13, - P.1-15.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https://doi.org/10.3390/plants13162174</w:t>
            </w:r>
          </w:p>
        </w:tc>
        <w:tc>
          <w:tcPr>
            <w:tcW w:w="2404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Impact Factor: 4,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квартиль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Q1,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: Plant sciences</w:t>
            </w:r>
          </w:p>
        </w:tc>
        <w:tc>
          <w:tcPr>
            <w:tcW w:w="1665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SCIE. </w:t>
            </w:r>
          </w:p>
        </w:tc>
        <w:tc>
          <w:tcPr>
            <w:tcW w:w="1979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CiteScore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6.5.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85.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: Agricultural and Biological Sciences: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Plant Science</w:t>
            </w:r>
          </w:p>
        </w:tc>
        <w:tc>
          <w:tcPr>
            <w:tcW w:w="160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Kali, B.;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Bekkuzhina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S.;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Tussipkan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, D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Manabayeva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S. A </w:t>
            </w:r>
          </w:p>
        </w:tc>
        <w:tc>
          <w:tcPr>
            <w:tcW w:w="1418" w:type="dxa"/>
            <w:noWrap/>
            <w:hideMark/>
          </w:tcPr>
          <w:p w:rsidR="00913B7A" w:rsidRPr="00913B7A" w:rsidRDefault="00913B7A" w:rsidP="00913B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Бірлескен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</w:p>
        </w:tc>
      </w:tr>
      <w:tr w:rsidR="00913B7A" w:rsidRPr="00913B7A" w:rsidTr="00313B3F">
        <w:trPr>
          <w:trHeight w:val="845"/>
        </w:trPr>
        <w:tc>
          <w:tcPr>
            <w:tcW w:w="620" w:type="dxa"/>
            <w:noWrap/>
            <w:hideMark/>
          </w:tcPr>
          <w:p w:rsidR="00913B7A" w:rsidRPr="00913B7A" w:rsidRDefault="006D4356" w:rsidP="00913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27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Relationship between isokinetic strength of the knee joint and countermovement jump performance in elite boxers</w:t>
            </w:r>
          </w:p>
        </w:tc>
        <w:tc>
          <w:tcPr>
            <w:tcW w:w="127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2552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PeerJ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2023. -  Vol. 11 Pages e16521.</w:t>
            </w: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http://doi.org/10.7717/peerj.16521</w:t>
            </w:r>
          </w:p>
        </w:tc>
        <w:tc>
          <w:tcPr>
            <w:tcW w:w="2404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Impact Factor: 2.3,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квартиль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Q2,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:  Multidisciplinary sciences</w:t>
            </w:r>
          </w:p>
        </w:tc>
        <w:tc>
          <w:tcPr>
            <w:tcW w:w="1665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SCIE. </w:t>
            </w:r>
          </w:p>
        </w:tc>
        <w:tc>
          <w:tcPr>
            <w:tcW w:w="1979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4.7.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51 (2022);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: Neuroscience: General Neuroscience</w:t>
            </w:r>
          </w:p>
        </w:tc>
        <w:tc>
          <w:tcPr>
            <w:tcW w:w="1606" w:type="dxa"/>
            <w:hideMark/>
          </w:tcPr>
          <w:p w:rsidR="00A055DC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C. Chen, Z. Ali, M. A.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Rehman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Rashid, M. U.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Samethanovna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G. Wu, S.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Mukhametkali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</w:p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T.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Dilnur</w:t>
            </w:r>
            <w:proofErr w:type="spellEnd"/>
          </w:p>
        </w:tc>
        <w:tc>
          <w:tcPr>
            <w:tcW w:w="1418" w:type="dxa"/>
            <w:noWrap/>
            <w:hideMark/>
          </w:tcPr>
          <w:p w:rsidR="00913B7A" w:rsidRPr="00913B7A" w:rsidRDefault="00913B7A" w:rsidP="00913B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Бірлескен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</w:p>
        </w:tc>
      </w:tr>
      <w:tr w:rsidR="00913B7A" w:rsidRPr="00913B7A" w:rsidTr="00313B3F">
        <w:trPr>
          <w:trHeight w:val="1275"/>
        </w:trPr>
        <w:tc>
          <w:tcPr>
            <w:tcW w:w="620" w:type="dxa"/>
            <w:noWrap/>
            <w:hideMark/>
          </w:tcPr>
          <w:p w:rsidR="00913B7A" w:rsidRPr="00913B7A" w:rsidRDefault="00913B7A" w:rsidP="006D4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7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Characterization of the complete mitochondrial genome of the Indian crested porcupine (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Hystrix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indica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2552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Animal Gene, </w:t>
            </w: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2023. - Vol.27, №1. - P.1-7. </w:t>
            </w: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https://doi.org/10.1016/j.angen.2022.200144</w:t>
            </w: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IF 0.215</w:t>
            </w:r>
          </w:p>
        </w:tc>
        <w:tc>
          <w:tcPr>
            <w:tcW w:w="2404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0.4.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11; 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: Biochemistry, Genetics and Molecular Biology:</w:t>
            </w: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Biotechnology</w:t>
            </w:r>
          </w:p>
        </w:tc>
        <w:tc>
          <w:tcPr>
            <w:tcW w:w="160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Amirgazin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Shevtsov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Tussipkan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D.</w:t>
            </w: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Lutsay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Ramankulov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Y.,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Shevtsov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Manabayeva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 </w:t>
            </w:r>
          </w:p>
        </w:tc>
        <w:tc>
          <w:tcPr>
            <w:tcW w:w="1418" w:type="dxa"/>
            <w:noWrap/>
            <w:hideMark/>
          </w:tcPr>
          <w:p w:rsidR="00913B7A" w:rsidRPr="00913B7A" w:rsidRDefault="00913B7A" w:rsidP="00913B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Бірлескен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</w:p>
        </w:tc>
      </w:tr>
      <w:tr w:rsidR="00913B7A" w:rsidRPr="00913B7A" w:rsidTr="00313B3F">
        <w:trPr>
          <w:trHeight w:val="1575"/>
        </w:trPr>
        <w:tc>
          <w:tcPr>
            <w:tcW w:w="620" w:type="dxa"/>
            <w:noWrap/>
            <w:hideMark/>
          </w:tcPr>
          <w:p w:rsidR="00913B7A" w:rsidRPr="00913B7A" w:rsidRDefault="00913B7A" w:rsidP="006D4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D43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Flax Varieties Experimental Report in Kazakhstan in 2019.</w:t>
            </w:r>
          </w:p>
        </w:tc>
        <w:tc>
          <w:tcPr>
            <w:tcW w:w="127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2552" w:type="dxa"/>
            <w:noWrap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Journal of Natural Fibers</w:t>
            </w:r>
          </w:p>
        </w:tc>
        <w:tc>
          <w:tcPr>
            <w:tcW w:w="2404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Impact Factor: 2.8 (2025),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квартиль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Q1,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:  Multidisciplinary sciences</w:t>
            </w:r>
          </w:p>
        </w:tc>
        <w:tc>
          <w:tcPr>
            <w:tcW w:w="1665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SCIE. </w:t>
            </w:r>
          </w:p>
        </w:tc>
        <w:tc>
          <w:tcPr>
            <w:tcW w:w="1979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CiteScore:4,0.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79 (2020); 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: Materials Science (miscellaneous)</w:t>
            </w:r>
          </w:p>
        </w:tc>
        <w:tc>
          <w:tcPr>
            <w:tcW w:w="1606" w:type="dxa"/>
            <w:hideMark/>
          </w:tcPr>
          <w:p w:rsidR="00913B7A" w:rsidRPr="00913B7A" w:rsidRDefault="00913B7A" w:rsidP="0091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Qiu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C. S.,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Stybayev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G., Wang Y..,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Begalina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Hua L.,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Aliya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Baitelenova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Guo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Yuan,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>Arystangulov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Hua K.,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Kipshakpayeva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G., Zhao X. and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Tussipkan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</w:t>
            </w: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9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:rsidR="00913B7A" w:rsidRPr="00913B7A" w:rsidRDefault="00913B7A" w:rsidP="00913B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Бірлескен</w:t>
            </w:r>
            <w:proofErr w:type="spellEnd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</w:p>
        </w:tc>
      </w:tr>
    </w:tbl>
    <w:p w:rsidR="00913B7A" w:rsidRDefault="00913B7A" w:rsidP="00E060D8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6D14" w:rsidRDefault="003A6D14" w:rsidP="00E060D8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018D" w:rsidRPr="005D355E" w:rsidRDefault="0052018D" w:rsidP="00E060D8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B10D1" w:rsidRDefault="00DB10D1" w:rsidP="00E060D8">
      <w:pPr>
        <w:adjustRightInd w:val="0"/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6A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Ғылыми қызметтің негізгі нәтижелерін жариялау үшін Қазақстан Республикасы </w:t>
      </w:r>
      <w:r w:rsidR="00694DFB" w:rsidRPr="00A36AFA">
        <w:rPr>
          <w:rFonts w:ascii="Times New Roman" w:hAnsi="Times New Roman" w:cs="Times New Roman"/>
          <w:b/>
          <w:sz w:val="24"/>
          <w:szCs w:val="24"/>
          <w:lang w:val="kk-KZ"/>
        </w:rPr>
        <w:t>ғылым</w:t>
      </w:r>
      <w:r w:rsidRPr="00A36A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жоға</w:t>
      </w:r>
      <w:bookmarkStart w:id="0" w:name="_GoBack"/>
      <w:bookmarkEnd w:id="0"/>
      <w:r w:rsidRPr="00A36AFA">
        <w:rPr>
          <w:rFonts w:ascii="Times New Roman" w:hAnsi="Times New Roman" w:cs="Times New Roman"/>
          <w:b/>
          <w:sz w:val="24"/>
          <w:szCs w:val="24"/>
          <w:lang w:val="kk-KZ"/>
        </w:rPr>
        <w:t>ры білім министрлігінің Білім және ғылым сапасын қамтамасыз ету комитеті ұсынған басылымдардағы жарияланымдар</w:t>
      </w:r>
    </w:p>
    <w:p w:rsidR="00A36AFA" w:rsidRPr="00A36AFA" w:rsidRDefault="00A36AFA" w:rsidP="00E060D8">
      <w:pPr>
        <w:adjustRightInd w:val="0"/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147" w:type="dxa"/>
        <w:tblInd w:w="-5" w:type="dxa"/>
        <w:tblLook w:val="04A0"/>
      </w:tblPr>
      <w:tblGrid>
        <w:gridCol w:w="993"/>
        <w:gridCol w:w="2911"/>
        <w:gridCol w:w="2100"/>
        <w:gridCol w:w="3919"/>
        <w:gridCol w:w="2835"/>
        <w:gridCol w:w="2389"/>
      </w:tblGrid>
      <w:tr w:rsidR="00B62EBB" w:rsidRPr="00DE1329" w:rsidTr="006D4356">
        <w:trPr>
          <w:trHeight w:val="18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CE" w:rsidRPr="00DE1329" w:rsidRDefault="00E053CE" w:rsidP="00E0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р/н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CE" w:rsidRPr="00DE1329" w:rsidRDefault="00E053CE" w:rsidP="00E0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Жарияланымның </w:t>
            </w:r>
            <w:proofErr w:type="spellStart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CE" w:rsidRPr="00DE1329" w:rsidRDefault="00E053CE" w:rsidP="00E0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Жарияланым</w:t>
            </w:r>
            <w:proofErr w:type="spellEnd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түрі (мақала,, </w:t>
            </w:r>
            <w:proofErr w:type="spellStart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шолу</w:t>
            </w:r>
            <w:proofErr w:type="spellEnd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т.б.)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CE" w:rsidRPr="00DE1329" w:rsidRDefault="00E053CE" w:rsidP="00E0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Журналдың </w:t>
            </w:r>
            <w:proofErr w:type="spellStart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жариялау</w:t>
            </w:r>
            <w:proofErr w:type="spellEnd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деректер</w:t>
            </w:r>
            <w:proofErr w:type="spellEnd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базалары</w:t>
            </w:r>
            <w:proofErr w:type="spellEnd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DOI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CE" w:rsidRPr="00DE1329" w:rsidRDefault="00E053CE" w:rsidP="00E0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Авторлардың АЖТ (үміткердің АЖТ </w:t>
            </w:r>
            <w:proofErr w:type="spellStart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сызу</w:t>
            </w:r>
            <w:proofErr w:type="spellEnd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CE" w:rsidRPr="00DE1329" w:rsidRDefault="00E053CE" w:rsidP="00E0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Үміткердің </w:t>
            </w:r>
            <w:proofErr w:type="spellStart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ролі</w:t>
            </w:r>
            <w:proofErr w:type="spellEnd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(теңавтор, </w:t>
            </w:r>
            <w:proofErr w:type="spellStart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бірінші</w:t>
            </w:r>
            <w:proofErr w:type="spellEnd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 </w:t>
            </w:r>
            <w:proofErr w:type="spellStart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корреспонденция үшін автор)</w:t>
            </w:r>
          </w:p>
        </w:tc>
      </w:tr>
      <w:tr w:rsidR="00B62EBB" w:rsidRPr="00DE1329" w:rsidTr="006D4356">
        <w:trPr>
          <w:trHeight w:val="1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CE" w:rsidRPr="00DE1329" w:rsidRDefault="00313B3F" w:rsidP="0016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16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983" w:rsidRPr="00DE1329" w:rsidRDefault="00C07983" w:rsidP="00C0798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Genetic diversity and association analysis of salt tolerance in asiatic cotton (</w:t>
            </w:r>
            <w:r w:rsidRPr="00DE13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G</w:t>
            </w:r>
            <w:r w:rsidRPr="00DE13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en-US"/>
              </w:rPr>
              <w:t>ossypium arboreum</w:t>
            </w:r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) with molecular markers.</w:t>
            </w:r>
          </w:p>
          <w:p w:rsidR="00E053CE" w:rsidRPr="00DE1329" w:rsidRDefault="00E053CE" w:rsidP="00E0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3CE" w:rsidRPr="00DE1329" w:rsidRDefault="00DE1329" w:rsidP="00B6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="00E053CE"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ақала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329" w:rsidRPr="00DE1329" w:rsidRDefault="00DE1329" w:rsidP="00DE13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Журналдың атауы: Eurasian Journal of Applied Biotechnology. Жариялау жылы: 2023. DOI: 10.11134/btp.4.2023.8</w:t>
            </w:r>
          </w:p>
          <w:p w:rsidR="00E053CE" w:rsidRPr="00DE1329" w:rsidRDefault="00E053CE" w:rsidP="00DE1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3CE" w:rsidRPr="00DE1329" w:rsidRDefault="00E053CE" w:rsidP="006D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1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Tussipkan D.</w:t>
            </w:r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Pan Z., Gong W., Dai P., Manabayeva, S., and Du X.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3CE" w:rsidRPr="00DE1329" w:rsidRDefault="00E053CE" w:rsidP="00B6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Бірінші</w:t>
            </w:r>
            <w:proofErr w:type="spellEnd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</w:t>
            </w:r>
          </w:p>
        </w:tc>
      </w:tr>
      <w:tr w:rsidR="00B62EBB" w:rsidRPr="00DE1329" w:rsidTr="006D4356">
        <w:trPr>
          <w:trHeight w:val="13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CE" w:rsidRPr="00DE1329" w:rsidRDefault="00313B3F" w:rsidP="0016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16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83" w:rsidRPr="00DE1329" w:rsidRDefault="00C07983" w:rsidP="00C0798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DE13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Genetic markers and genome-wide association study in plants</w:t>
            </w:r>
          </w:p>
          <w:p w:rsidR="001A4021" w:rsidRPr="00DE1329" w:rsidRDefault="001A4021" w:rsidP="00E0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BB" w:rsidRPr="00DE1329" w:rsidRDefault="00DE1329" w:rsidP="00B62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="00B62EBB" w:rsidRPr="00DE1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олу</w:t>
            </w:r>
            <w:proofErr w:type="spellEnd"/>
          </w:p>
          <w:p w:rsidR="00E053CE" w:rsidRPr="00DE1329" w:rsidRDefault="00E053CE" w:rsidP="00B6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CE" w:rsidRPr="00DE1329" w:rsidRDefault="00B519A4" w:rsidP="001A40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Журналдың атауы: Eurasian Journal of Applied Biotechnology. Жариялау жылы: 2023. DOI:</w:t>
            </w:r>
            <w:r w:rsidRPr="00DE13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10.11134/btp.3.2023.1.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CE" w:rsidRPr="00DE1329" w:rsidRDefault="00B519A4" w:rsidP="006D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E13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ar-SA"/>
              </w:rPr>
              <w:t>Tussipkan</w:t>
            </w:r>
            <w:r w:rsidRPr="00DE13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ar-SA"/>
              </w:rPr>
              <w:t xml:space="preserve"> </w:t>
            </w:r>
            <w:r w:rsidRPr="00DE13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ar-SA"/>
              </w:rPr>
              <w:t>D</w:t>
            </w:r>
            <w:r w:rsidRPr="00DE13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 and Pan</w:t>
            </w:r>
            <w:r w:rsidRPr="00DE13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DE13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Z.</w:t>
            </w:r>
          </w:p>
          <w:p w:rsidR="001A4021" w:rsidRPr="00DE1329" w:rsidRDefault="001A4021" w:rsidP="006D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1A4021" w:rsidRPr="00DE1329" w:rsidRDefault="001A4021" w:rsidP="006D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1A4021" w:rsidRPr="00DE1329" w:rsidRDefault="001A4021" w:rsidP="006D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CE" w:rsidRPr="00DE1329" w:rsidRDefault="00B519A4" w:rsidP="00E0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Бірінші</w:t>
            </w:r>
            <w:proofErr w:type="spellEnd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</w:t>
            </w:r>
          </w:p>
          <w:p w:rsidR="001A4021" w:rsidRPr="00DE1329" w:rsidRDefault="001A4021" w:rsidP="00E0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4021" w:rsidRPr="00DE1329" w:rsidRDefault="001A4021" w:rsidP="00E0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4021" w:rsidRPr="00DE1329" w:rsidRDefault="001A4021" w:rsidP="00E0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62EBB" w:rsidRPr="00DE1329" w:rsidTr="006D435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CE" w:rsidRPr="00DE1329" w:rsidRDefault="00313B3F" w:rsidP="0016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16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00" w:rsidRPr="00DE1329" w:rsidRDefault="00E053CE" w:rsidP="0069280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692800" w:rsidRPr="00DE13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Soil salinity and salt tolerance of plants </w:t>
            </w:r>
          </w:p>
          <w:p w:rsidR="00E053CE" w:rsidRPr="00DE1329" w:rsidRDefault="00E053CE" w:rsidP="00E0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29" w:rsidRPr="00DE1329" w:rsidRDefault="00DE1329" w:rsidP="00DE1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DE1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олу</w:t>
            </w:r>
            <w:proofErr w:type="spellEnd"/>
          </w:p>
          <w:p w:rsidR="00E053CE" w:rsidRPr="00DE1329" w:rsidRDefault="00E053CE" w:rsidP="00B6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CE" w:rsidRPr="00DE1329" w:rsidRDefault="00395A7A" w:rsidP="00E0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13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BULLETIN OF THE K</w:t>
            </w:r>
            <w:r w:rsidR="00692800" w:rsidRPr="00DE13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ARAGAND A UNIVERSITY</w:t>
            </w:r>
            <w:r w:rsidR="00692800" w:rsidRPr="00DE13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="00692800"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Жариялау жылы:</w:t>
            </w:r>
            <w:r w:rsidR="00692800"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2024.</w:t>
            </w:r>
            <w:r w:rsidR="00692800"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DOI:</w:t>
            </w:r>
            <w:r w:rsidR="00692800" w:rsidRPr="00DE1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2800"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10.31489/2024bmg1/48-</w:t>
            </w:r>
            <w:r w:rsidR="00692800"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CE" w:rsidRPr="00DE1329" w:rsidRDefault="00E053CE" w:rsidP="006D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  <w:r w:rsidR="00692800" w:rsidRPr="00DE13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ar-SA"/>
              </w:rPr>
              <w:t>D. Tussipkan</w:t>
            </w:r>
            <w:r w:rsidR="00692800" w:rsidRPr="00DE13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, M.В. Ramazanova, Sh.A. Manabayeva</w:t>
            </w:r>
            <w:r w:rsidR="00692800" w:rsidRPr="00DE13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CE" w:rsidRPr="00DE1329" w:rsidRDefault="00692800" w:rsidP="00E0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Бірінші</w:t>
            </w:r>
            <w:proofErr w:type="spellEnd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</w:t>
            </w:r>
          </w:p>
        </w:tc>
      </w:tr>
      <w:tr w:rsidR="00B62EBB" w:rsidRPr="00DE1329" w:rsidTr="006D435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CE" w:rsidRPr="00DE1329" w:rsidRDefault="00313B3F" w:rsidP="0016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="0016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3F" w:rsidRPr="00DE1329" w:rsidRDefault="00313B3F" w:rsidP="00313B3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E13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Повышение эффективности побегообразования </w:t>
            </w:r>
            <w:r w:rsidRPr="00DE13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ar-SA"/>
              </w:rPr>
              <w:t>fraxinus sogdiana</w:t>
            </w:r>
            <w:r w:rsidRPr="00DE13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в культуре in vitro</w:t>
            </w:r>
          </w:p>
          <w:p w:rsidR="00E053CE" w:rsidRPr="00DE1329" w:rsidRDefault="00E053CE" w:rsidP="0069280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CE" w:rsidRPr="00DE1329" w:rsidRDefault="00DE1329" w:rsidP="00B6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="00F018B8"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ақала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CE" w:rsidRPr="00DE1329" w:rsidRDefault="00E053CE" w:rsidP="00BA411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F018B8"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Журналдың атауы: Eurasian Journal of Applied Biotechnology. Жариялау жылы: 202</w:t>
            </w:r>
            <w:r w:rsidR="00F018B8"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018B8"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DOI: </w:t>
            </w:r>
            <w:r w:rsidR="00BA411B"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10.11134/btp.4.2024.4</w:t>
            </w:r>
            <w:r w:rsidR="00F018B8"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F018B8" w:rsidRPr="00DE1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CE" w:rsidRPr="00DE1329" w:rsidRDefault="00F018B8" w:rsidP="006D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13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ar-SA"/>
              </w:rPr>
              <w:t xml:space="preserve">Амангельдинова М.К., Беккужина С.С., Жұмабай Н.Б., </w:t>
            </w:r>
            <w:r w:rsidRPr="00DE132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ar-SA"/>
              </w:rPr>
              <w:t>Түсіпқан Д.</w:t>
            </w:r>
            <w:r w:rsidR="00395A7A" w:rsidRPr="00DE132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ar-SA"/>
              </w:rPr>
              <w:t>,</w:t>
            </w:r>
            <w:r w:rsidR="00395A7A" w:rsidRPr="00DE13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ar-SA"/>
              </w:rPr>
              <w:t xml:space="preserve"> </w:t>
            </w:r>
            <w:r w:rsidRPr="00DE13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Манабаева Ш.А.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B8" w:rsidRPr="00DE1329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Бірлескен</w:t>
            </w:r>
            <w:proofErr w:type="spellEnd"/>
            <w:r w:rsidRPr="00D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</w:t>
            </w:r>
          </w:p>
          <w:p w:rsidR="00E053CE" w:rsidRPr="00DE1329" w:rsidRDefault="00E053CE" w:rsidP="00E0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092F" w:rsidRDefault="0092092F" w:rsidP="00E060D8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018D" w:rsidRPr="00C41F66" w:rsidRDefault="0052018D" w:rsidP="00E060D8">
      <w:pPr>
        <w:adjustRightInd w:val="0"/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1F66" w:rsidRPr="00C41F66" w:rsidRDefault="00C41F66" w:rsidP="00C41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1F66">
        <w:rPr>
          <w:rFonts w:ascii="Times New Roman" w:hAnsi="Times New Roman" w:cs="Times New Roman"/>
          <w:b/>
          <w:sz w:val="24"/>
          <w:szCs w:val="24"/>
          <w:lang w:val="kk-KZ"/>
        </w:rPr>
        <w:t>Қазақстан Республикасы Ғылым және жоғары білім министрлігі гранттық немесе бағдарламалық-нысаналы қаржыландыру шеңберіндегі Ділнұр Түсіпқанның жетекшілігімен жүзеге асырылған немесе атқарылып жатқан ғылыми немесе ғылыми-техникалық жобаларды</w:t>
      </w:r>
    </w:p>
    <w:p w:rsidR="00C41F66" w:rsidRPr="00C41F66" w:rsidRDefault="00C41F66" w:rsidP="00C41F6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kk-KZ" w:eastAsia="en-US"/>
        </w:rPr>
      </w:pPr>
    </w:p>
    <w:p w:rsidR="00C41F66" w:rsidRPr="00C41F66" w:rsidRDefault="00C41F66" w:rsidP="00C41F6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kk-KZ" w:eastAsia="en-US"/>
        </w:rPr>
      </w:pPr>
    </w:p>
    <w:tbl>
      <w:tblPr>
        <w:tblStyle w:val="a5"/>
        <w:tblW w:w="14117" w:type="dxa"/>
        <w:tblLook w:val="04A0"/>
      </w:tblPr>
      <w:tblGrid>
        <w:gridCol w:w="685"/>
        <w:gridCol w:w="6965"/>
        <w:gridCol w:w="2316"/>
        <w:gridCol w:w="2161"/>
        <w:gridCol w:w="1990"/>
      </w:tblGrid>
      <w:tr w:rsidR="00C41F66" w:rsidRPr="00C41F66" w:rsidTr="00712C5B">
        <w:tc>
          <w:tcPr>
            <w:tcW w:w="685" w:type="dxa"/>
          </w:tcPr>
          <w:p w:rsidR="00C41F66" w:rsidRPr="00C41F66" w:rsidRDefault="00C41F66" w:rsidP="00C41F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965" w:type="dxa"/>
          </w:tcPr>
          <w:p w:rsidR="00C41F66" w:rsidRPr="00C41F66" w:rsidRDefault="00C41F66" w:rsidP="00C41F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Название ГФ, ПЦФ</w:t>
            </w:r>
          </w:p>
        </w:tc>
        <w:tc>
          <w:tcPr>
            <w:tcW w:w="2316" w:type="dxa"/>
          </w:tcPr>
          <w:p w:rsidR="00C41F66" w:rsidRPr="00C41F66" w:rsidRDefault="00C41F66" w:rsidP="00C41F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Научный руководитель</w:t>
            </w:r>
          </w:p>
        </w:tc>
        <w:tc>
          <w:tcPr>
            <w:tcW w:w="2161" w:type="dxa"/>
          </w:tcPr>
          <w:p w:rsidR="00C41F66" w:rsidRPr="00C41F66" w:rsidRDefault="00C41F66" w:rsidP="00C41F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Период реализации</w:t>
            </w:r>
          </w:p>
        </w:tc>
        <w:tc>
          <w:tcPr>
            <w:tcW w:w="1990" w:type="dxa"/>
          </w:tcPr>
          <w:p w:rsidR="00C41F66" w:rsidRPr="00C41F66" w:rsidRDefault="00C41F66" w:rsidP="00C41F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№ договора, от какого числа</w:t>
            </w:r>
          </w:p>
        </w:tc>
      </w:tr>
      <w:tr w:rsidR="00C41F66" w:rsidRPr="00C41F66" w:rsidTr="00712C5B">
        <w:tc>
          <w:tcPr>
            <w:tcW w:w="685" w:type="dxa"/>
          </w:tcPr>
          <w:p w:rsidR="00C41F66" w:rsidRPr="00C41F66" w:rsidRDefault="00C41F66" w:rsidP="00C41F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965" w:type="dxa"/>
          </w:tcPr>
          <w:p w:rsidR="00C41F66" w:rsidRPr="00C41F66" w:rsidRDefault="00C41F66" w:rsidP="00C41F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316" w:type="dxa"/>
          </w:tcPr>
          <w:p w:rsidR="00C41F66" w:rsidRPr="00C41F66" w:rsidRDefault="00C41F66" w:rsidP="00C41F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161" w:type="dxa"/>
          </w:tcPr>
          <w:p w:rsidR="00C41F66" w:rsidRPr="00C41F66" w:rsidRDefault="00C41F66" w:rsidP="00C41F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990" w:type="dxa"/>
          </w:tcPr>
          <w:p w:rsidR="00C41F66" w:rsidRPr="00C41F66" w:rsidRDefault="00C41F66" w:rsidP="00C41F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C41F66" w:rsidRPr="00C41F66" w:rsidTr="00712C5B">
        <w:tc>
          <w:tcPr>
            <w:tcW w:w="685" w:type="dxa"/>
          </w:tcPr>
          <w:p w:rsidR="00C41F66" w:rsidRPr="00C41F66" w:rsidRDefault="00C41F66" w:rsidP="00C41F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6965" w:type="dxa"/>
          </w:tcPr>
          <w:p w:rsidR="00C41F66" w:rsidRPr="00C41F66" w:rsidRDefault="00C41F66" w:rsidP="00C41F6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AP09260362 </w:t>
            </w:r>
            <w:proofErr w:type="spellStart"/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Пестицидтермен</w:t>
            </w:r>
            <w:proofErr w:type="spellEnd"/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ластанған топырақ </w:t>
            </w:r>
            <w:proofErr w:type="spellStart"/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фиторемедиациясы</w:t>
            </w:r>
            <w:proofErr w:type="spellEnd"/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үшін </w:t>
            </w:r>
            <w:proofErr w:type="spellStart"/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генді-инженерлік</w:t>
            </w:r>
            <w:proofErr w:type="spellEnd"/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әдістермен жоңышқа (</w:t>
            </w:r>
            <w:proofErr w:type="spellStart"/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Medicago</w:t>
            </w:r>
            <w:proofErr w:type="spellEnd"/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Sativa</w:t>
            </w:r>
            <w:proofErr w:type="spellEnd"/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L.) өсімдігін </w:t>
            </w:r>
            <w:proofErr w:type="spellStart"/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алу</w:t>
            </w:r>
            <w:proofErr w:type="spellEnd"/>
          </w:p>
        </w:tc>
        <w:tc>
          <w:tcPr>
            <w:tcW w:w="2316" w:type="dxa"/>
          </w:tcPr>
          <w:p w:rsidR="00C41F66" w:rsidRPr="00C41F66" w:rsidRDefault="00C41F66" w:rsidP="00C41F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Түсіпқан Ділнұр</w:t>
            </w:r>
          </w:p>
        </w:tc>
        <w:tc>
          <w:tcPr>
            <w:tcW w:w="2161" w:type="dxa"/>
          </w:tcPr>
          <w:p w:rsidR="00C41F66" w:rsidRPr="00C41F66" w:rsidRDefault="00C41F66" w:rsidP="00C41F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</w:t>
            </w: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-20</w:t>
            </w: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90" w:type="dxa"/>
          </w:tcPr>
          <w:p w:rsidR="00C41F66" w:rsidRPr="00C41F66" w:rsidRDefault="00C41F66" w:rsidP="00C41F6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F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Договор № </w:t>
            </w:r>
            <w:r w:rsidRPr="00C41F66">
              <w:rPr>
                <w:rFonts w:ascii="Times New Roman" w:hAnsi="Times New Roman"/>
                <w:sz w:val="24"/>
                <w:szCs w:val="24"/>
              </w:rPr>
              <w:t>01.01/2/4-553-1</w:t>
            </w:r>
            <w:r w:rsidRPr="00C41F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 </w:t>
            </w:r>
            <w:r w:rsidRPr="00C41F66">
              <w:rPr>
                <w:rFonts w:ascii="Times New Roman" w:hAnsi="Times New Roman"/>
                <w:sz w:val="24"/>
                <w:szCs w:val="24"/>
              </w:rPr>
              <w:t>27</w:t>
            </w:r>
            <w:r w:rsidRPr="00C41F6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41F66">
              <w:rPr>
                <w:rFonts w:ascii="Times New Roman" w:hAnsi="Times New Roman"/>
                <w:sz w:val="24"/>
                <w:szCs w:val="24"/>
              </w:rPr>
              <w:t>10</w:t>
            </w:r>
            <w:r w:rsidRPr="00C41F66">
              <w:rPr>
                <w:rFonts w:ascii="Times New Roman" w:hAnsi="Times New Roman"/>
                <w:sz w:val="24"/>
                <w:szCs w:val="24"/>
                <w:lang w:val="kk-KZ"/>
              </w:rPr>
              <w:t>.20</w:t>
            </w:r>
            <w:r w:rsidRPr="00C41F66">
              <w:rPr>
                <w:rFonts w:ascii="Times New Roman" w:hAnsi="Times New Roman"/>
                <w:sz w:val="24"/>
                <w:szCs w:val="24"/>
              </w:rPr>
              <w:t>23</w:t>
            </w:r>
            <w:r w:rsidRPr="00C41F66"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</w:p>
        </w:tc>
      </w:tr>
      <w:tr w:rsidR="00C41F66" w:rsidRPr="00C41F66" w:rsidTr="00712C5B">
        <w:tc>
          <w:tcPr>
            <w:tcW w:w="685" w:type="dxa"/>
          </w:tcPr>
          <w:p w:rsidR="00C41F66" w:rsidRPr="00C41F66" w:rsidRDefault="00C41F66" w:rsidP="00C41F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6965" w:type="dxa"/>
          </w:tcPr>
          <w:p w:rsidR="00C41F66" w:rsidRPr="00C41F66" w:rsidRDefault="00C41F66" w:rsidP="00C41F6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AP23489921 «Қазақстан мақта коллекциясындағы түрлердің құрғақшылыққа төзімділік </w:t>
            </w:r>
            <w:proofErr w:type="spellStart"/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классификациясын</w:t>
            </w:r>
            <w:proofErr w:type="spellEnd"/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құру және құрғақшылыққа төзімділік </w:t>
            </w:r>
            <w:proofErr w:type="spellStart"/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белгілерімен</w:t>
            </w:r>
            <w:proofErr w:type="spellEnd"/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байланысатын</w:t>
            </w:r>
            <w:proofErr w:type="spellEnd"/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SNP </w:t>
            </w:r>
            <w:proofErr w:type="spellStart"/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маркерлерін</w:t>
            </w:r>
            <w:proofErr w:type="spellEnd"/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анықтау»</w:t>
            </w:r>
          </w:p>
        </w:tc>
        <w:tc>
          <w:tcPr>
            <w:tcW w:w="2316" w:type="dxa"/>
          </w:tcPr>
          <w:p w:rsidR="00C41F66" w:rsidRPr="00C41F66" w:rsidRDefault="00C41F66" w:rsidP="00C41F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Түсіпқан Ділнұр</w:t>
            </w:r>
          </w:p>
        </w:tc>
        <w:tc>
          <w:tcPr>
            <w:tcW w:w="2161" w:type="dxa"/>
          </w:tcPr>
          <w:p w:rsidR="00C41F66" w:rsidRPr="00C41F66" w:rsidRDefault="00C41F66" w:rsidP="00C41F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</w:t>
            </w: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-202</w:t>
            </w:r>
            <w:r w:rsidRPr="00C41F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C41F66" w:rsidRPr="00C41F66" w:rsidRDefault="00C41F66" w:rsidP="00C41F6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F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Договор № </w:t>
            </w:r>
            <w:r w:rsidRPr="00C41F66">
              <w:rPr>
                <w:rFonts w:ascii="Times New Roman" w:hAnsi="Times New Roman"/>
                <w:sz w:val="24"/>
                <w:szCs w:val="24"/>
              </w:rPr>
              <w:t xml:space="preserve">12-39-315 </w:t>
            </w:r>
            <w:r w:rsidRPr="00C41F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 </w:t>
            </w:r>
            <w:r w:rsidRPr="00C41F66">
              <w:rPr>
                <w:rFonts w:ascii="Times New Roman" w:hAnsi="Times New Roman"/>
                <w:sz w:val="24"/>
                <w:szCs w:val="24"/>
              </w:rPr>
              <w:t>01</w:t>
            </w:r>
            <w:r w:rsidRPr="00C41F6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41F66">
              <w:rPr>
                <w:rFonts w:ascii="Times New Roman" w:hAnsi="Times New Roman"/>
                <w:sz w:val="24"/>
                <w:szCs w:val="24"/>
              </w:rPr>
              <w:t>10</w:t>
            </w:r>
            <w:r w:rsidRPr="00C41F66">
              <w:rPr>
                <w:rFonts w:ascii="Times New Roman" w:hAnsi="Times New Roman"/>
                <w:sz w:val="24"/>
                <w:szCs w:val="24"/>
                <w:lang w:val="kk-KZ"/>
              </w:rPr>
              <w:t>.20</w:t>
            </w:r>
            <w:r w:rsidRPr="00C41F66">
              <w:rPr>
                <w:rFonts w:ascii="Times New Roman" w:hAnsi="Times New Roman"/>
                <w:sz w:val="24"/>
                <w:szCs w:val="24"/>
              </w:rPr>
              <w:t>24</w:t>
            </w:r>
            <w:r w:rsidRPr="00C41F66"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</w:p>
        </w:tc>
      </w:tr>
    </w:tbl>
    <w:p w:rsidR="00C41F66" w:rsidRPr="00C41F66" w:rsidRDefault="00C41F66" w:rsidP="00C41F6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</w:pPr>
    </w:p>
    <w:p w:rsidR="00746FCA" w:rsidRPr="00746FCA" w:rsidRDefault="00746FCA" w:rsidP="00746FC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46FCA" w:rsidRPr="00746FCA" w:rsidRDefault="00746FCA" w:rsidP="00746FC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46FCA" w:rsidRPr="00746FCA" w:rsidRDefault="00746FCA" w:rsidP="00746FCA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5461A" w:rsidRDefault="00957D97" w:rsidP="00E060D8">
      <w:pPr>
        <w:adjustRightInd w:val="0"/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0C5A3A">
        <w:rPr>
          <w:rFonts w:ascii="Times New Roman" w:hAnsi="Times New Roman" w:cs="Times New Roman"/>
          <w:b/>
          <w:sz w:val="24"/>
          <w:szCs w:val="24"/>
          <w:lang w:val="kk-KZ"/>
        </w:rPr>
        <w:t>Автор</w:t>
      </w:r>
      <w:r w:rsidRPr="000C5A3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0C5A3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0C5A3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0C5A3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0C5A3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D548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0C5A3A">
        <w:rPr>
          <w:rFonts w:ascii="Times New Roman" w:hAnsi="Times New Roman" w:cs="Times New Roman"/>
          <w:b/>
          <w:sz w:val="24"/>
          <w:szCs w:val="24"/>
          <w:lang w:val="kk-KZ"/>
        </w:rPr>
        <w:t>Түсіпқан Ділнұр</w:t>
      </w:r>
      <w:r w:rsidRPr="000C5A3A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85461A" w:rsidRDefault="0085461A" w:rsidP="00E060D8">
      <w:pPr>
        <w:adjustRightInd w:val="0"/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6FCA" w:rsidRPr="000C5A3A" w:rsidRDefault="0085461A" w:rsidP="00E060D8">
      <w:pPr>
        <w:adjustRightInd w:val="0"/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Ғылыми хатшының м</w:t>
      </w:r>
      <w:r w:rsidRPr="00D548D7">
        <w:rPr>
          <w:rFonts w:ascii="Times New Roman" w:hAnsi="Times New Roman" w:cs="Times New Roman"/>
          <w:b/>
          <w:sz w:val="24"/>
          <w:szCs w:val="24"/>
          <w:lang w:val="kk-KZ"/>
        </w:rPr>
        <w:t>.а.</w:t>
      </w:r>
      <w:r w:rsidRPr="00D548D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548D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D548D7" w:rsidRPr="00D548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D548D7">
        <w:rPr>
          <w:rFonts w:ascii="Times New Roman" w:hAnsi="Times New Roman" w:cs="Times New Roman"/>
          <w:b/>
          <w:sz w:val="24"/>
          <w:szCs w:val="24"/>
          <w:lang w:val="kk-KZ"/>
        </w:rPr>
        <w:t>Рахимбергенова М.А.</w:t>
      </w:r>
      <w:r w:rsidR="00957D97" w:rsidRPr="000C5A3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57D97" w:rsidRPr="000C5A3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57D97" w:rsidRPr="000C5A3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57D97" w:rsidRPr="000C5A3A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sectPr w:rsidR="00746FCA" w:rsidRPr="000C5A3A" w:rsidSect="00445D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5DE4"/>
    <w:rsid w:val="00024E73"/>
    <w:rsid w:val="0009606A"/>
    <w:rsid w:val="000B382B"/>
    <w:rsid w:val="000C53D0"/>
    <w:rsid w:val="000C5A3A"/>
    <w:rsid w:val="00167393"/>
    <w:rsid w:val="001738A7"/>
    <w:rsid w:val="00191C71"/>
    <w:rsid w:val="001A4021"/>
    <w:rsid w:val="002505BD"/>
    <w:rsid w:val="002D104F"/>
    <w:rsid w:val="00313B3F"/>
    <w:rsid w:val="0038774B"/>
    <w:rsid w:val="00395A7A"/>
    <w:rsid w:val="003A6D14"/>
    <w:rsid w:val="00445DE4"/>
    <w:rsid w:val="00453A8A"/>
    <w:rsid w:val="004B2CB3"/>
    <w:rsid w:val="004C0D85"/>
    <w:rsid w:val="0052018D"/>
    <w:rsid w:val="00551E4E"/>
    <w:rsid w:val="005657D7"/>
    <w:rsid w:val="0057099F"/>
    <w:rsid w:val="005D355E"/>
    <w:rsid w:val="00667F6A"/>
    <w:rsid w:val="00692800"/>
    <w:rsid w:val="00694DFB"/>
    <w:rsid w:val="006D4356"/>
    <w:rsid w:val="00746FCA"/>
    <w:rsid w:val="00762C10"/>
    <w:rsid w:val="007F482D"/>
    <w:rsid w:val="00804111"/>
    <w:rsid w:val="0085461A"/>
    <w:rsid w:val="00913B7A"/>
    <w:rsid w:val="0092092F"/>
    <w:rsid w:val="00927744"/>
    <w:rsid w:val="00957D97"/>
    <w:rsid w:val="009C180B"/>
    <w:rsid w:val="00A055DC"/>
    <w:rsid w:val="00A06867"/>
    <w:rsid w:val="00A36AFA"/>
    <w:rsid w:val="00B10F42"/>
    <w:rsid w:val="00B44B26"/>
    <w:rsid w:val="00B519A4"/>
    <w:rsid w:val="00B62EBB"/>
    <w:rsid w:val="00BA411B"/>
    <w:rsid w:val="00BE6172"/>
    <w:rsid w:val="00C07983"/>
    <w:rsid w:val="00C41F66"/>
    <w:rsid w:val="00D27802"/>
    <w:rsid w:val="00D548D7"/>
    <w:rsid w:val="00DB10D1"/>
    <w:rsid w:val="00DE1329"/>
    <w:rsid w:val="00E00424"/>
    <w:rsid w:val="00E053CE"/>
    <w:rsid w:val="00E060D8"/>
    <w:rsid w:val="00E6767E"/>
    <w:rsid w:val="00EE4794"/>
    <w:rsid w:val="00F0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45DE4"/>
    <w:pPr>
      <w:spacing w:before="100" w:beforeAutospacing="1" w:after="100" w:afterAutospacing="1" w:line="240" w:lineRule="auto"/>
    </w:pPr>
    <w:rPr>
      <w:rFonts w:ascii="Times" w:eastAsia="SimSun" w:hAnsi="Times" w:cs="Times New Roman"/>
      <w:sz w:val="20"/>
      <w:szCs w:val="20"/>
      <w:lang w:val="en-US"/>
    </w:rPr>
  </w:style>
  <w:style w:type="character" w:styleId="a4">
    <w:name w:val="Hyperlink"/>
    <w:uiPriority w:val="99"/>
    <w:unhideWhenUsed/>
    <w:rsid w:val="00E060D8"/>
    <w:rPr>
      <w:color w:val="0000FF"/>
      <w:u w:val="single"/>
    </w:rPr>
  </w:style>
  <w:style w:type="table" w:styleId="a5">
    <w:name w:val="Table Grid"/>
    <w:basedOn w:val="a1"/>
    <w:uiPriority w:val="39"/>
    <w:rsid w:val="00746FCA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Дильнур Тусипхан</dc:creator>
  <cp:keywords/>
  <dc:description/>
  <cp:lastModifiedBy>Рахимбергенова</cp:lastModifiedBy>
  <cp:revision>50</cp:revision>
  <dcterms:created xsi:type="dcterms:W3CDTF">2025-02-28T14:30:00Z</dcterms:created>
  <dcterms:modified xsi:type="dcterms:W3CDTF">2025-04-02T10:14:00Z</dcterms:modified>
</cp:coreProperties>
</file>