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69A" w:rsidRPr="00B71510" w:rsidRDefault="00C9269A" w:rsidP="00C9269A">
      <w:pPr>
        <w:tabs>
          <w:tab w:val="left" w:pos="8647"/>
        </w:tabs>
        <w:jc w:val="center"/>
        <w:rPr>
          <w:b/>
        </w:rPr>
      </w:pPr>
      <w:r w:rsidRPr="00B71510">
        <w:rPr>
          <w:b/>
        </w:rPr>
        <w:t xml:space="preserve">Список </w:t>
      </w:r>
      <w:r w:rsidRPr="00B71510">
        <w:rPr>
          <w:b/>
          <w:lang w:val="kk-KZ"/>
        </w:rPr>
        <w:t>работ,</w:t>
      </w:r>
      <w:r w:rsidRPr="00B71510">
        <w:rPr>
          <w:b/>
        </w:rPr>
        <w:t xml:space="preserve"> опубликованных </w:t>
      </w:r>
      <w:r w:rsidR="00FF5A0D" w:rsidRPr="00B71510">
        <w:rPr>
          <w:b/>
        </w:rPr>
        <w:t>Скиба Ю.А.</w:t>
      </w:r>
      <w:r w:rsidRPr="00B71510">
        <w:rPr>
          <w:b/>
        </w:rPr>
        <w:t xml:space="preserve"> после защиты диссертации</w:t>
      </w:r>
    </w:p>
    <w:p w:rsidR="00995DC8" w:rsidRPr="00B71510" w:rsidRDefault="00995DC8" w:rsidP="00995DC8">
      <w:pPr>
        <w:widowControl w:val="0"/>
        <w:autoSpaceDE w:val="0"/>
        <w:autoSpaceDN w:val="0"/>
        <w:adjustRightInd w:val="0"/>
        <w:ind w:right="-1"/>
        <w:jc w:val="center"/>
        <w:rPr>
          <w:b/>
          <w:lang w:eastAsia="zh-CN"/>
        </w:rPr>
      </w:pPr>
    </w:p>
    <w:tbl>
      <w:tblPr>
        <w:tblW w:w="1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4"/>
        <w:gridCol w:w="3119"/>
        <w:gridCol w:w="1555"/>
        <w:gridCol w:w="3969"/>
        <w:gridCol w:w="1446"/>
        <w:gridCol w:w="3940"/>
      </w:tblGrid>
      <w:tr w:rsidR="00C9269A" w:rsidRPr="00637A09" w:rsidTr="00A001A3">
        <w:tc>
          <w:tcPr>
            <w:tcW w:w="704" w:type="dxa"/>
            <w:tcMar>
              <w:top w:w="100" w:type="nil"/>
              <w:right w:w="100" w:type="nil"/>
            </w:tcMar>
          </w:tcPr>
          <w:p w:rsidR="00995DC8" w:rsidRPr="00637A09" w:rsidRDefault="00995DC8" w:rsidP="003748DF">
            <w:pPr>
              <w:widowControl w:val="0"/>
              <w:autoSpaceDE w:val="0"/>
              <w:autoSpaceDN w:val="0"/>
              <w:adjustRightInd w:val="0"/>
              <w:ind w:right="-1"/>
              <w:jc w:val="center"/>
              <w:rPr>
                <w:lang w:eastAsia="zh-CN"/>
              </w:rPr>
            </w:pPr>
            <w:r w:rsidRPr="00637A09">
              <w:rPr>
                <w:lang w:eastAsia="zh-CN"/>
              </w:rPr>
              <w:t>№ п/п</w:t>
            </w:r>
          </w:p>
        </w:tc>
        <w:tc>
          <w:tcPr>
            <w:tcW w:w="3119" w:type="dxa"/>
            <w:tcMar>
              <w:top w:w="100" w:type="nil"/>
              <w:right w:w="100" w:type="nil"/>
            </w:tcMar>
          </w:tcPr>
          <w:p w:rsidR="00995DC8" w:rsidRPr="00637A09" w:rsidRDefault="00995DC8" w:rsidP="00995DC8">
            <w:pPr>
              <w:widowControl w:val="0"/>
              <w:autoSpaceDE w:val="0"/>
              <w:autoSpaceDN w:val="0"/>
              <w:adjustRightInd w:val="0"/>
              <w:ind w:right="-1"/>
              <w:jc w:val="center"/>
              <w:rPr>
                <w:lang w:eastAsia="zh-CN"/>
              </w:rPr>
            </w:pPr>
            <w:r w:rsidRPr="00637A09">
              <w:rPr>
                <w:lang w:eastAsia="zh-CN"/>
              </w:rPr>
              <w:t>Название научного труда</w:t>
            </w:r>
          </w:p>
        </w:tc>
        <w:tc>
          <w:tcPr>
            <w:tcW w:w="1555" w:type="dxa"/>
            <w:tcMar>
              <w:top w:w="100" w:type="nil"/>
              <w:right w:w="100" w:type="nil"/>
            </w:tcMar>
          </w:tcPr>
          <w:p w:rsidR="00995DC8" w:rsidRPr="00637A09" w:rsidRDefault="00995DC8" w:rsidP="006764C8">
            <w:pPr>
              <w:widowControl w:val="0"/>
              <w:autoSpaceDE w:val="0"/>
              <w:autoSpaceDN w:val="0"/>
              <w:adjustRightInd w:val="0"/>
              <w:ind w:right="-1"/>
              <w:jc w:val="center"/>
              <w:rPr>
                <w:lang w:eastAsia="zh-CN"/>
              </w:rPr>
            </w:pPr>
            <w:r w:rsidRPr="00637A09">
              <w:rPr>
                <w:lang w:eastAsia="zh-CN"/>
              </w:rPr>
              <w:t>Печатный или рукописный</w:t>
            </w:r>
          </w:p>
        </w:tc>
        <w:tc>
          <w:tcPr>
            <w:tcW w:w="3969" w:type="dxa"/>
            <w:tcMar>
              <w:top w:w="100" w:type="nil"/>
              <w:right w:w="100" w:type="nil"/>
            </w:tcMar>
          </w:tcPr>
          <w:p w:rsidR="00995DC8" w:rsidRPr="00637A09" w:rsidRDefault="00995DC8" w:rsidP="00625CDB">
            <w:pPr>
              <w:widowControl w:val="0"/>
              <w:autoSpaceDE w:val="0"/>
              <w:autoSpaceDN w:val="0"/>
              <w:adjustRightInd w:val="0"/>
              <w:ind w:left="57" w:right="57"/>
              <w:jc w:val="center"/>
              <w:rPr>
                <w:lang w:eastAsia="zh-CN"/>
              </w:rPr>
            </w:pPr>
            <w:r w:rsidRPr="00637A09">
              <w:rPr>
                <w:lang w:eastAsia="zh-CN"/>
              </w:rPr>
              <w:t>Издательство, журнал (№, год) или № авторского свидетельства</w:t>
            </w:r>
          </w:p>
        </w:tc>
        <w:tc>
          <w:tcPr>
            <w:tcW w:w="1446" w:type="dxa"/>
            <w:tcMar>
              <w:top w:w="100" w:type="nil"/>
              <w:right w:w="100" w:type="nil"/>
            </w:tcMar>
          </w:tcPr>
          <w:p w:rsidR="00995DC8" w:rsidRPr="00637A09" w:rsidRDefault="00995DC8" w:rsidP="006764C8">
            <w:pPr>
              <w:widowControl w:val="0"/>
              <w:autoSpaceDE w:val="0"/>
              <w:autoSpaceDN w:val="0"/>
              <w:adjustRightInd w:val="0"/>
              <w:ind w:right="-1"/>
              <w:jc w:val="center"/>
              <w:rPr>
                <w:lang w:eastAsia="zh-CN"/>
              </w:rPr>
            </w:pPr>
            <w:r w:rsidRPr="00637A09">
              <w:rPr>
                <w:lang w:eastAsia="zh-CN"/>
              </w:rPr>
              <w:t>Количество печатных листов или страниц</w:t>
            </w:r>
          </w:p>
        </w:tc>
        <w:tc>
          <w:tcPr>
            <w:tcW w:w="3940" w:type="dxa"/>
            <w:tcMar>
              <w:top w:w="100" w:type="nil"/>
              <w:right w:w="100" w:type="nil"/>
            </w:tcMar>
          </w:tcPr>
          <w:p w:rsidR="00995DC8" w:rsidRPr="00637A09" w:rsidRDefault="00995DC8" w:rsidP="006764C8">
            <w:pPr>
              <w:widowControl w:val="0"/>
              <w:autoSpaceDE w:val="0"/>
              <w:autoSpaceDN w:val="0"/>
              <w:adjustRightInd w:val="0"/>
              <w:ind w:left="57" w:right="-1"/>
              <w:jc w:val="center"/>
              <w:rPr>
                <w:lang w:eastAsia="zh-CN"/>
              </w:rPr>
            </w:pPr>
            <w:r w:rsidRPr="00637A09">
              <w:rPr>
                <w:lang w:eastAsia="zh-CN"/>
              </w:rPr>
              <w:t>Фамилия соавторов работы</w:t>
            </w:r>
          </w:p>
        </w:tc>
      </w:tr>
      <w:tr w:rsidR="00C9269A" w:rsidRPr="00637A09" w:rsidTr="00A001A3">
        <w:tc>
          <w:tcPr>
            <w:tcW w:w="704" w:type="dxa"/>
            <w:tcMar>
              <w:top w:w="100" w:type="nil"/>
              <w:right w:w="100" w:type="nil"/>
            </w:tcMar>
          </w:tcPr>
          <w:p w:rsidR="00995DC8" w:rsidRPr="00637A09" w:rsidRDefault="00995DC8" w:rsidP="003748DF">
            <w:pPr>
              <w:widowControl w:val="0"/>
              <w:autoSpaceDE w:val="0"/>
              <w:autoSpaceDN w:val="0"/>
              <w:adjustRightInd w:val="0"/>
              <w:ind w:right="-1"/>
              <w:jc w:val="center"/>
              <w:rPr>
                <w:lang w:eastAsia="zh-CN"/>
              </w:rPr>
            </w:pPr>
            <w:r w:rsidRPr="00637A09">
              <w:rPr>
                <w:lang w:eastAsia="zh-CN"/>
              </w:rPr>
              <w:t>1</w:t>
            </w:r>
          </w:p>
        </w:tc>
        <w:tc>
          <w:tcPr>
            <w:tcW w:w="3119" w:type="dxa"/>
            <w:tcMar>
              <w:top w:w="100" w:type="nil"/>
              <w:right w:w="100" w:type="nil"/>
            </w:tcMar>
          </w:tcPr>
          <w:p w:rsidR="00995DC8" w:rsidRPr="00637A09" w:rsidRDefault="00995DC8" w:rsidP="00995DC8">
            <w:pPr>
              <w:widowControl w:val="0"/>
              <w:autoSpaceDE w:val="0"/>
              <w:autoSpaceDN w:val="0"/>
              <w:adjustRightInd w:val="0"/>
              <w:ind w:right="-1"/>
              <w:jc w:val="center"/>
              <w:rPr>
                <w:lang w:eastAsia="zh-CN"/>
              </w:rPr>
            </w:pPr>
            <w:r w:rsidRPr="00637A09">
              <w:rPr>
                <w:lang w:eastAsia="zh-CN"/>
              </w:rPr>
              <w:t>2</w:t>
            </w:r>
          </w:p>
        </w:tc>
        <w:tc>
          <w:tcPr>
            <w:tcW w:w="1555" w:type="dxa"/>
            <w:tcMar>
              <w:top w:w="100" w:type="nil"/>
              <w:right w:w="100" w:type="nil"/>
            </w:tcMar>
          </w:tcPr>
          <w:p w:rsidR="00995DC8" w:rsidRPr="00637A09" w:rsidRDefault="00995DC8" w:rsidP="006764C8">
            <w:pPr>
              <w:widowControl w:val="0"/>
              <w:autoSpaceDE w:val="0"/>
              <w:autoSpaceDN w:val="0"/>
              <w:adjustRightInd w:val="0"/>
              <w:ind w:right="-1"/>
              <w:jc w:val="center"/>
              <w:rPr>
                <w:lang w:eastAsia="zh-CN"/>
              </w:rPr>
            </w:pPr>
            <w:r w:rsidRPr="00637A09">
              <w:rPr>
                <w:lang w:eastAsia="zh-CN"/>
              </w:rPr>
              <w:t>3</w:t>
            </w:r>
          </w:p>
        </w:tc>
        <w:tc>
          <w:tcPr>
            <w:tcW w:w="3969" w:type="dxa"/>
            <w:tcMar>
              <w:top w:w="100" w:type="nil"/>
              <w:right w:w="100" w:type="nil"/>
            </w:tcMar>
          </w:tcPr>
          <w:p w:rsidR="00995DC8" w:rsidRPr="00637A09" w:rsidRDefault="00995DC8" w:rsidP="00625CDB">
            <w:pPr>
              <w:widowControl w:val="0"/>
              <w:autoSpaceDE w:val="0"/>
              <w:autoSpaceDN w:val="0"/>
              <w:adjustRightInd w:val="0"/>
              <w:ind w:left="57" w:right="57"/>
              <w:jc w:val="center"/>
              <w:rPr>
                <w:lang w:eastAsia="zh-CN"/>
              </w:rPr>
            </w:pPr>
            <w:r w:rsidRPr="00637A09">
              <w:rPr>
                <w:lang w:eastAsia="zh-CN"/>
              </w:rPr>
              <w:t>4</w:t>
            </w:r>
          </w:p>
        </w:tc>
        <w:tc>
          <w:tcPr>
            <w:tcW w:w="1446" w:type="dxa"/>
            <w:tcMar>
              <w:top w:w="100" w:type="nil"/>
              <w:right w:w="100" w:type="nil"/>
            </w:tcMar>
          </w:tcPr>
          <w:p w:rsidR="00995DC8" w:rsidRPr="00637A09" w:rsidRDefault="00995DC8" w:rsidP="006764C8">
            <w:pPr>
              <w:widowControl w:val="0"/>
              <w:autoSpaceDE w:val="0"/>
              <w:autoSpaceDN w:val="0"/>
              <w:adjustRightInd w:val="0"/>
              <w:ind w:right="-1"/>
              <w:jc w:val="center"/>
              <w:rPr>
                <w:lang w:eastAsia="zh-CN"/>
              </w:rPr>
            </w:pPr>
            <w:r w:rsidRPr="00637A09">
              <w:rPr>
                <w:lang w:eastAsia="zh-CN"/>
              </w:rPr>
              <w:t>5</w:t>
            </w:r>
          </w:p>
        </w:tc>
        <w:tc>
          <w:tcPr>
            <w:tcW w:w="3940" w:type="dxa"/>
            <w:tcMar>
              <w:top w:w="100" w:type="nil"/>
              <w:right w:w="100" w:type="nil"/>
            </w:tcMar>
          </w:tcPr>
          <w:p w:rsidR="00995DC8" w:rsidRPr="00637A09" w:rsidRDefault="000E54DF" w:rsidP="006764C8">
            <w:pPr>
              <w:widowControl w:val="0"/>
              <w:autoSpaceDE w:val="0"/>
              <w:autoSpaceDN w:val="0"/>
              <w:adjustRightInd w:val="0"/>
              <w:ind w:left="57" w:right="-1"/>
              <w:jc w:val="center"/>
              <w:rPr>
                <w:lang w:eastAsia="zh-CN"/>
              </w:rPr>
            </w:pPr>
            <w:r w:rsidRPr="00637A09">
              <w:rPr>
                <w:lang w:eastAsia="zh-CN"/>
              </w:rPr>
              <w:t>6</w:t>
            </w:r>
          </w:p>
        </w:tc>
      </w:tr>
      <w:tr w:rsidR="001C6657" w:rsidRPr="00637A09" w:rsidTr="00A001A3">
        <w:tc>
          <w:tcPr>
            <w:tcW w:w="704" w:type="dxa"/>
            <w:tcMar>
              <w:top w:w="100" w:type="nil"/>
              <w:right w:w="100" w:type="nil"/>
            </w:tcMar>
          </w:tcPr>
          <w:p w:rsidR="001C6657" w:rsidRPr="00637A09" w:rsidRDefault="00504DE0" w:rsidP="001C6657">
            <w:pPr>
              <w:widowControl w:val="0"/>
              <w:autoSpaceDE w:val="0"/>
              <w:autoSpaceDN w:val="0"/>
              <w:adjustRightInd w:val="0"/>
              <w:ind w:right="-1"/>
              <w:jc w:val="center"/>
              <w:rPr>
                <w:lang w:val="kk-KZ" w:eastAsia="zh-CN"/>
              </w:rPr>
            </w:pPr>
            <w:r w:rsidRPr="00637A09">
              <w:rPr>
                <w:lang w:val="kk-KZ" w:eastAsia="zh-CN"/>
              </w:rPr>
              <w:t>1</w:t>
            </w:r>
          </w:p>
        </w:tc>
        <w:tc>
          <w:tcPr>
            <w:tcW w:w="3119" w:type="dxa"/>
            <w:tcMar>
              <w:top w:w="100" w:type="nil"/>
              <w:right w:w="100" w:type="nil"/>
            </w:tcMar>
          </w:tcPr>
          <w:p w:rsidR="001C6657" w:rsidRPr="00637A09" w:rsidRDefault="001C6657" w:rsidP="001C6657">
            <w:pPr>
              <w:widowControl w:val="0"/>
              <w:autoSpaceDE w:val="0"/>
              <w:autoSpaceDN w:val="0"/>
              <w:adjustRightInd w:val="0"/>
              <w:ind w:right="-1"/>
              <w:jc w:val="center"/>
              <w:rPr>
                <w:lang w:val="en-US" w:eastAsia="zh-CN"/>
              </w:rPr>
            </w:pPr>
            <w:r w:rsidRPr="00637A09">
              <w:rPr>
                <w:lang w:val="en-US" w:eastAsia="zh-CN"/>
              </w:rPr>
              <w:t xml:space="preserve">Insight into </w:t>
            </w:r>
            <w:proofErr w:type="spellStart"/>
            <w:r w:rsidRPr="00637A09">
              <w:rPr>
                <w:lang w:val="en-US" w:eastAsia="zh-CN"/>
              </w:rPr>
              <w:t>pathogenomics</w:t>
            </w:r>
            <w:proofErr w:type="spellEnd"/>
            <w:r w:rsidRPr="00637A09">
              <w:rPr>
                <w:lang w:val="en-US" w:eastAsia="zh-CN"/>
              </w:rPr>
              <w:t xml:space="preserve"> and </w:t>
            </w:r>
            <w:proofErr w:type="spellStart"/>
            <w:r w:rsidRPr="00637A09">
              <w:rPr>
                <w:lang w:val="en-US" w:eastAsia="zh-CN"/>
              </w:rPr>
              <w:t>phylogeography</w:t>
            </w:r>
            <w:proofErr w:type="spellEnd"/>
            <w:r w:rsidRPr="00637A09">
              <w:rPr>
                <w:lang w:val="en-US" w:eastAsia="zh-CN"/>
              </w:rPr>
              <w:t xml:space="preserve"> of </w:t>
            </w:r>
            <w:proofErr w:type="spellStart"/>
            <w:r w:rsidRPr="00637A09">
              <w:rPr>
                <w:lang w:val="en-US" w:eastAsia="zh-CN"/>
              </w:rPr>
              <w:t>hypervirulent</w:t>
            </w:r>
            <w:proofErr w:type="spellEnd"/>
            <w:r w:rsidRPr="00637A09">
              <w:rPr>
                <w:lang w:val="en-US" w:eastAsia="zh-CN"/>
              </w:rPr>
              <w:t xml:space="preserve"> and highly-lethal Mycobacterium tuberculosis strain cluster</w:t>
            </w:r>
          </w:p>
        </w:tc>
        <w:tc>
          <w:tcPr>
            <w:tcW w:w="1555" w:type="dxa"/>
            <w:tcMar>
              <w:top w:w="100" w:type="nil"/>
              <w:right w:w="100" w:type="nil"/>
            </w:tcMar>
          </w:tcPr>
          <w:p w:rsidR="001C6657" w:rsidRPr="00637A09" w:rsidRDefault="001C6657" w:rsidP="001C6657">
            <w:pPr>
              <w:widowControl w:val="0"/>
              <w:autoSpaceDE w:val="0"/>
              <w:autoSpaceDN w:val="0"/>
              <w:adjustRightInd w:val="0"/>
              <w:ind w:right="-1"/>
              <w:jc w:val="center"/>
              <w:rPr>
                <w:lang w:eastAsia="zh-CN"/>
              </w:rPr>
            </w:pPr>
            <w:r w:rsidRPr="00637A09">
              <w:rPr>
                <w:lang w:val="en-US" w:eastAsia="zh-CN"/>
              </w:rPr>
              <w:t>Online</w:t>
            </w:r>
          </w:p>
        </w:tc>
        <w:tc>
          <w:tcPr>
            <w:tcW w:w="3969" w:type="dxa"/>
            <w:tcMar>
              <w:top w:w="100" w:type="nil"/>
              <w:right w:w="100" w:type="nil"/>
            </w:tcMar>
          </w:tcPr>
          <w:p w:rsidR="001C6657" w:rsidRPr="00637A09" w:rsidRDefault="001C6657" w:rsidP="001C6657">
            <w:pPr>
              <w:widowControl w:val="0"/>
              <w:autoSpaceDE w:val="0"/>
              <w:autoSpaceDN w:val="0"/>
              <w:adjustRightInd w:val="0"/>
              <w:ind w:left="57" w:right="57"/>
              <w:jc w:val="center"/>
              <w:rPr>
                <w:lang w:val="en-US" w:eastAsia="zh-CN"/>
              </w:rPr>
            </w:pPr>
            <w:r w:rsidRPr="00637A09">
              <w:rPr>
                <w:lang w:val="en-US" w:eastAsia="zh-CN"/>
              </w:rPr>
              <w:t>BMC Infectious Diseases</w:t>
            </w:r>
            <w:r w:rsidR="00107A8F" w:rsidRPr="00637A09">
              <w:rPr>
                <w:lang w:val="en-US" w:eastAsia="zh-CN"/>
              </w:rPr>
              <w:t>. – 2023. – Vol.</w:t>
            </w:r>
            <w:r w:rsidRPr="00637A09">
              <w:rPr>
                <w:lang w:val="en-US" w:eastAsia="zh-CN"/>
              </w:rPr>
              <w:t xml:space="preserve"> </w:t>
            </w:r>
            <w:r w:rsidR="00107A8F" w:rsidRPr="00637A09">
              <w:rPr>
                <w:lang w:val="en-US" w:eastAsia="zh-CN"/>
              </w:rPr>
              <w:t xml:space="preserve">23. – P. </w:t>
            </w:r>
            <w:r w:rsidRPr="00637A09">
              <w:rPr>
                <w:lang w:val="en-US" w:eastAsia="zh-CN"/>
              </w:rPr>
              <w:t>426</w:t>
            </w:r>
            <w:r w:rsidR="00107A8F" w:rsidRPr="00637A09">
              <w:rPr>
                <w:lang w:val="en-US" w:eastAsia="zh-CN"/>
              </w:rPr>
              <w:t>.</w:t>
            </w:r>
          </w:p>
          <w:p w:rsidR="001C6657" w:rsidRPr="00637A09" w:rsidRDefault="00E668B8" w:rsidP="001C6657">
            <w:pPr>
              <w:widowControl w:val="0"/>
              <w:autoSpaceDE w:val="0"/>
              <w:autoSpaceDN w:val="0"/>
              <w:adjustRightInd w:val="0"/>
              <w:ind w:left="57" w:right="57"/>
              <w:jc w:val="center"/>
              <w:rPr>
                <w:lang w:val="en-US" w:eastAsia="zh-CN"/>
              </w:rPr>
            </w:pPr>
            <w:hyperlink r:id="rId8" w:history="1">
              <w:r w:rsidR="001C6657" w:rsidRPr="00637A09">
                <w:rPr>
                  <w:rStyle w:val="ac"/>
                  <w:lang w:val="en-US" w:eastAsia="zh-CN"/>
                </w:rPr>
                <w:t>https://doi.org/10.1186/s12879-023-08413-7</w:t>
              </w:r>
            </w:hyperlink>
          </w:p>
          <w:p w:rsidR="001C6657" w:rsidRPr="00637A09" w:rsidRDefault="001C6657" w:rsidP="001C6657">
            <w:pPr>
              <w:widowControl w:val="0"/>
              <w:autoSpaceDE w:val="0"/>
              <w:autoSpaceDN w:val="0"/>
              <w:adjustRightInd w:val="0"/>
              <w:ind w:left="57" w:right="57"/>
              <w:jc w:val="center"/>
              <w:rPr>
                <w:b/>
                <w:lang w:val="en-US" w:eastAsia="zh-CN"/>
              </w:rPr>
            </w:pPr>
            <w:r w:rsidRPr="00637A09">
              <w:rPr>
                <w:b/>
                <w:lang w:val="en-US" w:eastAsia="zh-CN"/>
              </w:rPr>
              <w:t>[</w:t>
            </w:r>
            <w:proofErr w:type="spellStart"/>
            <w:r w:rsidRPr="00637A09">
              <w:rPr>
                <w:b/>
                <w:u w:val="single"/>
                <w:lang w:val="en-US" w:eastAsia="zh-CN"/>
              </w:rPr>
              <w:t>WoS</w:t>
            </w:r>
            <w:proofErr w:type="spellEnd"/>
            <w:r w:rsidRPr="00637A09">
              <w:rPr>
                <w:b/>
                <w:u w:val="single"/>
                <w:lang w:val="en-US" w:eastAsia="zh-CN"/>
              </w:rPr>
              <w:t xml:space="preserve"> - Q2; Scopus -70%</w:t>
            </w:r>
            <w:r w:rsidRPr="00637A09">
              <w:rPr>
                <w:b/>
                <w:lang w:val="en-US" w:eastAsia="zh-CN"/>
              </w:rPr>
              <w:t xml:space="preserve"> (Medicine/ Infection diseases);</w:t>
            </w:r>
            <w:r w:rsidR="00AD0DD3" w:rsidRPr="00637A09">
              <w:rPr>
                <w:b/>
                <w:lang w:val="en-US" w:eastAsia="zh-CN"/>
              </w:rPr>
              <w:t xml:space="preserve"> JIF – 3.7</w:t>
            </w:r>
            <w:r w:rsidRPr="00637A09">
              <w:rPr>
                <w:b/>
                <w:lang w:val="en-US" w:eastAsia="zh-CN"/>
              </w:rPr>
              <w:t xml:space="preserve"> </w:t>
            </w:r>
            <w:r w:rsidR="00224E28" w:rsidRPr="00637A09">
              <w:rPr>
                <w:b/>
                <w:lang w:val="en-US" w:eastAsia="zh-CN"/>
              </w:rPr>
              <w:t>JC</w:t>
            </w:r>
            <w:r w:rsidRPr="00637A09">
              <w:rPr>
                <w:b/>
                <w:lang w:val="en-US" w:eastAsia="zh-CN"/>
              </w:rPr>
              <w:t>I – 0,73; SJR – 1,06]</w:t>
            </w:r>
          </w:p>
        </w:tc>
        <w:tc>
          <w:tcPr>
            <w:tcW w:w="1446" w:type="dxa"/>
            <w:tcMar>
              <w:top w:w="100" w:type="nil"/>
              <w:right w:w="100" w:type="nil"/>
            </w:tcMar>
          </w:tcPr>
          <w:p w:rsidR="001C6657" w:rsidRPr="00637A09" w:rsidRDefault="001C6657" w:rsidP="001C6657">
            <w:pPr>
              <w:widowControl w:val="0"/>
              <w:autoSpaceDE w:val="0"/>
              <w:autoSpaceDN w:val="0"/>
              <w:adjustRightInd w:val="0"/>
              <w:ind w:right="-1"/>
              <w:jc w:val="center"/>
              <w:rPr>
                <w:lang w:eastAsia="zh-CN"/>
              </w:rPr>
            </w:pPr>
            <w:r w:rsidRPr="00637A09">
              <w:rPr>
                <w:lang w:val="kk-KZ" w:eastAsia="zh-CN"/>
              </w:rPr>
              <w:t>11</w:t>
            </w:r>
          </w:p>
        </w:tc>
        <w:tc>
          <w:tcPr>
            <w:tcW w:w="3940" w:type="dxa"/>
            <w:tcMar>
              <w:top w:w="100" w:type="nil"/>
              <w:right w:w="100" w:type="nil"/>
            </w:tcMar>
          </w:tcPr>
          <w:p w:rsidR="001C6657" w:rsidRPr="00637A09" w:rsidRDefault="001C6657" w:rsidP="00107A8F">
            <w:pPr>
              <w:widowControl w:val="0"/>
              <w:autoSpaceDE w:val="0"/>
              <w:autoSpaceDN w:val="0"/>
              <w:adjustRightInd w:val="0"/>
              <w:ind w:left="57" w:right="-1"/>
              <w:rPr>
                <w:lang w:eastAsia="zh-CN"/>
              </w:rPr>
            </w:pPr>
            <w:r w:rsidRPr="00637A09">
              <w:rPr>
                <w:lang w:val="kk-KZ" w:eastAsia="zh-CN"/>
              </w:rPr>
              <w:t>Mokrousov</w:t>
            </w:r>
            <w:r w:rsidR="00107A8F" w:rsidRPr="00637A09">
              <w:rPr>
                <w:lang w:val="kk-KZ" w:eastAsia="zh-CN"/>
              </w:rPr>
              <w:t xml:space="preserve"> I.</w:t>
            </w:r>
            <w:r w:rsidRPr="00637A09">
              <w:rPr>
                <w:lang w:val="kk-KZ" w:eastAsia="zh-CN"/>
              </w:rPr>
              <w:t>, Vyazovaya</w:t>
            </w:r>
            <w:r w:rsidR="00107A8F" w:rsidRPr="00637A09">
              <w:rPr>
                <w:lang w:val="kk-KZ" w:eastAsia="zh-CN"/>
              </w:rPr>
              <w:t xml:space="preserve"> A.</w:t>
            </w:r>
            <w:r w:rsidRPr="00637A09">
              <w:rPr>
                <w:lang w:val="kk-KZ" w:eastAsia="zh-CN"/>
              </w:rPr>
              <w:t>, Shitikov</w:t>
            </w:r>
            <w:r w:rsidR="00107A8F" w:rsidRPr="00637A09">
              <w:rPr>
                <w:lang w:val="kk-KZ" w:eastAsia="zh-CN"/>
              </w:rPr>
              <w:t xml:space="preserve"> E.</w:t>
            </w:r>
            <w:r w:rsidRPr="00637A09">
              <w:rPr>
                <w:lang w:val="kk-KZ" w:eastAsia="zh-CN"/>
              </w:rPr>
              <w:t>, Badleeva</w:t>
            </w:r>
            <w:r w:rsidR="00107A8F" w:rsidRPr="00637A09">
              <w:rPr>
                <w:lang w:val="kk-KZ" w:eastAsia="zh-CN"/>
              </w:rPr>
              <w:t xml:space="preserve"> M.</w:t>
            </w:r>
            <w:r w:rsidRPr="00637A09">
              <w:rPr>
                <w:lang w:val="kk-KZ" w:eastAsia="zh-CN"/>
              </w:rPr>
              <w:t>, Belopolskaya</w:t>
            </w:r>
            <w:r w:rsidR="00107A8F" w:rsidRPr="00637A09">
              <w:rPr>
                <w:lang w:val="kk-KZ" w:eastAsia="zh-CN"/>
              </w:rPr>
              <w:t xml:space="preserve"> O.</w:t>
            </w:r>
            <w:r w:rsidRPr="00637A09">
              <w:rPr>
                <w:lang w:val="kk-KZ" w:eastAsia="zh-CN"/>
              </w:rPr>
              <w:t>, Bespiatykh</w:t>
            </w:r>
            <w:r w:rsidR="00107A8F" w:rsidRPr="00637A09">
              <w:rPr>
                <w:lang w:val="kk-KZ" w:eastAsia="zh-CN"/>
              </w:rPr>
              <w:t xml:space="preserve"> D.</w:t>
            </w:r>
            <w:r w:rsidRPr="00637A09">
              <w:rPr>
                <w:lang w:val="kk-KZ" w:eastAsia="zh-CN"/>
              </w:rPr>
              <w:t>, Gerasimova</w:t>
            </w:r>
            <w:r w:rsidR="00107A8F" w:rsidRPr="00637A09">
              <w:rPr>
                <w:lang w:val="kk-KZ" w:eastAsia="zh-CN"/>
              </w:rPr>
              <w:t xml:space="preserve"> A.</w:t>
            </w:r>
            <w:r w:rsidRPr="00637A09">
              <w:rPr>
                <w:lang w:val="kk-KZ" w:eastAsia="zh-CN"/>
              </w:rPr>
              <w:t>, Ioannidis</w:t>
            </w:r>
            <w:r w:rsidR="00107A8F" w:rsidRPr="00637A09">
              <w:rPr>
                <w:lang w:val="kk-KZ" w:eastAsia="zh-CN"/>
              </w:rPr>
              <w:t xml:space="preserve"> P.</w:t>
            </w:r>
            <w:r w:rsidRPr="00637A09">
              <w:rPr>
                <w:lang w:val="kk-KZ" w:eastAsia="zh-CN"/>
              </w:rPr>
              <w:t>, Jiao</w:t>
            </w:r>
            <w:r w:rsidR="00107A8F" w:rsidRPr="00637A09">
              <w:rPr>
                <w:lang w:val="kk-KZ" w:eastAsia="zh-CN"/>
              </w:rPr>
              <w:t xml:space="preserve"> W.</w:t>
            </w:r>
            <w:r w:rsidRPr="00637A09">
              <w:rPr>
                <w:lang w:val="kk-KZ" w:eastAsia="zh-CN"/>
              </w:rPr>
              <w:t>, Khromova</w:t>
            </w:r>
            <w:r w:rsidR="00107A8F" w:rsidRPr="00637A09">
              <w:rPr>
                <w:lang w:val="kk-KZ" w:eastAsia="zh-CN"/>
              </w:rPr>
              <w:t xml:space="preserve"> P.</w:t>
            </w:r>
            <w:r w:rsidRPr="00637A09">
              <w:rPr>
                <w:lang w:val="kk-KZ" w:eastAsia="zh-CN"/>
              </w:rPr>
              <w:t>, Masharsky</w:t>
            </w:r>
            <w:r w:rsidR="00107A8F" w:rsidRPr="00637A09">
              <w:rPr>
                <w:lang w:val="kk-KZ" w:eastAsia="zh-CN"/>
              </w:rPr>
              <w:t xml:space="preserve"> A.</w:t>
            </w:r>
            <w:r w:rsidRPr="00637A09">
              <w:rPr>
                <w:lang w:val="kk-KZ" w:eastAsia="zh-CN"/>
              </w:rPr>
              <w:t>, Naizabayeva</w:t>
            </w:r>
            <w:r w:rsidR="00107A8F" w:rsidRPr="00637A09">
              <w:rPr>
                <w:lang w:val="kk-KZ" w:eastAsia="zh-CN"/>
              </w:rPr>
              <w:t xml:space="preserve"> D.</w:t>
            </w:r>
            <w:r w:rsidRPr="00637A09">
              <w:rPr>
                <w:lang w:val="kk-KZ" w:eastAsia="zh-CN"/>
              </w:rPr>
              <w:t>, Papaventsis</w:t>
            </w:r>
            <w:r w:rsidR="00107A8F" w:rsidRPr="00637A09">
              <w:rPr>
                <w:lang w:val="kk-KZ" w:eastAsia="zh-CN"/>
              </w:rPr>
              <w:t xml:space="preserve"> D.</w:t>
            </w:r>
            <w:r w:rsidRPr="00637A09">
              <w:rPr>
                <w:lang w:val="kk-KZ" w:eastAsia="zh-CN"/>
              </w:rPr>
              <w:t>, Pasechnik</w:t>
            </w:r>
            <w:r w:rsidR="00107A8F" w:rsidRPr="00637A09">
              <w:rPr>
                <w:lang w:val="kk-KZ" w:eastAsia="zh-CN"/>
              </w:rPr>
              <w:t xml:space="preserve"> O.</w:t>
            </w:r>
            <w:r w:rsidRPr="00637A09">
              <w:rPr>
                <w:lang w:val="kk-KZ" w:eastAsia="zh-CN"/>
              </w:rPr>
              <w:t>, Perdigão</w:t>
            </w:r>
            <w:r w:rsidR="00107A8F" w:rsidRPr="00637A09">
              <w:rPr>
                <w:lang w:val="kk-KZ" w:eastAsia="zh-CN"/>
              </w:rPr>
              <w:t xml:space="preserve"> J.</w:t>
            </w:r>
            <w:r w:rsidRPr="00637A09">
              <w:rPr>
                <w:lang w:val="kk-KZ" w:eastAsia="zh-CN"/>
              </w:rPr>
              <w:t>, Rastogi</w:t>
            </w:r>
            <w:r w:rsidR="00107A8F" w:rsidRPr="00637A09">
              <w:rPr>
                <w:lang w:val="kk-KZ" w:eastAsia="zh-CN"/>
              </w:rPr>
              <w:t xml:space="preserve"> N.</w:t>
            </w:r>
            <w:r w:rsidRPr="00637A09">
              <w:rPr>
                <w:lang w:val="kk-KZ" w:eastAsia="zh-CN"/>
              </w:rPr>
              <w:t>, Shen</w:t>
            </w:r>
            <w:r w:rsidR="00107A8F" w:rsidRPr="00637A09">
              <w:rPr>
                <w:lang w:val="kk-KZ" w:eastAsia="zh-CN"/>
              </w:rPr>
              <w:t xml:space="preserve"> A.</w:t>
            </w:r>
            <w:r w:rsidRPr="00637A09">
              <w:rPr>
                <w:lang w:val="kk-KZ" w:eastAsia="zh-CN"/>
              </w:rPr>
              <w:t>, Sinkov</w:t>
            </w:r>
            <w:r w:rsidR="00107A8F" w:rsidRPr="00637A09">
              <w:rPr>
                <w:lang w:val="kk-KZ" w:eastAsia="zh-CN"/>
              </w:rPr>
              <w:t xml:space="preserve"> V.</w:t>
            </w:r>
            <w:r w:rsidRPr="00637A09">
              <w:rPr>
                <w:lang w:val="kk-KZ" w:eastAsia="zh-CN"/>
              </w:rPr>
              <w:t xml:space="preserve">, </w:t>
            </w:r>
            <w:r w:rsidRPr="00637A09">
              <w:rPr>
                <w:b/>
                <w:lang w:val="kk-KZ" w:eastAsia="zh-CN"/>
              </w:rPr>
              <w:t>Skiba</w:t>
            </w:r>
            <w:r w:rsidR="00107A8F" w:rsidRPr="00637A09">
              <w:rPr>
                <w:b/>
                <w:lang w:val="kk-KZ" w:eastAsia="zh-CN"/>
              </w:rPr>
              <w:t xml:space="preserve"> Y.</w:t>
            </w:r>
            <w:r w:rsidRPr="00637A09">
              <w:rPr>
                <w:lang w:val="kk-KZ" w:eastAsia="zh-CN"/>
              </w:rPr>
              <w:t>, Solovieva</w:t>
            </w:r>
            <w:r w:rsidR="00107A8F" w:rsidRPr="00637A09">
              <w:rPr>
                <w:lang w:val="kk-KZ" w:eastAsia="zh-CN"/>
              </w:rPr>
              <w:t xml:space="preserve"> N.</w:t>
            </w:r>
            <w:r w:rsidRPr="00637A09">
              <w:rPr>
                <w:lang w:val="kk-KZ" w:eastAsia="zh-CN"/>
              </w:rPr>
              <w:t>, Tafaj</w:t>
            </w:r>
            <w:r w:rsidR="00107A8F" w:rsidRPr="00637A09">
              <w:rPr>
                <w:lang w:val="kk-KZ" w:eastAsia="zh-CN"/>
              </w:rPr>
              <w:t xml:space="preserve"> S.</w:t>
            </w:r>
            <w:r w:rsidRPr="00637A09">
              <w:rPr>
                <w:lang w:val="kk-KZ" w:eastAsia="zh-CN"/>
              </w:rPr>
              <w:t>, Valcheva</w:t>
            </w:r>
            <w:r w:rsidR="00107A8F" w:rsidRPr="00637A09">
              <w:rPr>
                <w:lang w:val="kk-KZ" w:eastAsia="zh-CN"/>
              </w:rPr>
              <w:t xml:space="preserve"> V.</w:t>
            </w:r>
            <w:r w:rsidRPr="00637A09">
              <w:rPr>
                <w:lang w:val="kk-KZ" w:eastAsia="zh-CN"/>
              </w:rPr>
              <w:t>, Kostyukova</w:t>
            </w:r>
            <w:r w:rsidR="00107A8F" w:rsidRPr="00637A09">
              <w:rPr>
                <w:lang w:val="kk-KZ" w:eastAsia="zh-CN"/>
              </w:rPr>
              <w:t xml:space="preserve"> I.</w:t>
            </w:r>
            <w:r w:rsidRPr="00637A09">
              <w:rPr>
                <w:lang w:val="kk-KZ" w:eastAsia="zh-CN"/>
              </w:rPr>
              <w:t>, Zhdanova</w:t>
            </w:r>
            <w:r w:rsidR="00107A8F" w:rsidRPr="00637A09">
              <w:rPr>
                <w:lang w:val="kk-KZ" w:eastAsia="zh-CN"/>
              </w:rPr>
              <w:t xml:space="preserve"> S.</w:t>
            </w:r>
            <w:r w:rsidRPr="00637A09">
              <w:rPr>
                <w:lang w:val="kk-KZ" w:eastAsia="zh-CN"/>
              </w:rPr>
              <w:t>, Zhuravlev</w:t>
            </w:r>
            <w:r w:rsidR="00107A8F" w:rsidRPr="00637A09">
              <w:rPr>
                <w:lang w:val="kk-KZ" w:eastAsia="zh-CN"/>
              </w:rPr>
              <w:t xml:space="preserve"> V.</w:t>
            </w:r>
            <w:r w:rsidRPr="00637A09">
              <w:rPr>
                <w:lang w:val="kk-KZ" w:eastAsia="zh-CN"/>
              </w:rPr>
              <w:t>, Ogarkov</w:t>
            </w:r>
            <w:r w:rsidR="00107A8F" w:rsidRPr="00637A09">
              <w:rPr>
                <w:lang w:val="kk-KZ" w:eastAsia="zh-CN"/>
              </w:rPr>
              <w:t xml:space="preserve"> O.</w:t>
            </w:r>
          </w:p>
        </w:tc>
      </w:tr>
      <w:tr w:rsidR="001C6657" w:rsidRPr="00637A09" w:rsidTr="00A001A3">
        <w:tc>
          <w:tcPr>
            <w:tcW w:w="704" w:type="dxa"/>
            <w:tcMar>
              <w:top w:w="100" w:type="nil"/>
              <w:right w:w="100" w:type="nil"/>
            </w:tcMar>
          </w:tcPr>
          <w:p w:rsidR="001C6657" w:rsidRPr="00637A09" w:rsidRDefault="00504DE0" w:rsidP="001C6657">
            <w:pPr>
              <w:widowControl w:val="0"/>
              <w:autoSpaceDE w:val="0"/>
              <w:autoSpaceDN w:val="0"/>
              <w:adjustRightInd w:val="0"/>
              <w:ind w:right="-1"/>
              <w:jc w:val="center"/>
              <w:rPr>
                <w:lang w:val="kk-KZ" w:eastAsia="zh-CN"/>
              </w:rPr>
            </w:pPr>
            <w:r w:rsidRPr="00637A09">
              <w:rPr>
                <w:lang w:val="kk-KZ" w:eastAsia="zh-CN"/>
              </w:rPr>
              <w:t>2</w:t>
            </w:r>
          </w:p>
        </w:tc>
        <w:tc>
          <w:tcPr>
            <w:tcW w:w="3119" w:type="dxa"/>
            <w:tcMar>
              <w:top w:w="100" w:type="nil"/>
              <w:right w:w="100" w:type="nil"/>
            </w:tcMar>
          </w:tcPr>
          <w:p w:rsidR="001C6657" w:rsidRPr="00637A09" w:rsidRDefault="001C6657" w:rsidP="001C6657">
            <w:pPr>
              <w:widowControl w:val="0"/>
              <w:autoSpaceDE w:val="0"/>
              <w:autoSpaceDN w:val="0"/>
              <w:adjustRightInd w:val="0"/>
              <w:ind w:right="-1"/>
              <w:jc w:val="center"/>
              <w:rPr>
                <w:lang w:val="kk-KZ" w:eastAsia="zh-CN"/>
              </w:rPr>
            </w:pPr>
            <w:r w:rsidRPr="00637A09">
              <w:rPr>
                <w:lang w:val="kk-KZ" w:eastAsia="zh-CN"/>
              </w:rPr>
              <w:t>Молекулярная детекция и филогеография гипервирулентного субтипа Mycobacterium tuberculosis Beijing 14717-15</w:t>
            </w:r>
          </w:p>
        </w:tc>
        <w:tc>
          <w:tcPr>
            <w:tcW w:w="1555" w:type="dxa"/>
            <w:tcMar>
              <w:top w:w="100" w:type="nil"/>
              <w:right w:w="100" w:type="nil"/>
            </w:tcMar>
          </w:tcPr>
          <w:p w:rsidR="001C6657" w:rsidRPr="00637A09" w:rsidRDefault="00586912" w:rsidP="00586912">
            <w:pPr>
              <w:widowControl w:val="0"/>
              <w:autoSpaceDE w:val="0"/>
              <w:autoSpaceDN w:val="0"/>
              <w:adjustRightInd w:val="0"/>
              <w:ind w:right="-1"/>
              <w:jc w:val="center"/>
              <w:rPr>
                <w:lang w:eastAsia="zh-CN"/>
              </w:rPr>
            </w:pPr>
            <w:proofErr w:type="spellStart"/>
            <w:r w:rsidRPr="00637A09">
              <w:rPr>
                <w:lang w:eastAsia="zh-CN"/>
              </w:rPr>
              <w:t>Online</w:t>
            </w:r>
            <w:proofErr w:type="spellEnd"/>
            <w:r w:rsidRPr="00637A09">
              <w:rPr>
                <w:lang w:eastAsia="zh-CN"/>
              </w:rPr>
              <w:t xml:space="preserve"> </w:t>
            </w:r>
          </w:p>
        </w:tc>
        <w:tc>
          <w:tcPr>
            <w:tcW w:w="3969" w:type="dxa"/>
            <w:tcMar>
              <w:top w:w="100" w:type="nil"/>
              <w:right w:w="100" w:type="nil"/>
            </w:tcMar>
          </w:tcPr>
          <w:p w:rsidR="001C6657" w:rsidRPr="00637A09" w:rsidRDefault="001C6657" w:rsidP="00107A8F">
            <w:pPr>
              <w:widowControl w:val="0"/>
              <w:autoSpaceDE w:val="0"/>
              <w:autoSpaceDN w:val="0"/>
              <w:adjustRightInd w:val="0"/>
              <w:ind w:left="57" w:right="57"/>
              <w:jc w:val="center"/>
              <w:rPr>
                <w:lang w:val="en-US"/>
              </w:rPr>
            </w:pPr>
            <w:r w:rsidRPr="00637A09">
              <w:rPr>
                <w:lang w:val="en-US"/>
              </w:rPr>
              <w:t>Russian Jou</w:t>
            </w:r>
            <w:r w:rsidR="00107A8F" w:rsidRPr="00637A09">
              <w:rPr>
                <w:lang w:val="en-US"/>
              </w:rPr>
              <w:t>rnal of Infection and Immunity</w:t>
            </w:r>
            <w:r w:rsidRPr="00637A09">
              <w:rPr>
                <w:lang w:val="en-US"/>
              </w:rPr>
              <w:t xml:space="preserve"> </w:t>
            </w:r>
            <w:r w:rsidR="00107A8F" w:rsidRPr="00637A09">
              <w:rPr>
                <w:lang w:val="en-US"/>
              </w:rPr>
              <w:t>[</w:t>
            </w:r>
            <w:proofErr w:type="spellStart"/>
            <w:r w:rsidRPr="00637A09">
              <w:rPr>
                <w:lang w:val="en-US"/>
              </w:rPr>
              <w:t>Infektsiya</w:t>
            </w:r>
            <w:proofErr w:type="spellEnd"/>
            <w:r w:rsidRPr="00637A09">
              <w:rPr>
                <w:lang w:val="en-US"/>
              </w:rPr>
              <w:t xml:space="preserve"> </w:t>
            </w:r>
            <w:proofErr w:type="spellStart"/>
            <w:r w:rsidRPr="00637A09">
              <w:rPr>
                <w:lang w:val="en-US"/>
              </w:rPr>
              <w:t>i</w:t>
            </w:r>
            <w:proofErr w:type="spellEnd"/>
            <w:r w:rsidRPr="00637A09">
              <w:rPr>
                <w:lang w:val="en-US"/>
              </w:rPr>
              <w:t xml:space="preserve"> </w:t>
            </w:r>
            <w:proofErr w:type="spellStart"/>
            <w:r w:rsidRPr="00637A09">
              <w:rPr>
                <w:lang w:val="en-US"/>
              </w:rPr>
              <w:t>immunitet</w:t>
            </w:r>
            <w:proofErr w:type="spellEnd"/>
            <w:r w:rsidR="00107A8F" w:rsidRPr="00637A09">
              <w:rPr>
                <w:lang w:val="en-US"/>
              </w:rPr>
              <w:t>]. – 2023. -  Vol. 13, no. 1. - P</w:t>
            </w:r>
            <w:r w:rsidRPr="00637A09">
              <w:rPr>
                <w:lang w:val="en-US"/>
              </w:rPr>
              <w:t>. 91–99</w:t>
            </w:r>
          </w:p>
          <w:p w:rsidR="001C6657" w:rsidRPr="00637A09" w:rsidRDefault="001C6657" w:rsidP="001C6657">
            <w:pPr>
              <w:widowControl w:val="0"/>
              <w:autoSpaceDE w:val="0"/>
              <w:autoSpaceDN w:val="0"/>
              <w:adjustRightInd w:val="0"/>
              <w:ind w:left="57" w:right="57"/>
              <w:jc w:val="center"/>
              <w:rPr>
                <w:lang w:val="en-US" w:eastAsia="zh-CN"/>
              </w:rPr>
            </w:pPr>
            <w:r w:rsidRPr="00637A09">
              <w:rPr>
                <w:lang w:val="en-US" w:eastAsia="zh-CN"/>
              </w:rPr>
              <w:t>DOI: http://dx.doi.org/10.15789/2220-7619-MDA-2082</w:t>
            </w:r>
          </w:p>
          <w:p w:rsidR="001C6657" w:rsidRPr="00637A09" w:rsidRDefault="001C6657" w:rsidP="001C6657">
            <w:pPr>
              <w:widowControl w:val="0"/>
              <w:autoSpaceDE w:val="0"/>
              <w:autoSpaceDN w:val="0"/>
              <w:adjustRightInd w:val="0"/>
              <w:ind w:left="57" w:right="57"/>
              <w:jc w:val="center"/>
              <w:rPr>
                <w:lang w:val="en-US"/>
              </w:rPr>
            </w:pPr>
            <w:r w:rsidRPr="00637A09">
              <w:rPr>
                <w:b/>
                <w:lang w:val="en-US" w:eastAsia="zh-CN"/>
              </w:rPr>
              <w:t>[</w:t>
            </w:r>
            <w:proofErr w:type="spellStart"/>
            <w:r w:rsidRPr="00637A09">
              <w:rPr>
                <w:b/>
                <w:u w:val="single"/>
                <w:lang w:val="en-US" w:eastAsia="zh-CN"/>
              </w:rPr>
              <w:t>WoS</w:t>
            </w:r>
            <w:proofErr w:type="spellEnd"/>
            <w:r w:rsidRPr="00637A09">
              <w:rPr>
                <w:b/>
                <w:u w:val="single"/>
                <w:lang w:val="en-US" w:eastAsia="zh-CN"/>
              </w:rPr>
              <w:t xml:space="preserve"> -Q4; Scopus- 21%</w:t>
            </w:r>
            <w:r w:rsidRPr="00637A09">
              <w:rPr>
                <w:lang w:val="en-US" w:eastAsia="zh-CN"/>
              </w:rPr>
              <w:t xml:space="preserve"> (</w:t>
            </w:r>
            <w:r w:rsidRPr="00637A09">
              <w:rPr>
                <w:b/>
                <w:lang w:val="en-US" w:eastAsia="zh-CN"/>
              </w:rPr>
              <w:t xml:space="preserve">Medicine/ Infection diseases) JIF – 0,676; </w:t>
            </w:r>
            <w:r w:rsidR="00224E28" w:rsidRPr="00637A09">
              <w:rPr>
                <w:b/>
                <w:lang w:val="en-US" w:eastAsia="zh-CN"/>
              </w:rPr>
              <w:t>JC</w:t>
            </w:r>
            <w:r w:rsidRPr="00637A09">
              <w:rPr>
                <w:b/>
                <w:lang w:val="en-US" w:eastAsia="zh-CN"/>
              </w:rPr>
              <w:t>I – 0,05; SJR – 0,2]</w:t>
            </w:r>
          </w:p>
        </w:tc>
        <w:tc>
          <w:tcPr>
            <w:tcW w:w="1446" w:type="dxa"/>
            <w:tcMar>
              <w:top w:w="100" w:type="nil"/>
              <w:right w:w="100" w:type="nil"/>
            </w:tcMar>
          </w:tcPr>
          <w:p w:rsidR="001C6657" w:rsidRPr="00637A09" w:rsidRDefault="001C6657" w:rsidP="001C6657">
            <w:pPr>
              <w:widowControl w:val="0"/>
              <w:autoSpaceDE w:val="0"/>
              <w:autoSpaceDN w:val="0"/>
              <w:adjustRightInd w:val="0"/>
              <w:ind w:right="-1"/>
              <w:jc w:val="center"/>
              <w:rPr>
                <w:lang w:eastAsia="zh-CN"/>
              </w:rPr>
            </w:pPr>
            <w:r w:rsidRPr="00637A09">
              <w:rPr>
                <w:lang w:eastAsia="zh-CN"/>
              </w:rPr>
              <w:t>9</w:t>
            </w:r>
          </w:p>
        </w:tc>
        <w:tc>
          <w:tcPr>
            <w:tcW w:w="3940" w:type="dxa"/>
            <w:tcMar>
              <w:top w:w="100" w:type="nil"/>
              <w:right w:w="100" w:type="nil"/>
            </w:tcMar>
          </w:tcPr>
          <w:p w:rsidR="001C6657" w:rsidRPr="00637A09" w:rsidRDefault="001C6657" w:rsidP="00107A8F">
            <w:pPr>
              <w:widowControl w:val="0"/>
              <w:autoSpaceDE w:val="0"/>
              <w:autoSpaceDN w:val="0"/>
              <w:adjustRightInd w:val="0"/>
              <w:ind w:left="57" w:right="-1"/>
              <w:rPr>
                <w:lang w:eastAsia="zh-CN"/>
              </w:rPr>
            </w:pPr>
            <w:r w:rsidRPr="00637A09">
              <w:rPr>
                <w:lang w:eastAsia="zh-CN"/>
              </w:rPr>
              <w:t>Мокроусов</w:t>
            </w:r>
            <w:r w:rsidR="00107A8F" w:rsidRPr="00637A09">
              <w:rPr>
                <w:lang w:eastAsia="zh-CN"/>
              </w:rPr>
              <w:t xml:space="preserve"> И.В.</w:t>
            </w:r>
            <w:r w:rsidRPr="00637A09">
              <w:rPr>
                <w:lang w:eastAsia="zh-CN"/>
              </w:rPr>
              <w:t>, Вязовая</w:t>
            </w:r>
            <w:r w:rsidR="00107A8F" w:rsidRPr="00637A09">
              <w:rPr>
                <w:lang w:eastAsia="zh-CN"/>
              </w:rPr>
              <w:t xml:space="preserve"> А.А.</w:t>
            </w:r>
            <w:r w:rsidRPr="00637A09">
              <w:rPr>
                <w:lang w:eastAsia="zh-CN"/>
              </w:rPr>
              <w:t xml:space="preserve">, </w:t>
            </w:r>
            <w:proofErr w:type="spellStart"/>
            <w:r w:rsidRPr="00637A09">
              <w:rPr>
                <w:lang w:eastAsia="zh-CN"/>
              </w:rPr>
              <w:t>Бадлеева</w:t>
            </w:r>
            <w:proofErr w:type="spellEnd"/>
            <w:r w:rsidR="00107A8F" w:rsidRPr="00637A09">
              <w:rPr>
                <w:lang w:eastAsia="zh-CN"/>
              </w:rPr>
              <w:t xml:space="preserve"> М.В.</w:t>
            </w:r>
            <w:r w:rsidRPr="00637A09">
              <w:rPr>
                <w:lang w:eastAsia="zh-CN"/>
              </w:rPr>
              <w:t>, Герасимова</w:t>
            </w:r>
            <w:r w:rsidR="00107A8F" w:rsidRPr="00637A09">
              <w:rPr>
                <w:lang w:eastAsia="zh-CN"/>
              </w:rPr>
              <w:t xml:space="preserve"> А.А.</w:t>
            </w:r>
            <w:r w:rsidRPr="00637A09">
              <w:rPr>
                <w:lang w:eastAsia="zh-CN"/>
              </w:rPr>
              <w:t>, Белопольская</w:t>
            </w:r>
            <w:r w:rsidR="00107A8F" w:rsidRPr="00637A09">
              <w:rPr>
                <w:lang w:eastAsia="zh-CN"/>
              </w:rPr>
              <w:t xml:space="preserve"> О.Б.</w:t>
            </w:r>
            <w:r w:rsidRPr="00637A09">
              <w:rPr>
                <w:lang w:eastAsia="zh-CN"/>
              </w:rPr>
              <w:t xml:space="preserve">, </w:t>
            </w:r>
            <w:proofErr w:type="spellStart"/>
            <w:r w:rsidRPr="00637A09">
              <w:rPr>
                <w:lang w:eastAsia="zh-CN"/>
              </w:rPr>
              <w:t>Машарский</w:t>
            </w:r>
            <w:proofErr w:type="spellEnd"/>
            <w:r w:rsidR="00107A8F" w:rsidRPr="00637A09">
              <w:rPr>
                <w:lang w:eastAsia="zh-CN"/>
              </w:rPr>
              <w:t xml:space="preserve"> А.Э.</w:t>
            </w:r>
            <w:r w:rsidRPr="00637A09">
              <w:rPr>
                <w:lang w:eastAsia="zh-CN"/>
              </w:rPr>
              <w:t xml:space="preserve">, </w:t>
            </w:r>
            <w:proofErr w:type="spellStart"/>
            <w:r w:rsidRPr="00637A09">
              <w:rPr>
                <w:lang w:eastAsia="zh-CN"/>
              </w:rPr>
              <w:t>Костюкова</w:t>
            </w:r>
            <w:proofErr w:type="spellEnd"/>
            <w:r w:rsidR="00107A8F" w:rsidRPr="00637A09">
              <w:rPr>
                <w:lang w:eastAsia="zh-CN"/>
              </w:rPr>
              <w:t xml:space="preserve"> И.В.</w:t>
            </w:r>
            <w:r w:rsidRPr="00637A09">
              <w:rPr>
                <w:lang w:eastAsia="zh-CN"/>
              </w:rPr>
              <w:t>, Жданова</w:t>
            </w:r>
            <w:r w:rsidR="00107A8F" w:rsidRPr="00637A09">
              <w:rPr>
                <w:lang w:eastAsia="zh-CN"/>
              </w:rPr>
              <w:t xml:space="preserve"> С.Н.</w:t>
            </w:r>
            <w:r w:rsidRPr="00637A09">
              <w:rPr>
                <w:lang w:eastAsia="zh-CN"/>
              </w:rPr>
              <w:t xml:space="preserve">, </w:t>
            </w:r>
            <w:proofErr w:type="spellStart"/>
            <w:r w:rsidRPr="00637A09">
              <w:rPr>
                <w:lang w:eastAsia="zh-CN"/>
              </w:rPr>
              <w:t>Мударисова</w:t>
            </w:r>
            <w:proofErr w:type="spellEnd"/>
            <w:r w:rsidR="00107A8F" w:rsidRPr="00637A09">
              <w:rPr>
                <w:lang w:eastAsia="zh-CN"/>
              </w:rPr>
              <w:t xml:space="preserve"> Р.С.</w:t>
            </w:r>
            <w:r w:rsidRPr="00637A09">
              <w:rPr>
                <w:lang w:eastAsia="zh-CN"/>
              </w:rPr>
              <w:t xml:space="preserve">, </w:t>
            </w:r>
            <w:proofErr w:type="spellStart"/>
            <w:r w:rsidRPr="00637A09">
              <w:rPr>
                <w:lang w:eastAsia="zh-CN"/>
              </w:rPr>
              <w:t>Авадэний</w:t>
            </w:r>
            <w:proofErr w:type="spellEnd"/>
            <w:r w:rsidR="00107A8F" w:rsidRPr="00637A09">
              <w:rPr>
                <w:lang w:eastAsia="zh-CN"/>
              </w:rPr>
              <w:t xml:space="preserve"> И.</w:t>
            </w:r>
            <w:r w:rsidRPr="00637A09">
              <w:rPr>
                <w:lang w:eastAsia="zh-CN"/>
              </w:rPr>
              <w:t>, Соловьева</w:t>
            </w:r>
            <w:r w:rsidR="00107A8F" w:rsidRPr="00637A09">
              <w:rPr>
                <w:lang w:eastAsia="zh-CN"/>
              </w:rPr>
              <w:t xml:space="preserve"> Н.С.</w:t>
            </w:r>
            <w:r w:rsidRPr="00637A09">
              <w:rPr>
                <w:lang w:eastAsia="zh-CN"/>
              </w:rPr>
              <w:t xml:space="preserve">, </w:t>
            </w:r>
            <w:proofErr w:type="spellStart"/>
            <w:r w:rsidRPr="00637A09">
              <w:rPr>
                <w:lang w:eastAsia="zh-CN"/>
              </w:rPr>
              <w:t>Найзабаева</w:t>
            </w:r>
            <w:proofErr w:type="spellEnd"/>
            <w:r w:rsidR="00107A8F" w:rsidRPr="00637A09">
              <w:rPr>
                <w:lang w:eastAsia="zh-CN"/>
              </w:rPr>
              <w:t xml:space="preserve"> Д.А.</w:t>
            </w:r>
            <w:r w:rsidRPr="00637A09">
              <w:rPr>
                <w:lang w:eastAsia="zh-CN"/>
              </w:rPr>
              <w:t xml:space="preserve">, </w:t>
            </w:r>
            <w:r w:rsidRPr="00637A09">
              <w:rPr>
                <w:b/>
                <w:lang w:eastAsia="zh-CN"/>
              </w:rPr>
              <w:t>Скиба</w:t>
            </w:r>
            <w:r w:rsidR="00107A8F" w:rsidRPr="00637A09">
              <w:rPr>
                <w:b/>
                <w:lang w:eastAsia="zh-CN"/>
              </w:rPr>
              <w:t xml:space="preserve"> Ю.А.</w:t>
            </w:r>
            <w:r w:rsidRPr="00637A09">
              <w:rPr>
                <w:b/>
                <w:lang w:eastAsia="zh-CN"/>
              </w:rPr>
              <w:t>,</w:t>
            </w:r>
            <w:r w:rsidRPr="00637A09">
              <w:rPr>
                <w:lang w:eastAsia="zh-CN"/>
              </w:rPr>
              <w:t xml:space="preserve"> Журавлев</w:t>
            </w:r>
            <w:r w:rsidR="00107A8F" w:rsidRPr="00637A09">
              <w:rPr>
                <w:lang w:eastAsia="zh-CN"/>
              </w:rPr>
              <w:t xml:space="preserve"> В.Ю.</w:t>
            </w:r>
            <w:r w:rsidRPr="00637A09">
              <w:rPr>
                <w:lang w:eastAsia="zh-CN"/>
              </w:rPr>
              <w:t>, Пасечник</w:t>
            </w:r>
            <w:r w:rsidR="00107A8F" w:rsidRPr="00637A09">
              <w:rPr>
                <w:lang w:eastAsia="zh-CN"/>
              </w:rPr>
              <w:t xml:space="preserve"> О.А.</w:t>
            </w:r>
            <w:r w:rsidRPr="00637A09">
              <w:rPr>
                <w:lang w:eastAsia="zh-CN"/>
              </w:rPr>
              <w:t>, Огарков</w:t>
            </w:r>
            <w:r w:rsidR="00107A8F" w:rsidRPr="00637A09">
              <w:rPr>
                <w:lang w:eastAsia="zh-CN"/>
              </w:rPr>
              <w:t xml:space="preserve"> О.Б.</w:t>
            </w:r>
          </w:p>
        </w:tc>
      </w:tr>
      <w:tr w:rsidR="001C6657" w:rsidRPr="00B34084" w:rsidTr="00A001A3">
        <w:tc>
          <w:tcPr>
            <w:tcW w:w="704" w:type="dxa"/>
            <w:tcMar>
              <w:top w:w="100" w:type="nil"/>
              <w:right w:w="100" w:type="nil"/>
            </w:tcMar>
          </w:tcPr>
          <w:p w:rsidR="001C6657" w:rsidRPr="00637A09" w:rsidRDefault="00504DE0" w:rsidP="001C6657">
            <w:pPr>
              <w:widowControl w:val="0"/>
              <w:autoSpaceDE w:val="0"/>
              <w:autoSpaceDN w:val="0"/>
              <w:adjustRightInd w:val="0"/>
              <w:ind w:right="-1"/>
              <w:jc w:val="center"/>
              <w:rPr>
                <w:lang w:val="kk-KZ" w:eastAsia="zh-CN"/>
              </w:rPr>
            </w:pPr>
            <w:r w:rsidRPr="00637A09">
              <w:rPr>
                <w:lang w:val="kk-KZ" w:eastAsia="zh-CN"/>
              </w:rPr>
              <w:t>3</w:t>
            </w:r>
          </w:p>
        </w:tc>
        <w:tc>
          <w:tcPr>
            <w:tcW w:w="3119" w:type="dxa"/>
            <w:tcMar>
              <w:top w:w="100" w:type="nil"/>
              <w:right w:w="100" w:type="nil"/>
            </w:tcMar>
          </w:tcPr>
          <w:p w:rsidR="001C6657" w:rsidRPr="00637A09" w:rsidRDefault="001C6657" w:rsidP="001C6657">
            <w:pPr>
              <w:widowControl w:val="0"/>
              <w:autoSpaceDE w:val="0"/>
              <w:autoSpaceDN w:val="0"/>
              <w:adjustRightInd w:val="0"/>
              <w:ind w:right="-1"/>
              <w:jc w:val="both"/>
              <w:rPr>
                <w:lang w:val="en-US" w:eastAsia="zh-CN"/>
              </w:rPr>
            </w:pPr>
            <w:r w:rsidRPr="00637A09">
              <w:rPr>
                <w:color w:val="000000"/>
                <w:lang w:val="en-US"/>
              </w:rPr>
              <w:t>Lethal pulmonary embolism in a pregnant woman with SARS-CoV-2 receiving prophylactic anticoagulation: A case report</w:t>
            </w:r>
          </w:p>
        </w:tc>
        <w:tc>
          <w:tcPr>
            <w:tcW w:w="1555" w:type="dxa"/>
            <w:tcMar>
              <w:top w:w="100" w:type="nil"/>
              <w:right w:w="100" w:type="nil"/>
            </w:tcMar>
          </w:tcPr>
          <w:p w:rsidR="001C6657" w:rsidRPr="00637A09" w:rsidRDefault="001C6657" w:rsidP="001C6657">
            <w:pPr>
              <w:widowControl w:val="0"/>
              <w:autoSpaceDE w:val="0"/>
              <w:autoSpaceDN w:val="0"/>
              <w:adjustRightInd w:val="0"/>
              <w:ind w:right="-1"/>
              <w:jc w:val="center"/>
              <w:rPr>
                <w:lang w:val="en-US" w:eastAsia="zh-CN"/>
              </w:rPr>
            </w:pPr>
            <w:r w:rsidRPr="00637A09">
              <w:rPr>
                <w:lang w:val="en-US" w:eastAsia="zh-CN"/>
              </w:rPr>
              <w:t>Online</w:t>
            </w:r>
          </w:p>
        </w:tc>
        <w:tc>
          <w:tcPr>
            <w:tcW w:w="3969" w:type="dxa"/>
            <w:tcMar>
              <w:top w:w="100" w:type="nil"/>
              <w:right w:w="100" w:type="nil"/>
            </w:tcMar>
          </w:tcPr>
          <w:p w:rsidR="001C6657" w:rsidRPr="00637A09" w:rsidRDefault="001C6657" w:rsidP="001C6657">
            <w:pPr>
              <w:widowControl w:val="0"/>
              <w:pBdr>
                <w:top w:val="nil"/>
                <w:left w:val="nil"/>
                <w:bottom w:val="nil"/>
                <w:right w:val="nil"/>
                <w:between w:val="nil"/>
              </w:pBdr>
              <w:tabs>
                <w:tab w:val="left" w:pos="851"/>
              </w:tabs>
              <w:ind w:right="-1"/>
              <w:jc w:val="both"/>
              <w:rPr>
                <w:color w:val="000000"/>
                <w:lang w:val="en-US"/>
              </w:rPr>
            </w:pPr>
            <w:r w:rsidRPr="00637A09">
              <w:rPr>
                <w:color w:val="000000"/>
                <w:lang w:val="en-US"/>
              </w:rPr>
              <w:t xml:space="preserve">Journal of Medical Case Reports. </w:t>
            </w:r>
            <w:r w:rsidR="00107A8F" w:rsidRPr="00637A09">
              <w:rPr>
                <w:lang w:val="en-US"/>
              </w:rPr>
              <w:t xml:space="preserve">2023. – Vol. 17, no 1. – P. </w:t>
            </w:r>
            <w:r w:rsidRPr="00637A09">
              <w:rPr>
                <w:lang w:val="en-US"/>
              </w:rPr>
              <w:t xml:space="preserve">455. </w:t>
            </w:r>
            <w:proofErr w:type="spellStart"/>
            <w:proofErr w:type="gramStart"/>
            <w:r w:rsidRPr="00637A09">
              <w:rPr>
                <w:rStyle w:val="citation-doi"/>
                <w:lang w:val="en-US"/>
              </w:rPr>
              <w:t>doi</w:t>
            </w:r>
            <w:proofErr w:type="spellEnd"/>
            <w:proofErr w:type="gramEnd"/>
            <w:r w:rsidRPr="00637A09">
              <w:rPr>
                <w:rStyle w:val="citation-doi"/>
                <w:lang w:val="en-US"/>
              </w:rPr>
              <w:t xml:space="preserve">: 10.1186/s13256-023-04180-w. </w:t>
            </w:r>
            <w:r w:rsidRPr="00637A09">
              <w:rPr>
                <w:color w:val="000000"/>
                <w:lang w:val="en-US"/>
              </w:rPr>
              <w:t xml:space="preserve"> </w:t>
            </w:r>
          </w:p>
          <w:p w:rsidR="001C6657" w:rsidRPr="00637A09" w:rsidRDefault="00586912" w:rsidP="006504A3">
            <w:pPr>
              <w:widowControl w:val="0"/>
              <w:pBdr>
                <w:top w:val="nil"/>
                <w:left w:val="nil"/>
                <w:bottom w:val="nil"/>
                <w:right w:val="nil"/>
                <w:between w:val="nil"/>
              </w:pBdr>
              <w:tabs>
                <w:tab w:val="left" w:pos="851"/>
              </w:tabs>
              <w:ind w:right="-1"/>
              <w:jc w:val="both"/>
              <w:rPr>
                <w:lang w:val="en-US" w:eastAsia="zh-CN"/>
              </w:rPr>
            </w:pPr>
            <w:r w:rsidRPr="00637A09">
              <w:rPr>
                <w:b/>
                <w:lang w:val="en-US" w:eastAsia="zh-CN"/>
              </w:rPr>
              <w:t>[</w:t>
            </w:r>
            <w:proofErr w:type="spellStart"/>
            <w:r w:rsidRPr="00637A09">
              <w:rPr>
                <w:b/>
                <w:u w:val="single"/>
                <w:lang w:val="en-US" w:eastAsia="zh-CN"/>
              </w:rPr>
              <w:t>WoS</w:t>
            </w:r>
            <w:proofErr w:type="spellEnd"/>
            <w:r w:rsidRPr="00637A09">
              <w:rPr>
                <w:b/>
                <w:u w:val="single"/>
                <w:lang w:val="en-US" w:eastAsia="zh-CN"/>
              </w:rPr>
              <w:t xml:space="preserve"> –Q3; Scopus- 45%</w:t>
            </w:r>
            <w:r w:rsidRPr="00637A09">
              <w:rPr>
                <w:lang w:val="en-US" w:eastAsia="zh-CN"/>
              </w:rPr>
              <w:t xml:space="preserve"> (Medicine) JIF – 0,289; </w:t>
            </w:r>
            <w:r w:rsidR="00224E28" w:rsidRPr="00637A09">
              <w:rPr>
                <w:lang w:val="en-US" w:eastAsia="zh-CN"/>
              </w:rPr>
              <w:t>JC</w:t>
            </w:r>
            <w:r w:rsidRPr="00637A09">
              <w:rPr>
                <w:lang w:val="en-US" w:eastAsia="zh-CN"/>
              </w:rPr>
              <w:t>I – 0,26; SJR – 0,284</w:t>
            </w:r>
            <w:r w:rsidR="00224E28" w:rsidRPr="00637A09">
              <w:rPr>
                <w:lang w:val="en-US" w:eastAsia="zh-CN"/>
              </w:rPr>
              <w:t>]</w:t>
            </w:r>
          </w:p>
        </w:tc>
        <w:tc>
          <w:tcPr>
            <w:tcW w:w="1446" w:type="dxa"/>
            <w:tcMar>
              <w:top w:w="100" w:type="nil"/>
              <w:right w:w="100" w:type="nil"/>
            </w:tcMar>
          </w:tcPr>
          <w:p w:rsidR="001C6657" w:rsidRPr="00637A09" w:rsidRDefault="001C6657" w:rsidP="001C6657">
            <w:pPr>
              <w:widowControl w:val="0"/>
              <w:autoSpaceDE w:val="0"/>
              <w:autoSpaceDN w:val="0"/>
              <w:adjustRightInd w:val="0"/>
              <w:ind w:right="-1"/>
              <w:jc w:val="center"/>
              <w:rPr>
                <w:lang w:val="en-US" w:eastAsia="zh-CN"/>
              </w:rPr>
            </w:pPr>
            <w:r w:rsidRPr="00637A09">
              <w:rPr>
                <w:lang w:val="en-US" w:eastAsia="zh-CN"/>
              </w:rPr>
              <w:t>8</w:t>
            </w:r>
          </w:p>
        </w:tc>
        <w:tc>
          <w:tcPr>
            <w:tcW w:w="3940" w:type="dxa"/>
            <w:tcMar>
              <w:top w:w="100" w:type="nil"/>
              <w:right w:w="100" w:type="nil"/>
            </w:tcMar>
          </w:tcPr>
          <w:p w:rsidR="001C6657" w:rsidRPr="00637A09" w:rsidRDefault="001C6657" w:rsidP="001C6657">
            <w:pPr>
              <w:widowControl w:val="0"/>
              <w:autoSpaceDE w:val="0"/>
              <w:autoSpaceDN w:val="0"/>
              <w:adjustRightInd w:val="0"/>
              <w:ind w:left="57" w:right="-1"/>
              <w:jc w:val="both"/>
              <w:rPr>
                <w:lang w:val="en-US" w:eastAsia="zh-CN"/>
              </w:rPr>
            </w:pPr>
            <w:proofErr w:type="spellStart"/>
            <w:r w:rsidRPr="00637A09">
              <w:rPr>
                <w:color w:val="000000"/>
                <w:lang w:val="en-US"/>
              </w:rPr>
              <w:t>Perfilyeva</w:t>
            </w:r>
            <w:proofErr w:type="spellEnd"/>
            <w:r w:rsidRPr="00637A09">
              <w:rPr>
                <w:color w:val="000000"/>
                <w:lang w:val="en-US"/>
              </w:rPr>
              <w:t xml:space="preserve"> Y.V., </w:t>
            </w:r>
            <w:proofErr w:type="spellStart"/>
            <w:r w:rsidRPr="00637A09">
              <w:rPr>
                <w:color w:val="000000"/>
                <w:lang w:val="en-US"/>
              </w:rPr>
              <w:t>Maukayeva</w:t>
            </w:r>
            <w:proofErr w:type="spellEnd"/>
            <w:r w:rsidRPr="00637A09">
              <w:rPr>
                <w:color w:val="000000"/>
                <w:lang w:val="en-US"/>
              </w:rPr>
              <w:t xml:space="preserve"> S.B., </w:t>
            </w:r>
            <w:proofErr w:type="spellStart"/>
            <w:r w:rsidRPr="00637A09">
              <w:rPr>
                <w:color w:val="000000"/>
                <w:lang w:val="en-US"/>
              </w:rPr>
              <w:t>Smail</w:t>
            </w:r>
            <w:proofErr w:type="spellEnd"/>
            <w:r w:rsidRPr="00637A09">
              <w:rPr>
                <w:color w:val="000000"/>
                <w:lang w:val="en-US"/>
              </w:rPr>
              <w:t xml:space="preserve"> Y.M., </w:t>
            </w:r>
            <w:proofErr w:type="spellStart"/>
            <w:r w:rsidRPr="00637A09">
              <w:rPr>
                <w:color w:val="000000"/>
                <w:lang w:val="en-US"/>
              </w:rPr>
              <w:t>Dmitrovskiy</w:t>
            </w:r>
            <w:proofErr w:type="spellEnd"/>
            <w:r w:rsidRPr="00637A09">
              <w:rPr>
                <w:color w:val="000000"/>
                <w:lang w:val="en-US"/>
              </w:rPr>
              <w:t xml:space="preserve"> A.M., </w:t>
            </w:r>
            <w:proofErr w:type="spellStart"/>
            <w:r w:rsidRPr="00637A09">
              <w:rPr>
                <w:color w:val="000000"/>
                <w:lang w:val="en-US"/>
              </w:rPr>
              <w:t>Ostapchuk</w:t>
            </w:r>
            <w:proofErr w:type="spellEnd"/>
            <w:r w:rsidRPr="00637A09">
              <w:rPr>
                <w:color w:val="000000"/>
                <w:lang w:val="en-US"/>
              </w:rPr>
              <w:t xml:space="preserve"> Y.O., </w:t>
            </w:r>
            <w:proofErr w:type="spellStart"/>
            <w:r w:rsidRPr="00637A09">
              <w:rPr>
                <w:color w:val="000000"/>
                <w:lang w:val="en-US"/>
              </w:rPr>
              <w:t>Zhigailov</w:t>
            </w:r>
            <w:proofErr w:type="spellEnd"/>
            <w:r w:rsidRPr="00637A09">
              <w:rPr>
                <w:color w:val="000000"/>
                <w:lang w:val="en-US"/>
              </w:rPr>
              <w:t xml:space="preserve"> A.V., </w:t>
            </w:r>
            <w:proofErr w:type="spellStart"/>
            <w:r w:rsidRPr="00637A09">
              <w:rPr>
                <w:color w:val="000000"/>
                <w:lang w:val="en-US"/>
              </w:rPr>
              <w:t>Nizkorodova</w:t>
            </w:r>
            <w:proofErr w:type="spellEnd"/>
            <w:r w:rsidRPr="00637A09">
              <w:rPr>
                <w:color w:val="000000"/>
                <w:lang w:val="en-US"/>
              </w:rPr>
              <w:t xml:space="preserve"> A.S., </w:t>
            </w:r>
            <w:proofErr w:type="spellStart"/>
            <w:r w:rsidRPr="00637A09">
              <w:rPr>
                <w:color w:val="000000"/>
                <w:lang w:val="en-US"/>
              </w:rPr>
              <w:t>Berdygulova</w:t>
            </w:r>
            <w:proofErr w:type="spellEnd"/>
            <w:r w:rsidRPr="00637A09">
              <w:rPr>
                <w:color w:val="000000"/>
                <w:lang w:val="en-US"/>
              </w:rPr>
              <w:t xml:space="preserve"> </w:t>
            </w:r>
            <w:proofErr w:type="spellStart"/>
            <w:r w:rsidRPr="00637A09">
              <w:rPr>
                <w:color w:val="000000"/>
                <w:lang w:val="en-US"/>
              </w:rPr>
              <w:t>Zh.A</w:t>
            </w:r>
            <w:proofErr w:type="spellEnd"/>
            <w:r w:rsidRPr="00637A09">
              <w:rPr>
                <w:color w:val="000000"/>
                <w:lang w:val="en-US"/>
              </w:rPr>
              <w:t xml:space="preserve">., </w:t>
            </w:r>
            <w:proofErr w:type="spellStart"/>
            <w:r w:rsidRPr="00637A09">
              <w:rPr>
                <w:color w:val="000000"/>
                <w:lang w:val="en-US"/>
              </w:rPr>
              <w:t>Naizabayeva</w:t>
            </w:r>
            <w:proofErr w:type="spellEnd"/>
            <w:r w:rsidRPr="00637A09">
              <w:rPr>
                <w:color w:val="000000"/>
                <w:lang w:val="en-US"/>
              </w:rPr>
              <w:t xml:space="preserve"> D.A., </w:t>
            </w:r>
            <w:proofErr w:type="spellStart"/>
            <w:r w:rsidRPr="00637A09">
              <w:rPr>
                <w:color w:val="000000"/>
                <w:lang w:val="en-US"/>
              </w:rPr>
              <w:t>Perfilyeva</w:t>
            </w:r>
            <w:proofErr w:type="spellEnd"/>
            <w:r w:rsidRPr="00637A09">
              <w:rPr>
                <w:color w:val="000000"/>
                <w:lang w:val="en-US"/>
              </w:rPr>
              <w:t xml:space="preserve"> A.V., </w:t>
            </w:r>
            <w:proofErr w:type="spellStart"/>
            <w:r w:rsidRPr="00637A09">
              <w:rPr>
                <w:color w:val="000000"/>
                <w:lang w:val="en-US"/>
              </w:rPr>
              <w:t>Maltseva</w:t>
            </w:r>
            <w:proofErr w:type="spellEnd"/>
            <w:r w:rsidRPr="00637A09">
              <w:rPr>
                <w:color w:val="000000"/>
                <w:lang w:val="en-US"/>
              </w:rPr>
              <w:t xml:space="preserve"> E.R., </w:t>
            </w:r>
            <w:proofErr w:type="spellStart"/>
            <w:r w:rsidRPr="00637A09">
              <w:rPr>
                <w:color w:val="000000"/>
                <w:lang w:val="en-US"/>
              </w:rPr>
              <w:t>Kamytbekova</w:t>
            </w:r>
            <w:proofErr w:type="spellEnd"/>
            <w:r w:rsidRPr="00637A09">
              <w:rPr>
                <w:color w:val="000000"/>
                <w:lang w:val="en-US"/>
              </w:rPr>
              <w:t xml:space="preserve"> </w:t>
            </w:r>
            <w:proofErr w:type="spellStart"/>
            <w:r w:rsidRPr="00637A09">
              <w:rPr>
                <w:color w:val="000000"/>
                <w:lang w:val="en-US"/>
              </w:rPr>
              <w:t>K.Zh</w:t>
            </w:r>
            <w:proofErr w:type="spellEnd"/>
            <w:r w:rsidRPr="00637A09">
              <w:rPr>
                <w:color w:val="000000"/>
                <w:lang w:val="en-US"/>
              </w:rPr>
              <w:t xml:space="preserve">., </w:t>
            </w:r>
            <w:proofErr w:type="spellStart"/>
            <w:r w:rsidRPr="00637A09">
              <w:rPr>
                <w:b/>
                <w:color w:val="000000"/>
                <w:lang w:val="en-US"/>
              </w:rPr>
              <w:t>Skiba</w:t>
            </w:r>
            <w:proofErr w:type="spellEnd"/>
            <w:r w:rsidRPr="00637A09">
              <w:rPr>
                <w:b/>
                <w:color w:val="000000"/>
                <w:lang w:val="en-US"/>
              </w:rPr>
              <w:t xml:space="preserve"> Y.A</w:t>
            </w:r>
            <w:r w:rsidRPr="00637A09">
              <w:rPr>
                <w:color w:val="000000"/>
                <w:lang w:val="en-US"/>
              </w:rPr>
              <w:t>.</w:t>
            </w:r>
          </w:p>
        </w:tc>
      </w:tr>
      <w:tr w:rsidR="001C6657" w:rsidRPr="00B34084" w:rsidTr="00A001A3">
        <w:tc>
          <w:tcPr>
            <w:tcW w:w="704" w:type="dxa"/>
            <w:tcMar>
              <w:top w:w="100" w:type="nil"/>
              <w:right w:w="100" w:type="nil"/>
            </w:tcMar>
          </w:tcPr>
          <w:p w:rsidR="001C6657" w:rsidRPr="00637A09" w:rsidRDefault="00504DE0" w:rsidP="001C6657">
            <w:pPr>
              <w:widowControl w:val="0"/>
              <w:autoSpaceDE w:val="0"/>
              <w:autoSpaceDN w:val="0"/>
              <w:adjustRightInd w:val="0"/>
              <w:ind w:right="-1"/>
              <w:jc w:val="center"/>
              <w:rPr>
                <w:lang w:val="kk-KZ" w:eastAsia="zh-CN"/>
              </w:rPr>
            </w:pPr>
            <w:r w:rsidRPr="00637A09">
              <w:rPr>
                <w:lang w:val="kk-KZ" w:eastAsia="zh-CN"/>
              </w:rPr>
              <w:t>4</w:t>
            </w:r>
          </w:p>
        </w:tc>
        <w:tc>
          <w:tcPr>
            <w:tcW w:w="3119" w:type="dxa"/>
            <w:tcMar>
              <w:top w:w="100" w:type="nil"/>
              <w:right w:w="100" w:type="nil"/>
            </w:tcMar>
          </w:tcPr>
          <w:p w:rsidR="001C6657" w:rsidRPr="00637A09" w:rsidRDefault="001C6657" w:rsidP="001C6657">
            <w:pPr>
              <w:widowControl w:val="0"/>
              <w:autoSpaceDE w:val="0"/>
              <w:autoSpaceDN w:val="0"/>
              <w:adjustRightInd w:val="0"/>
              <w:ind w:right="-1"/>
              <w:jc w:val="both"/>
              <w:rPr>
                <w:color w:val="000000"/>
                <w:lang w:val="en-US"/>
              </w:rPr>
            </w:pPr>
            <w:r w:rsidRPr="00637A09">
              <w:rPr>
                <w:color w:val="000000"/>
                <w:lang w:val="en-US"/>
              </w:rPr>
              <w:t xml:space="preserve">Molecular detection and </w:t>
            </w:r>
            <w:r w:rsidRPr="00637A09">
              <w:rPr>
                <w:color w:val="000000"/>
                <w:lang w:val="en-US"/>
              </w:rPr>
              <w:lastRenderedPageBreak/>
              <w:t>characterization of bovine viral diarrhea virus type 2 and bluetongue virus 9 in forest flies (</w:t>
            </w:r>
            <w:proofErr w:type="spellStart"/>
            <w:r w:rsidRPr="00637A09">
              <w:rPr>
                <w:i/>
                <w:color w:val="000000"/>
                <w:lang w:val="en-US"/>
              </w:rPr>
              <w:t>Hippobosca</w:t>
            </w:r>
            <w:proofErr w:type="spellEnd"/>
            <w:r w:rsidRPr="00637A09">
              <w:rPr>
                <w:i/>
                <w:color w:val="000000"/>
                <w:lang w:val="en-US"/>
              </w:rPr>
              <w:t xml:space="preserve"> </w:t>
            </w:r>
            <w:proofErr w:type="spellStart"/>
            <w:r w:rsidRPr="00637A09">
              <w:rPr>
                <w:i/>
                <w:color w:val="000000"/>
                <w:lang w:val="en-US"/>
              </w:rPr>
              <w:t>equina</w:t>
            </w:r>
            <w:proofErr w:type="spellEnd"/>
            <w:r w:rsidRPr="00637A09">
              <w:rPr>
                <w:color w:val="000000"/>
                <w:lang w:val="en-US"/>
              </w:rPr>
              <w:t>) collected from livestock in southern Kazakhstan</w:t>
            </w:r>
          </w:p>
        </w:tc>
        <w:tc>
          <w:tcPr>
            <w:tcW w:w="1555" w:type="dxa"/>
            <w:tcMar>
              <w:top w:w="100" w:type="nil"/>
              <w:right w:w="100" w:type="nil"/>
            </w:tcMar>
          </w:tcPr>
          <w:p w:rsidR="001C6657" w:rsidRPr="00637A09" w:rsidRDefault="001C6657" w:rsidP="001C6657">
            <w:pPr>
              <w:widowControl w:val="0"/>
              <w:autoSpaceDE w:val="0"/>
              <w:autoSpaceDN w:val="0"/>
              <w:adjustRightInd w:val="0"/>
              <w:ind w:right="-1"/>
              <w:jc w:val="center"/>
              <w:rPr>
                <w:lang w:eastAsia="zh-CN"/>
              </w:rPr>
            </w:pPr>
            <w:r w:rsidRPr="00637A09">
              <w:rPr>
                <w:lang w:val="en-US" w:eastAsia="zh-CN"/>
              </w:rPr>
              <w:lastRenderedPageBreak/>
              <w:t>Online</w:t>
            </w:r>
          </w:p>
        </w:tc>
        <w:tc>
          <w:tcPr>
            <w:tcW w:w="3969" w:type="dxa"/>
            <w:tcMar>
              <w:top w:w="100" w:type="nil"/>
              <w:right w:w="100" w:type="nil"/>
            </w:tcMar>
          </w:tcPr>
          <w:p w:rsidR="001C6657" w:rsidRPr="00637A09" w:rsidRDefault="001C6657" w:rsidP="00B71510">
            <w:pPr>
              <w:widowControl w:val="0"/>
              <w:autoSpaceDE w:val="0"/>
              <w:autoSpaceDN w:val="0"/>
              <w:adjustRightInd w:val="0"/>
              <w:ind w:left="57" w:right="57"/>
              <w:jc w:val="both"/>
              <w:rPr>
                <w:b/>
                <w:color w:val="000000"/>
                <w:lang w:val="en-US"/>
              </w:rPr>
            </w:pPr>
            <w:r w:rsidRPr="00637A09">
              <w:rPr>
                <w:color w:val="000000"/>
                <w:lang w:val="en-US"/>
              </w:rPr>
              <w:t xml:space="preserve">Veterinary Parasitology: Regional </w:t>
            </w:r>
            <w:r w:rsidRPr="00637A09">
              <w:rPr>
                <w:color w:val="000000"/>
                <w:lang w:val="en-US"/>
              </w:rPr>
              <w:lastRenderedPageBreak/>
              <w:t>Studies and Reports. – 2023. – Vol.</w:t>
            </w:r>
            <w:r w:rsidR="00107A8F" w:rsidRPr="00637A09">
              <w:rPr>
                <w:color w:val="000000"/>
                <w:lang w:val="en-US"/>
              </w:rPr>
              <w:t xml:space="preserve"> </w:t>
            </w:r>
            <w:r w:rsidRPr="00637A09">
              <w:rPr>
                <w:color w:val="000000"/>
                <w:lang w:val="en-US"/>
              </w:rPr>
              <w:t xml:space="preserve">45. – P. 100932. </w:t>
            </w:r>
            <w:hyperlink r:id="rId9" w:history="1">
              <w:r w:rsidRPr="00637A09">
                <w:rPr>
                  <w:rStyle w:val="ac"/>
                  <w:lang w:val="en-US"/>
                </w:rPr>
                <w:t>https://doi.org/10.1016/j.vprsr.2023.100932</w:t>
              </w:r>
            </w:hyperlink>
            <w:r w:rsidRPr="00637A09">
              <w:rPr>
                <w:color w:val="000000"/>
                <w:lang w:val="en-US"/>
              </w:rPr>
              <w:t xml:space="preserve">  </w:t>
            </w:r>
            <w:r w:rsidR="00967A20" w:rsidRPr="00637A09">
              <w:rPr>
                <w:b/>
                <w:color w:val="000000"/>
                <w:lang w:val="en-US"/>
              </w:rPr>
              <w:t>[</w:t>
            </w:r>
            <w:r w:rsidRPr="00637A09">
              <w:rPr>
                <w:b/>
                <w:color w:val="000000"/>
                <w:lang w:val="en-US"/>
              </w:rPr>
              <w:t xml:space="preserve">Web of Science – Q2; </w:t>
            </w:r>
            <w:r w:rsidR="00967A20" w:rsidRPr="00637A09">
              <w:rPr>
                <w:b/>
                <w:color w:val="000000"/>
                <w:lang w:val="en-US"/>
              </w:rPr>
              <w:t xml:space="preserve">Scopus – 70%; </w:t>
            </w:r>
            <w:r w:rsidR="002A657E" w:rsidRPr="00637A09">
              <w:rPr>
                <w:b/>
                <w:color w:val="000000"/>
                <w:lang w:val="en-US"/>
              </w:rPr>
              <w:t>(</w:t>
            </w:r>
            <w:r w:rsidR="002A657E" w:rsidRPr="00637A09">
              <w:rPr>
                <w:lang w:val="en-US" w:eastAsia="zh-CN"/>
              </w:rPr>
              <w:t>Veterinary</w:t>
            </w:r>
            <w:r w:rsidR="00224E28" w:rsidRPr="00637A09">
              <w:rPr>
                <w:b/>
                <w:color w:val="000000"/>
                <w:lang w:val="en-US"/>
              </w:rPr>
              <w:t xml:space="preserve"> </w:t>
            </w:r>
            <w:r w:rsidR="00224E28" w:rsidRPr="00637A09">
              <w:rPr>
                <w:color w:val="000000"/>
                <w:lang w:val="en-US"/>
              </w:rPr>
              <w:t>Science</w:t>
            </w:r>
            <w:r w:rsidR="002A657E" w:rsidRPr="00637A09">
              <w:rPr>
                <w:lang w:val="en-US" w:eastAsia="zh-CN"/>
              </w:rPr>
              <w:t>),</w:t>
            </w:r>
            <w:r w:rsidR="00224E28" w:rsidRPr="00637A09">
              <w:rPr>
                <w:lang w:val="en-US" w:eastAsia="zh-CN"/>
              </w:rPr>
              <w:t xml:space="preserve"> </w:t>
            </w:r>
            <w:r w:rsidR="00967A20" w:rsidRPr="00637A09">
              <w:rPr>
                <w:lang w:val="en-US" w:eastAsia="zh-CN"/>
              </w:rPr>
              <w:t>JIF</w:t>
            </w:r>
            <w:r w:rsidR="00224E28" w:rsidRPr="00637A09">
              <w:rPr>
                <w:lang w:val="en-US" w:eastAsia="zh-CN"/>
              </w:rPr>
              <w:t>-</w:t>
            </w:r>
            <w:r w:rsidR="00967A20" w:rsidRPr="00637A09">
              <w:rPr>
                <w:b/>
                <w:color w:val="000000"/>
                <w:lang w:val="en-US"/>
              </w:rPr>
              <w:t xml:space="preserve"> </w:t>
            </w:r>
            <w:r w:rsidRPr="00637A09">
              <w:rPr>
                <w:color w:val="000000"/>
                <w:lang w:val="en-US"/>
              </w:rPr>
              <w:t xml:space="preserve">2.52; </w:t>
            </w:r>
            <w:r w:rsidR="00224E28" w:rsidRPr="00637A09">
              <w:rPr>
                <w:lang w:val="en-US" w:eastAsia="zh-CN"/>
              </w:rPr>
              <w:t xml:space="preserve">JCI - 0,60; </w:t>
            </w:r>
            <w:r w:rsidRPr="00637A09">
              <w:rPr>
                <w:color w:val="000000"/>
                <w:lang w:val="en-US"/>
              </w:rPr>
              <w:t>Cite Score</w:t>
            </w:r>
            <w:r w:rsidR="00224E28" w:rsidRPr="00637A09">
              <w:rPr>
                <w:color w:val="000000"/>
                <w:lang w:val="en-US"/>
              </w:rPr>
              <w:t xml:space="preserve"> -</w:t>
            </w:r>
            <w:r w:rsidRPr="00637A09">
              <w:rPr>
                <w:color w:val="000000"/>
                <w:lang w:val="en-US"/>
              </w:rPr>
              <w:t xml:space="preserve"> 1.51; SJR </w:t>
            </w:r>
            <w:r w:rsidR="00224E28" w:rsidRPr="00637A09">
              <w:rPr>
                <w:color w:val="000000"/>
                <w:lang w:val="en-US"/>
              </w:rPr>
              <w:t>-</w:t>
            </w:r>
            <w:r w:rsidRPr="00637A09">
              <w:rPr>
                <w:color w:val="000000"/>
                <w:lang w:val="en-US"/>
              </w:rPr>
              <w:t>0.45</w:t>
            </w:r>
            <w:r w:rsidR="00967A20" w:rsidRPr="00637A09">
              <w:rPr>
                <w:b/>
                <w:color w:val="000000"/>
                <w:lang w:val="en-US"/>
              </w:rPr>
              <w:t>]</w:t>
            </w:r>
          </w:p>
        </w:tc>
        <w:tc>
          <w:tcPr>
            <w:tcW w:w="1446" w:type="dxa"/>
            <w:tcMar>
              <w:top w:w="100" w:type="nil"/>
              <w:right w:w="100" w:type="nil"/>
            </w:tcMar>
          </w:tcPr>
          <w:p w:rsidR="001C6657" w:rsidRPr="00637A09" w:rsidRDefault="000F4AA6" w:rsidP="001C6657">
            <w:pPr>
              <w:widowControl w:val="0"/>
              <w:autoSpaceDE w:val="0"/>
              <w:autoSpaceDN w:val="0"/>
              <w:adjustRightInd w:val="0"/>
              <w:ind w:right="-1"/>
              <w:jc w:val="center"/>
              <w:rPr>
                <w:lang w:val="en-US" w:eastAsia="zh-CN"/>
              </w:rPr>
            </w:pPr>
            <w:r w:rsidRPr="00637A09">
              <w:rPr>
                <w:lang w:val="en-US" w:eastAsia="zh-CN"/>
              </w:rPr>
              <w:lastRenderedPageBreak/>
              <w:t>8</w:t>
            </w:r>
          </w:p>
        </w:tc>
        <w:tc>
          <w:tcPr>
            <w:tcW w:w="3940" w:type="dxa"/>
            <w:tcMar>
              <w:top w:w="100" w:type="nil"/>
              <w:right w:w="100" w:type="nil"/>
            </w:tcMar>
          </w:tcPr>
          <w:p w:rsidR="001C6657" w:rsidRPr="00637A09" w:rsidRDefault="001C6657" w:rsidP="001C6657">
            <w:pPr>
              <w:widowControl w:val="0"/>
              <w:autoSpaceDE w:val="0"/>
              <w:autoSpaceDN w:val="0"/>
              <w:adjustRightInd w:val="0"/>
              <w:ind w:left="57" w:right="-1"/>
              <w:jc w:val="both"/>
              <w:rPr>
                <w:lang w:val="en-US" w:eastAsia="zh-CN"/>
              </w:rPr>
            </w:pPr>
            <w:proofErr w:type="spellStart"/>
            <w:r w:rsidRPr="00637A09">
              <w:rPr>
                <w:color w:val="000000"/>
                <w:lang w:val="en-US"/>
              </w:rPr>
              <w:t>Zhigailov</w:t>
            </w:r>
            <w:proofErr w:type="spellEnd"/>
            <w:r w:rsidRPr="00637A09">
              <w:rPr>
                <w:color w:val="000000"/>
                <w:lang w:val="en-US"/>
              </w:rPr>
              <w:t xml:space="preserve"> A.V., </w:t>
            </w:r>
            <w:proofErr w:type="spellStart"/>
            <w:r w:rsidRPr="00637A09">
              <w:rPr>
                <w:color w:val="000000"/>
                <w:lang w:val="en-US"/>
              </w:rPr>
              <w:t>Perfilyeva</w:t>
            </w:r>
            <w:proofErr w:type="spellEnd"/>
            <w:r w:rsidRPr="00637A09">
              <w:rPr>
                <w:color w:val="000000"/>
                <w:lang w:val="en-US"/>
              </w:rPr>
              <w:t xml:space="preserve"> Y.V., </w:t>
            </w:r>
            <w:proofErr w:type="spellStart"/>
            <w:r w:rsidRPr="00637A09">
              <w:rPr>
                <w:color w:val="000000"/>
                <w:lang w:val="en-US"/>
              </w:rPr>
              <w:lastRenderedPageBreak/>
              <w:t>Ostapchuk</w:t>
            </w:r>
            <w:proofErr w:type="spellEnd"/>
            <w:r w:rsidRPr="00637A09">
              <w:rPr>
                <w:color w:val="000000"/>
                <w:lang w:val="en-US"/>
              </w:rPr>
              <w:t xml:space="preserve"> Y.O., </w:t>
            </w:r>
            <w:proofErr w:type="spellStart"/>
            <w:r w:rsidRPr="00637A09">
              <w:rPr>
                <w:color w:val="000000"/>
                <w:lang w:val="en-US"/>
              </w:rPr>
              <w:t>Kulemin</w:t>
            </w:r>
            <w:proofErr w:type="spellEnd"/>
            <w:r w:rsidRPr="00637A09">
              <w:rPr>
                <w:color w:val="000000"/>
                <w:lang w:val="en-US"/>
              </w:rPr>
              <w:t xml:space="preserve"> M.V., </w:t>
            </w:r>
            <w:proofErr w:type="spellStart"/>
            <w:r w:rsidRPr="00637A09">
              <w:rPr>
                <w:color w:val="000000"/>
                <w:lang w:val="en-US"/>
              </w:rPr>
              <w:t>Ivanova</w:t>
            </w:r>
            <w:proofErr w:type="spellEnd"/>
            <w:r w:rsidRPr="00637A09">
              <w:rPr>
                <w:color w:val="000000"/>
                <w:lang w:val="en-US"/>
              </w:rPr>
              <w:t xml:space="preserve"> K.R., </w:t>
            </w:r>
            <w:proofErr w:type="spellStart"/>
            <w:r w:rsidRPr="00637A09">
              <w:rPr>
                <w:color w:val="000000"/>
                <w:lang w:val="en-US"/>
              </w:rPr>
              <w:t>Abdolla</w:t>
            </w:r>
            <w:proofErr w:type="spellEnd"/>
            <w:r w:rsidRPr="00637A09">
              <w:rPr>
                <w:color w:val="000000"/>
                <w:lang w:val="en-US"/>
              </w:rPr>
              <w:t xml:space="preserve"> N., Kan S.A., </w:t>
            </w:r>
            <w:proofErr w:type="spellStart"/>
            <w:r w:rsidRPr="00637A09">
              <w:rPr>
                <w:color w:val="000000"/>
                <w:lang w:val="en-US"/>
              </w:rPr>
              <w:t>Maltseva</w:t>
            </w:r>
            <w:proofErr w:type="spellEnd"/>
            <w:r w:rsidRPr="00637A09">
              <w:rPr>
                <w:color w:val="000000"/>
                <w:lang w:val="en-US"/>
              </w:rPr>
              <w:t xml:space="preserve"> E.R., </w:t>
            </w:r>
            <w:proofErr w:type="spellStart"/>
            <w:r w:rsidRPr="00637A09">
              <w:rPr>
                <w:color w:val="000000"/>
                <w:lang w:val="en-US"/>
              </w:rPr>
              <w:t>Berdygulova</w:t>
            </w:r>
            <w:proofErr w:type="spellEnd"/>
            <w:r w:rsidRPr="00637A09">
              <w:rPr>
                <w:color w:val="000000"/>
                <w:lang w:val="en-US"/>
              </w:rPr>
              <w:t xml:space="preserve"> </w:t>
            </w:r>
            <w:proofErr w:type="spellStart"/>
            <w:r w:rsidRPr="00637A09">
              <w:rPr>
                <w:color w:val="000000"/>
                <w:lang w:val="en-US"/>
              </w:rPr>
              <w:t>Zh.A</w:t>
            </w:r>
            <w:proofErr w:type="spellEnd"/>
            <w:r w:rsidRPr="00637A09">
              <w:rPr>
                <w:color w:val="000000"/>
                <w:lang w:val="en-US"/>
              </w:rPr>
              <w:t xml:space="preserve">., </w:t>
            </w:r>
            <w:proofErr w:type="spellStart"/>
            <w:r w:rsidRPr="00637A09">
              <w:rPr>
                <w:color w:val="000000"/>
                <w:lang w:val="en-US"/>
              </w:rPr>
              <w:t>Naizabayeva</w:t>
            </w:r>
            <w:proofErr w:type="spellEnd"/>
            <w:r w:rsidRPr="00637A09">
              <w:rPr>
                <w:color w:val="000000"/>
                <w:lang w:val="en-US"/>
              </w:rPr>
              <w:t xml:space="preserve"> D.A., </w:t>
            </w:r>
            <w:proofErr w:type="spellStart"/>
            <w:r w:rsidRPr="00637A09">
              <w:rPr>
                <w:b/>
                <w:color w:val="000000"/>
                <w:lang w:val="en-US"/>
              </w:rPr>
              <w:t>Skiba</w:t>
            </w:r>
            <w:proofErr w:type="spellEnd"/>
            <w:r w:rsidRPr="00637A09">
              <w:rPr>
                <w:b/>
                <w:color w:val="000000"/>
                <w:lang w:val="en-US"/>
              </w:rPr>
              <w:t xml:space="preserve"> Y.A.</w:t>
            </w:r>
            <w:r w:rsidRPr="00637A09">
              <w:rPr>
                <w:color w:val="000000"/>
                <w:lang w:val="en-US"/>
              </w:rPr>
              <w:t xml:space="preserve">, </w:t>
            </w:r>
            <w:proofErr w:type="spellStart"/>
            <w:r w:rsidRPr="00637A09">
              <w:rPr>
                <w:color w:val="000000"/>
                <w:lang w:val="en-US"/>
              </w:rPr>
              <w:t>Mamadaliyev</w:t>
            </w:r>
            <w:proofErr w:type="spellEnd"/>
            <w:r w:rsidRPr="00637A09">
              <w:rPr>
                <w:color w:val="000000"/>
                <w:lang w:val="en-US"/>
              </w:rPr>
              <w:t xml:space="preserve"> S.M.</w:t>
            </w:r>
          </w:p>
        </w:tc>
      </w:tr>
      <w:tr w:rsidR="001C6657" w:rsidRPr="00B34084" w:rsidTr="00A001A3">
        <w:tc>
          <w:tcPr>
            <w:tcW w:w="704" w:type="dxa"/>
            <w:tcMar>
              <w:top w:w="100" w:type="nil"/>
              <w:right w:w="100" w:type="nil"/>
            </w:tcMar>
          </w:tcPr>
          <w:p w:rsidR="001C6657" w:rsidRPr="00637A09" w:rsidRDefault="00504DE0" w:rsidP="001C6657">
            <w:pPr>
              <w:widowControl w:val="0"/>
              <w:autoSpaceDE w:val="0"/>
              <w:autoSpaceDN w:val="0"/>
              <w:adjustRightInd w:val="0"/>
              <w:ind w:right="-1"/>
              <w:jc w:val="center"/>
              <w:rPr>
                <w:lang w:eastAsia="zh-CN"/>
              </w:rPr>
            </w:pPr>
            <w:r w:rsidRPr="00637A09">
              <w:rPr>
                <w:lang w:eastAsia="zh-CN"/>
              </w:rPr>
              <w:lastRenderedPageBreak/>
              <w:t>5</w:t>
            </w:r>
          </w:p>
        </w:tc>
        <w:tc>
          <w:tcPr>
            <w:tcW w:w="3119" w:type="dxa"/>
            <w:tcMar>
              <w:top w:w="100" w:type="nil"/>
              <w:right w:w="100" w:type="nil"/>
            </w:tcMar>
          </w:tcPr>
          <w:p w:rsidR="001C6657" w:rsidRPr="00637A09" w:rsidRDefault="001C6657" w:rsidP="001C6657">
            <w:pPr>
              <w:pStyle w:val="af0"/>
              <w:tabs>
                <w:tab w:val="left" w:pos="284"/>
                <w:tab w:val="left" w:pos="851"/>
              </w:tabs>
              <w:jc w:val="both"/>
              <w:rPr>
                <w:bCs/>
                <w:lang w:val="en-US"/>
              </w:rPr>
            </w:pPr>
            <w:r w:rsidRPr="00637A09">
              <w:rPr>
                <w:bCs/>
                <w:lang w:val="en-US"/>
              </w:rPr>
              <w:t xml:space="preserve">Fire blight cases in Almaty region of Kazakhstan in the proximity of wild apples distribution area. </w:t>
            </w:r>
          </w:p>
          <w:p w:rsidR="001C6657" w:rsidRPr="00637A09" w:rsidRDefault="001C6657" w:rsidP="001C6657">
            <w:pPr>
              <w:widowControl w:val="0"/>
              <w:autoSpaceDE w:val="0"/>
              <w:autoSpaceDN w:val="0"/>
              <w:adjustRightInd w:val="0"/>
              <w:ind w:right="-1"/>
              <w:jc w:val="both"/>
              <w:rPr>
                <w:color w:val="FF0000"/>
                <w:lang w:val="en-US" w:eastAsia="zh-CN"/>
              </w:rPr>
            </w:pPr>
          </w:p>
        </w:tc>
        <w:tc>
          <w:tcPr>
            <w:tcW w:w="1555" w:type="dxa"/>
            <w:tcMar>
              <w:top w:w="100" w:type="nil"/>
              <w:right w:w="100" w:type="nil"/>
            </w:tcMar>
          </w:tcPr>
          <w:p w:rsidR="001C6657" w:rsidRPr="00637A09" w:rsidRDefault="001C6657" w:rsidP="001C6657">
            <w:pPr>
              <w:widowControl w:val="0"/>
              <w:autoSpaceDE w:val="0"/>
              <w:autoSpaceDN w:val="0"/>
              <w:adjustRightInd w:val="0"/>
              <w:ind w:right="-1"/>
              <w:jc w:val="center"/>
              <w:rPr>
                <w:color w:val="FF0000"/>
                <w:lang w:eastAsia="zh-CN"/>
              </w:rPr>
            </w:pPr>
            <w:proofErr w:type="spellStart"/>
            <w:r w:rsidRPr="00637A09">
              <w:rPr>
                <w:lang w:eastAsia="zh-CN"/>
              </w:rPr>
              <w:t>Online</w:t>
            </w:r>
            <w:proofErr w:type="spellEnd"/>
          </w:p>
        </w:tc>
        <w:tc>
          <w:tcPr>
            <w:tcW w:w="3969" w:type="dxa"/>
            <w:tcMar>
              <w:top w:w="100" w:type="nil"/>
              <w:right w:w="100" w:type="nil"/>
            </w:tcMar>
          </w:tcPr>
          <w:p w:rsidR="001C6657" w:rsidRPr="00637A09" w:rsidRDefault="001C6657" w:rsidP="001C6657">
            <w:pPr>
              <w:ind w:left="57" w:right="57"/>
              <w:jc w:val="both"/>
              <w:rPr>
                <w:bCs/>
                <w:lang w:val="en-US"/>
              </w:rPr>
            </w:pPr>
            <w:r w:rsidRPr="00637A09">
              <w:rPr>
                <w:bCs/>
                <w:lang w:val="en-US"/>
              </w:rPr>
              <w:t xml:space="preserve">Journal of Plant Pathology. </w:t>
            </w:r>
            <w:r w:rsidR="00107A8F" w:rsidRPr="00637A09">
              <w:rPr>
                <w:bCs/>
                <w:lang w:val="en-US"/>
              </w:rPr>
              <w:t>- 2024</w:t>
            </w:r>
            <w:r w:rsidRPr="00637A09">
              <w:rPr>
                <w:bCs/>
                <w:lang w:val="en-US"/>
              </w:rPr>
              <w:t>.</w:t>
            </w:r>
            <w:r w:rsidR="00107A8F" w:rsidRPr="00637A09">
              <w:rPr>
                <w:lang w:val="en-US"/>
              </w:rPr>
              <w:t xml:space="preserve"> – </w:t>
            </w:r>
            <w:r w:rsidR="00107A8F" w:rsidRPr="00637A09">
              <w:rPr>
                <w:bCs/>
                <w:lang w:val="en-US"/>
              </w:rPr>
              <w:t>Vol. 106. – P. 971–978.</w:t>
            </w:r>
          </w:p>
          <w:p w:rsidR="001C6657" w:rsidRPr="00637A09" w:rsidRDefault="001C6657" w:rsidP="001C6657">
            <w:pPr>
              <w:ind w:left="57" w:right="57"/>
              <w:jc w:val="both"/>
              <w:rPr>
                <w:bCs/>
                <w:lang w:val="en-US"/>
              </w:rPr>
            </w:pPr>
            <w:r w:rsidRPr="00637A09">
              <w:rPr>
                <w:bCs/>
                <w:lang w:val="en-US"/>
              </w:rPr>
              <w:t>https://doi.org/10.1007/s42161-023-01416-y</w:t>
            </w:r>
          </w:p>
          <w:p w:rsidR="001C6657" w:rsidRPr="00637A09" w:rsidRDefault="001C6657" w:rsidP="00D945D7">
            <w:pPr>
              <w:ind w:left="57" w:right="57"/>
              <w:jc w:val="both"/>
              <w:rPr>
                <w:color w:val="FF0000"/>
                <w:lang w:val="en-US" w:eastAsia="zh-CN"/>
              </w:rPr>
            </w:pPr>
            <w:r w:rsidRPr="00637A09">
              <w:rPr>
                <w:bCs/>
                <w:lang w:val="en-US"/>
              </w:rPr>
              <w:t>[</w:t>
            </w:r>
            <w:proofErr w:type="spellStart"/>
            <w:r w:rsidRPr="00637A09">
              <w:rPr>
                <w:b/>
                <w:u w:val="single"/>
                <w:lang w:val="en-US" w:eastAsia="zh-CN"/>
              </w:rPr>
              <w:t>WoS</w:t>
            </w:r>
            <w:proofErr w:type="spellEnd"/>
            <w:r w:rsidRPr="00637A09">
              <w:rPr>
                <w:b/>
                <w:u w:val="single"/>
                <w:lang w:val="en-US" w:eastAsia="zh-CN"/>
              </w:rPr>
              <w:t xml:space="preserve"> </w:t>
            </w:r>
            <w:r w:rsidR="00224E28" w:rsidRPr="00637A09">
              <w:rPr>
                <w:b/>
                <w:u w:val="single"/>
                <w:lang w:val="en-US" w:eastAsia="zh-CN"/>
              </w:rPr>
              <w:t xml:space="preserve">- </w:t>
            </w:r>
            <w:r w:rsidRPr="00637A09">
              <w:rPr>
                <w:b/>
                <w:u w:val="single"/>
                <w:lang w:val="en-US" w:eastAsia="zh-CN"/>
              </w:rPr>
              <w:t>Q2</w:t>
            </w:r>
            <w:r w:rsidRPr="00637A09">
              <w:rPr>
                <w:lang w:val="en-US" w:eastAsia="zh-CN"/>
              </w:rPr>
              <w:t xml:space="preserve"> (Plant Science), </w:t>
            </w:r>
            <w:r w:rsidRPr="00637A09">
              <w:rPr>
                <w:b/>
                <w:u w:val="single"/>
                <w:lang w:val="en-US" w:eastAsia="zh-CN"/>
              </w:rPr>
              <w:t xml:space="preserve">Scopus </w:t>
            </w:r>
            <w:r w:rsidR="00224E28" w:rsidRPr="00637A09">
              <w:rPr>
                <w:b/>
                <w:u w:val="single"/>
                <w:lang w:val="en-US" w:eastAsia="zh-CN"/>
              </w:rPr>
              <w:t xml:space="preserve">- </w:t>
            </w:r>
            <w:r w:rsidR="00D945D7" w:rsidRPr="00637A09">
              <w:rPr>
                <w:b/>
                <w:u w:val="single"/>
                <w:lang w:val="en-US" w:eastAsia="zh-CN"/>
              </w:rPr>
              <w:t>56</w:t>
            </w:r>
            <w:r w:rsidRPr="00637A09">
              <w:rPr>
                <w:b/>
                <w:lang w:val="en-US" w:eastAsia="zh-CN"/>
              </w:rPr>
              <w:t xml:space="preserve">% </w:t>
            </w:r>
            <w:r w:rsidRPr="00637A09">
              <w:rPr>
                <w:lang w:val="en-US" w:eastAsia="zh-CN"/>
              </w:rPr>
              <w:t>(</w:t>
            </w:r>
            <w:r w:rsidRPr="00637A09">
              <w:rPr>
                <w:bCs/>
                <w:lang w:val="en-US"/>
              </w:rPr>
              <w:t xml:space="preserve">Plant Science), </w:t>
            </w:r>
            <w:r w:rsidR="00224E28" w:rsidRPr="00637A09">
              <w:rPr>
                <w:bCs/>
                <w:lang w:val="en-US"/>
              </w:rPr>
              <w:t xml:space="preserve">JIF -2.643, JCI – 0.37; SJR -0.37; </w:t>
            </w:r>
            <w:proofErr w:type="spellStart"/>
            <w:r w:rsidRPr="00637A09">
              <w:rPr>
                <w:bCs/>
                <w:lang w:val="en-US"/>
              </w:rPr>
              <w:t>CiteScore</w:t>
            </w:r>
            <w:proofErr w:type="spellEnd"/>
            <w:r w:rsidRPr="00637A09">
              <w:rPr>
                <w:bCs/>
                <w:lang w:val="en-US"/>
              </w:rPr>
              <w:t xml:space="preserve"> – 2.7]</w:t>
            </w:r>
            <w:r w:rsidR="008E4F86" w:rsidRPr="00637A09">
              <w:rPr>
                <w:bCs/>
                <w:lang w:val="en-US"/>
              </w:rPr>
              <w:t>.</w:t>
            </w:r>
          </w:p>
        </w:tc>
        <w:tc>
          <w:tcPr>
            <w:tcW w:w="1446" w:type="dxa"/>
            <w:tcMar>
              <w:top w:w="100" w:type="nil"/>
              <w:right w:w="100" w:type="nil"/>
            </w:tcMar>
          </w:tcPr>
          <w:p w:rsidR="001C6657" w:rsidRPr="00637A09" w:rsidRDefault="001C6657" w:rsidP="001C6657">
            <w:pPr>
              <w:widowControl w:val="0"/>
              <w:autoSpaceDE w:val="0"/>
              <w:autoSpaceDN w:val="0"/>
              <w:adjustRightInd w:val="0"/>
              <w:ind w:right="-1"/>
              <w:jc w:val="center"/>
              <w:rPr>
                <w:color w:val="FF0000"/>
                <w:lang w:val="en-US" w:eastAsia="zh-CN"/>
              </w:rPr>
            </w:pPr>
            <w:r w:rsidRPr="00637A09">
              <w:rPr>
                <w:lang w:val="en-US" w:eastAsia="zh-CN"/>
              </w:rPr>
              <w:t>8</w:t>
            </w:r>
          </w:p>
        </w:tc>
        <w:tc>
          <w:tcPr>
            <w:tcW w:w="3940" w:type="dxa"/>
            <w:tcMar>
              <w:top w:w="100" w:type="nil"/>
              <w:right w:w="100" w:type="nil"/>
            </w:tcMar>
          </w:tcPr>
          <w:p w:rsidR="001C6657" w:rsidRPr="00637A09" w:rsidRDefault="001C6657" w:rsidP="00107A8F">
            <w:pPr>
              <w:widowControl w:val="0"/>
              <w:autoSpaceDE w:val="0"/>
              <w:autoSpaceDN w:val="0"/>
              <w:adjustRightInd w:val="0"/>
              <w:ind w:left="57" w:right="-1"/>
              <w:jc w:val="both"/>
              <w:rPr>
                <w:lang w:val="en-US" w:eastAsia="zh-CN"/>
              </w:rPr>
            </w:pPr>
            <w:proofErr w:type="spellStart"/>
            <w:r w:rsidRPr="00637A09">
              <w:rPr>
                <w:lang w:val="en-US" w:eastAsia="zh-CN"/>
              </w:rPr>
              <w:t>Maltseva</w:t>
            </w:r>
            <w:proofErr w:type="spellEnd"/>
            <w:r w:rsidR="00107A8F" w:rsidRPr="00637A09">
              <w:rPr>
                <w:lang w:val="en-US" w:eastAsia="zh-CN"/>
              </w:rPr>
              <w:t xml:space="preserve"> E.R.</w:t>
            </w:r>
            <w:r w:rsidRPr="00637A09">
              <w:rPr>
                <w:lang w:val="en-US" w:eastAsia="zh-CN"/>
              </w:rPr>
              <w:t xml:space="preserve">, </w:t>
            </w:r>
            <w:proofErr w:type="spellStart"/>
            <w:r w:rsidRPr="00637A09">
              <w:rPr>
                <w:lang w:val="en-US" w:eastAsia="zh-CN"/>
              </w:rPr>
              <w:t>Zharmukhamedova</w:t>
            </w:r>
            <w:proofErr w:type="spellEnd"/>
            <w:r w:rsidR="00107A8F" w:rsidRPr="00637A09">
              <w:rPr>
                <w:lang w:val="en-US" w:eastAsia="zh-CN"/>
              </w:rPr>
              <w:t xml:space="preserve"> G.A.</w:t>
            </w:r>
            <w:r w:rsidRPr="00637A09">
              <w:rPr>
                <w:lang w:val="en-US" w:eastAsia="zh-CN"/>
              </w:rPr>
              <w:t xml:space="preserve">, </w:t>
            </w:r>
            <w:proofErr w:type="spellStart"/>
            <w:r w:rsidRPr="00637A09">
              <w:rPr>
                <w:lang w:val="en-US" w:eastAsia="zh-CN"/>
              </w:rPr>
              <w:t>Jumanova</w:t>
            </w:r>
            <w:proofErr w:type="spellEnd"/>
            <w:r w:rsidR="00107A8F" w:rsidRPr="00637A09">
              <w:rPr>
                <w:lang w:val="en-US" w:eastAsia="zh-CN"/>
              </w:rPr>
              <w:t xml:space="preserve"> </w:t>
            </w:r>
            <w:proofErr w:type="spellStart"/>
            <w:r w:rsidR="00107A8F" w:rsidRPr="00637A09">
              <w:rPr>
                <w:lang w:val="en-US" w:eastAsia="zh-CN"/>
              </w:rPr>
              <w:t>Zh.K</w:t>
            </w:r>
            <w:proofErr w:type="spellEnd"/>
            <w:r w:rsidR="00107A8F" w:rsidRPr="00637A09">
              <w:rPr>
                <w:lang w:val="en-US" w:eastAsia="zh-CN"/>
              </w:rPr>
              <w:t>.</w:t>
            </w:r>
            <w:r w:rsidRPr="00637A09">
              <w:rPr>
                <w:lang w:val="en-US" w:eastAsia="zh-CN"/>
              </w:rPr>
              <w:t xml:space="preserve">, </w:t>
            </w:r>
            <w:proofErr w:type="spellStart"/>
            <w:r w:rsidRPr="00637A09">
              <w:rPr>
                <w:lang w:val="en-US" w:eastAsia="zh-CN"/>
              </w:rPr>
              <w:t>Naizabayeva</w:t>
            </w:r>
            <w:proofErr w:type="spellEnd"/>
            <w:r w:rsidR="00107A8F" w:rsidRPr="00637A09">
              <w:rPr>
                <w:lang w:val="en-US" w:eastAsia="zh-CN"/>
              </w:rPr>
              <w:t xml:space="preserve"> D.A.</w:t>
            </w:r>
            <w:r w:rsidRPr="00637A09">
              <w:rPr>
                <w:lang w:val="en-US" w:eastAsia="zh-CN"/>
              </w:rPr>
              <w:t xml:space="preserve">, </w:t>
            </w:r>
            <w:proofErr w:type="spellStart"/>
            <w:r w:rsidRPr="00637A09">
              <w:rPr>
                <w:lang w:val="en-US" w:eastAsia="zh-CN"/>
              </w:rPr>
              <w:t>Berdygulova</w:t>
            </w:r>
            <w:proofErr w:type="spellEnd"/>
            <w:r w:rsidR="00107A8F" w:rsidRPr="00637A09">
              <w:rPr>
                <w:lang w:val="en-US" w:eastAsia="zh-CN"/>
              </w:rPr>
              <w:t xml:space="preserve"> Z.A.</w:t>
            </w:r>
            <w:r w:rsidRPr="00637A09">
              <w:rPr>
                <w:lang w:val="en-US" w:eastAsia="zh-CN"/>
              </w:rPr>
              <w:t xml:space="preserve">, </w:t>
            </w:r>
            <w:proofErr w:type="spellStart"/>
            <w:r w:rsidRPr="00637A09">
              <w:rPr>
                <w:lang w:val="en-US" w:eastAsia="zh-CN"/>
              </w:rPr>
              <w:t>Dmitriyeva</w:t>
            </w:r>
            <w:proofErr w:type="spellEnd"/>
            <w:r w:rsidR="00107A8F" w:rsidRPr="00637A09">
              <w:rPr>
                <w:lang w:val="en-US" w:eastAsia="zh-CN"/>
              </w:rPr>
              <w:t xml:space="preserve"> K.A.</w:t>
            </w:r>
            <w:r w:rsidRPr="00637A09">
              <w:rPr>
                <w:lang w:val="en-US" w:eastAsia="zh-CN"/>
              </w:rPr>
              <w:t xml:space="preserve">, </w:t>
            </w:r>
            <w:proofErr w:type="spellStart"/>
            <w:r w:rsidRPr="00637A09">
              <w:rPr>
                <w:lang w:val="en-US" w:eastAsia="zh-CN"/>
              </w:rPr>
              <w:t>Tezekbayeva</w:t>
            </w:r>
            <w:proofErr w:type="spellEnd"/>
            <w:r w:rsidR="00107A8F" w:rsidRPr="00637A09">
              <w:rPr>
                <w:lang w:val="en-US" w:eastAsia="zh-CN"/>
              </w:rPr>
              <w:t xml:space="preserve"> B.</w:t>
            </w:r>
            <w:r w:rsidR="00107A8F" w:rsidRPr="00637A09">
              <w:rPr>
                <w:lang w:eastAsia="zh-CN"/>
              </w:rPr>
              <w:t>К</w:t>
            </w:r>
            <w:r w:rsidR="00107A8F" w:rsidRPr="00637A09">
              <w:rPr>
                <w:lang w:val="en-US" w:eastAsia="zh-CN"/>
              </w:rPr>
              <w:t>.</w:t>
            </w:r>
            <w:r w:rsidRPr="00637A09">
              <w:rPr>
                <w:lang w:val="en-US" w:eastAsia="zh-CN"/>
              </w:rPr>
              <w:t xml:space="preserve">, </w:t>
            </w:r>
            <w:proofErr w:type="spellStart"/>
            <w:r w:rsidRPr="00637A09">
              <w:rPr>
                <w:lang w:val="en-US" w:eastAsia="zh-CN"/>
              </w:rPr>
              <w:t>Khassein</w:t>
            </w:r>
            <w:proofErr w:type="spellEnd"/>
            <w:r w:rsidR="00107A8F" w:rsidRPr="00637A09">
              <w:rPr>
                <w:lang w:val="en-US" w:eastAsia="zh-CN"/>
              </w:rPr>
              <w:t xml:space="preserve"> A., </w:t>
            </w:r>
            <w:proofErr w:type="spellStart"/>
            <w:r w:rsidRPr="00637A09">
              <w:rPr>
                <w:b/>
                <w:lang w:val="en-US" w:eastAsia="zh-CN"/>
              </w:rPr>
              <w:t>Skiba</w:t>
            </w:r>
            <w:proofErr w:type="spellEnd"/>
            <w:r w:rsidR="00107A8F" w:rsidRPr="00637A09">
              <w:rPr>
                <w:b/>
                <w:lang w:val="en-US" w:eastAsia="zh-CN"/>
              </w:rPr>
              <w:t xml:space="preserve"> Y.A.</w:t>
            </w:r>
            <w:r w:rsidRPr="00637A09">
              <w:rPr>
                <w:b/>
                <w:lang w:val="en-US" w:eastAsia="zh-CN"/>
              </w:rPr>
              <w:t>,</w:t>
            </w:r>
            <w:r w:rsidRPr="00637A09">
              <w:rPr>
                <w:lang w:val="en-US" w:eastAsia="zh-CN"/>
              </w:rPr>
              <w:t xml:space="preserve"> </w:t>
            </w:r>
            <w:proofErr w:type="spellStart"/>
            <w:r w:rsidRPr="00637A09">
              <w:rPr>
                <w:lang w:val="en-US" w:eastAsia="zh-CN"/>
              </w:rPr>
              <w:t>Malakhova</w:t>
            </w:r>
            <w:proofErr w:type="spellEnd"/>
            <w:r w:rsidR="00107A8F" w:rsidRPr="00637A09">
              <w:rPr>
                <w:lang w:val="en-US" w:eastAsia="zh-CN"/>
              </w:rPr>
              <w:t xml:space="preserve"> N.P., </w:t>
            </w:r>
            <w:proofErr w:type="spellStart"/>
            <w:r w:rsidRPr="00637A09">
              <w:rPr>
                <w:lang w:val="en-US" w:eastAsia="zh-CN"/>
              </w:rPr>
              <w:t>Ismagulova</w:t>
            </w:r>
            <w:proofErr w:type="spellEnd"/>
            <w:r w:rsidR="00107A8F" w:rsidRPr="00637A09">
              <w:rPr>
                <w:lang w:val="en-US" w:eastAsia="zh-CN"/>
              </w:rPr>
              <w:t xml:space="preserve"> G.A.</w:t>
            </w:r>
            <w:r w:rsidRPr="00637A09">
              <w:rPr>
                <w:lang w:val="en-US" w:eastAsia="zh-CN"/>
              </w:rPr>
              <w:t>,</w:t>
            </w:r>
            <w:r w:rsidR="00107A8F" w:rsidRPr="00637A09">
              <w:rPr>
                <w:lang w:val="en-US" w:eastAsia="zh-CN"/>
              </w:rPr>
              <w:t xml:space="preserve"> </w:t>
            </w:r>
            <w:proofErr w:type="spellStart"/>
            <w:r w:rsidRPr="00637A09">
              <w:rPr>
                <w:lang w:val="en-US" w:eastAsia="zh-CN"/>
              </w:rPr>
              <w:t>Rezzonico</w:t>
            </w:r>
            <w:proofErr w:type="spellEnd"/>
            <w:r w:rsidR="00107A8F" w:rsidRPr="00637A09">
              <w:rPr>
                <w:lang w:val="en-US" w:eastAsia="zh-CN"/>
              </w:rPr>
              <w:t xml:space="preserve"> F.</w:t>
            </w:r>
            <w:r w:rsidRPr="00637A09">
              <w:rPr>
                <w:lang w:val="en-US" w:eastAsia="zh-CN"/>
              </w:rPr>
              <w:t>, Smits</w:t>
            </w:r>
            <w:r w:rsidR="00107A8F" w:rsidRPr="00637A09">
              <w:rPr>
                <w:lang w:val="en-US" w:eastAsia="zh-CN"/>
              </w:rPr>
              <w:t xml:space="preserve"> T.H.M.</w:t>
            </w:r>
          </w:p>
        </w:tc>
      </w:tr>
      <w:tr w:rsidR="001C6657" w:rsidRPr="00637A09" w:rsidTr="00A001A3">
        <w:tc>
          <w:tcPr>
            <w:tcW w:w="704" w:type="dxa"/>
            <w:tcMar>
              <w:top w:w="100" w:type="nil"/>
              <w:right w:w="100" w:type="nil"/>
            </w:tcMar>
          </w:tcPr>
          <w:p w:rsidR="001C6657" w:rsidRPr="00637A09" w:rsidRDefault="00504DE0" w:rsidP="001C6657">
            <w:pPr>
              <w:widowControl w:val="0"/>
              <w:autoSpaceDE w:val="0"/>
              <w:autoSpaceDN w:val="0"/>
              <w:adjustRightInd w:val="0"/>
              <w:ind w:right="-1"/>
              <w:jc w:val="center"/>
              <w:rPr>
                <w:lang w:eastAsia="zh-CN"/>
              </w:rPr>
            </w:pPr>
            <w:r w:rsidRPr="00637A09">
              <w:rPr>
                <w:lang w:eastAsia="zh-CN"/>
              </w:rPr>
              <w:t>6</w:t>
            </w:r>
          </w:p>
        </w:tc>
        <w:tc>
          <w:tcPr>
            <w:tcW w:w="3119" w:type="dxa"/>
            <w:tcMar>
              <w:top w:w="100" w:type="nil"/>
              <w:right w:w="100" w:type="nil"/>
            </w:tcMar>
          </w:tcPr>
          <w:p w:rsidR="001C6657" w:rsidRPr="00637A09" w:rsidRDefault="001C6657" w:rsidP="001C6657">
            <w:pPr>
              <w:pStyle w:val="af0"/>
              <w:tabs>
                <w:tab w:val="left" w:pos="284"/>
                <w:tab w:val="left" w:pos="851"/>
              </w:tabs>
              <w:spacing w:after="0"/>
              <w:jc w:val="both"/>
              <w:rPr>
                <w:bCs/>
              </w:rPr>
            </w:pPr>
            <w:r w:rsidRPr="00637A09">
              <w:t xml:space="preserve">Клонирование открытых рамок считывания </w:t>
            </w:r>
            <w:r w:rsidRPr="00637A09">
              <w:rPr>
                <w:lang w:val="en-US"/>
              </w:rPr>
              <w:t>SARS</w:t>
            </w:r>
            <w:r w:rsidRPr="00637A09">
              <w:t>-</w:t>
            </w:r>
            <w:r w:rsidRPr="00637A09">
              <w:rPr>
                <w:lang w:val="en-US"/>
              </w:rPr>
              <w:t>COV</w:t>
            </w:r>
            <w:r w:rsidRPr="00637A09">
              <w:t xml:space="preserve">-2, их экспрессия в клетках </w:t>
            </w:r>
            <w:r w:rsidRPr="00637A09">
              <w:rPr>
                <w:i/>
                <w:lang w:val="en-US"/>
              </w:rPr>
              <w:t>Escherichia</w:t>
            </w:r>
            <w:r w:rsidRPr="00637A09">
              <w:rPr>
                <w:i/>
              </w:rPr>
              <w:t xml:space="preserve"> </w:t>
            </w:r>
            <w:r w:rsidRPr="00637A09">
              <w:rPr>
                <w:i/>
                <w:lang w:val="en-US"/>
              </w:rPr>
              <w:t>coli</w:t>
            </w:r>
            <w:r w:rsidRPr="00637A09">
              <w:rPr>
                <w:i/>
              </w:rPr>
              <w:t xml:space="preserve"> </w:t>
            </w:r>
            <w:r w:rsidRPr="00637A09">
              <w:t xml:space="preserve">и выделение рекомбинантных белков </w:t>
            </w:r>
            <w:r w:rsidRPr="00637A09">
              <w:rPr>
                <w:lang w:val="en-US"/>
              </w:rPr>
              <w:t>SARS</w:t>
            </w:r>
            <w:r w:rsidRPr="00637A09">
              <w:t>-</w:t>
            </w:r>
            <w:r w:rsidRPr="00637A09">
              <w:rPr>
                <w:lang w:val="en-US"/>
              </w:rPr>
              <w:t>S</w:t>
            </w:r>
            <w:r w:rsidRPr="00637A09">
              <w:t>-6</w:t>
            </w:r>
            <w:r w:rsidRPr="00637A09">
              <w:rPr>
                <w:lang w:val="en-US"/>
              </w:rPr>
              <w:t>HIS</w:t>
            </w:r>
            <w:r w:rsidRPr="00637A09">
              <w:t xml:space="preserve">, </w:t>
            </w:r>
            <w:r w:rsidRPr="00637A09">
              <w:rPr>
                <w:lang w:val="en-US"/>
              </w:rPr>
              <w:t>SARS</w:t>
            </w:r>
            <w:r w:rsidRPr="00637A09">
              <w:t>-</w:t>
            </w:r>
            <w:r w:rsidRPr="00637A09">
              <w:rPr>
                <w:lang w:val="en-US"/>
              </w:rPr>
              <w:t>S</w:t>
            </w:r>
            <w:r w:rsidRPr="00637A09">
              <w:t>1-6</w:t>
            </w:r>
            <w:r w:rsidRPr="00637A09">
              <w:rPr>
                <w:lang w:val="en-US"/>
              </w:rPr>
              <w:t>HIS</w:t>
            </w:r>
            <w:r w:rsidRPr="00637A09">
              <w:t xml:space="preserve">, </w:t>
            </w:r>
            <w:r w:rsidRPr="00637A09">
              <w:rPr>
                <w:lang w:val="en-US"/>
              </w:rPr>
              <w:t>SARS</w:t>
            </w:r>
            <w:r w:rsidRPr="00637A09">
              <w:t>-</w:t>
            </w:r>
            <w:r w:rsidRPr="00637A09">
              <w:rPr>
                <w:lang w:val="en-US"/>
              </w:rPr>
              <w:t>N</w:t>
            </w:r>
            <w:r w:rsidRPr="00637A09">
              <w:t>-6</w:t>
            </w:r>
            <w:r w:rsidRPr="00637A09">
              <w:rPr>
                <w:lang w:val="en-US"/>
              </w:rPr>
              <w:t>HIS</w:t>
            </w:r>
            <w:r w:rsidRPr="00637A09">
              <w:t xml:space="preserve">, </w:t>
            </w:r>
            <w:r w:rsidRPr="00637A09">
              <w:rPr>
                <w:lang w:val="en-US"/>
              </w:rPr>
              <w:t>SARS</w:t>
            </w:r>
            <w:r w:rsidRPr="00637A09">
              <w:t>-</w:t>
            </w:r>
            <w:r w:rsidRPr="00637A09">
              <w:rPr>
                <w:lang w:val="en-US"/>
              </w:rPr>
              <w:t>M</w:t>
            </w:r>
            <w:r w:rsidRPr="00637A09">
              <w:t>-6</w:t>
            </w:r>
            <w:r w:rsidRPr="00637A09">
              <w:rPr>
                <w:lang w:val="en-US"/>
              </w:rPr>
              <w:t>HIS</w:t>
            </w:r>
            <w:proofErr w:type="gramStart"/>
            <w:r w:rsidRPr="00637A09">
              <w:t xml:space="preserve"> И</w:t>
            </w:r>
            <w:proofErr w:type="gramEnd"/>
            <w:r w:rsidRPr="00637A09">
              <w:t xml:space="preserve"> </w:t>
            </w:r>
            <w:r w:rsidRPr="00637A09">
              <w:rPr>
                <w:lang w:val="en-US"/>
              </w:rPr>
              <w:t>SARS</w:t>
            </w:r>
            <w:r w:rsidRPr="00637A09">
              <w:t>-</w:t>
            </w:r>
            <w:r w:rsidRPr="00637A09">
              <w:rPr>
                <w:lang w:val="en-US"/>
              </w:rPr>
              <w:t>E</w:t>
            </w:r>
            <w:r w:rsidRPr="00637A09">
              <w:t>-6</w:t>
            </w:r>
            <w:r w:rsidRPr="00637A09">
              <w:rPr>
                <w:lang w:val="en-US"/>
              </w:rPr>
              <w:t>HIS</w:t>
            </w:r>
            <w:r w:rsidRPr="00637A09">
              <w:t>.</w:t>
            </w:r>
          </w:p>
        </w:tc>
        <w:tc>
          <w:tcPr>
            <w:tcW w:w="1555" w:type="dxa"/>
            <w:tcMar>
              <w:top w:w="100" w:type="nil"/>
              <w:right w:w="100" w:type="nil"/>
            </w:tcMar>
          </w:tcPr>
          <w:p w:rsidR="001C6657" w:rsidRPr="00637A09" w:rsidRDefault="001C6657" w:rsidP="001C6657">
            <w:pPr>
              <w:widowControl w:val="0"/>
              <w:autoSpaceDE w:val="0"/>
              <w:autoSpaceDN w:val="0"/>
              <w:adjustRightInd w:val="0"/>
              <w:ind w:right="-1"/>
              <w:jc w:val="center"/>
              <w:rPr>
                <w:lang w:eastAsia="zh-CN"/>
              </w:rPr>
            </w:pPr>
            <w:r w:rsidRPr="00637A09">
              <w:rPr>
                <w:lang w:eastAsia="zh-CN"/>
              </w:rPr>
              <w:t>печатный</w:t>
            </w:r>
          </w:p>
        </w:tc>
        <w:tc>
          <w:tcPr>
            <w:tcW w:w="3969" w:type="dxa"/>
            <w:tcMar>
              <w:top w:w="100" w:type="nil"/>
              <w:right w:w="100" w:type="nil"/>
            </w:tcMar>
          </w:tcPr>
          <w:p w:rsidR="001C6657" w:rsidRPr="00637A09" w:rsidRDefault="001C6657" w:rsidP="001C6657">
            <w:pPr>
              <w:pBdr>
                <w:top w:val="nil"/>
                <w:left w:val="nil"/>
                <w:bottom w:val="nil"/>
                <w:right w:val="nil"/>
                <w:between w:val="nil"/>
              </w:pBdr>
              <w:suppressAutoHyphens/>
              <w:ind w:left="57" w:right="57"/>
              <w:jc w:val="both"/>
              <w:textDirection w:val="btLr"/>
              <w:textAlignment w:val="top"/>
              <w:outlineLvl w:val="0"/>
              <w:rPr>
                <w:color w:val="000000"/>
              </w:rPr>
            </w:pPr>
            <w:r w:rsidRPr="00637A09">
              <w:t xml:space="preserve">Вестник </w:t>
            </w:r>
            <w:proofErr w:type="spellStart"/>
            <w:r w:rsidRPr="00637A09">
              <w:t>КазНУ</w:t>
            </w:r>
            <w:proofErr w:type="spellEnd"/>
            <w:r w:rsidRPr="00637A09">
              <w:t xml:space="preserve">. Серия биологическая. </w:t>
            </w:r>
            <w:r w:rsidRPr="00637A09">
              <w:rPr>
                <w:color w:val="000000"/>
              </w:rPr>
              <w:t>–</w:t>
            </w:r>
            <w:r w:rsidRPr="00637A09">
              <w:t xml:space="preserve"> 2023. – Т. 1, №</w:t>
            </w:r>
            <w:r w:rsidR="00EA5B74" w:rsidRPr="00637A09">
              <w:t xml:space="preserve"> </w:t>
            </w:r>
            <w:r w:rsidRPr="00637A09">
              <w:t xml:space="preserve">94. – С. 90-99. https://doi.org/10.26577/eb.2023.v94.i1.08. </w:t>
            </w:r>
            <w:r w:rsidRPr="00637A09">
              <w:rPr>
                <w:lang w:eastAsia="zh-CN"/>
              </w:rPr>
              <w:t>[</w:t>
            </w:r>
            <w:r w:rsidRPr="00637A09">
              <w:rPr>
                <w:b/>
                <w:lang w:eastAsia="zh-CN"/>
              </w:rPr>
              <w:t>Журнал рекомендован ККСОН</w:t>
            </w:r>
            <w:r w:rsidRPr="00637A09">
              <w:rPr>
                <w:lang w:eastAsia="zh-CN"/>
              </w:rPr>
              <w:t>]</w:t>
            </w:r>
          </w:p>
          <w:p w:rsidR="001C6657" w:rsidRPr="00637A09" w:rsidRDefault="001C6657" w:rsidP="001C6657">
            <w:pPr>
              <w:ind w:left="57" w:right="57"/>
              <w:jc w:val="both"/>
              <w:rPr>
                <w:bCs/>
              </w:rPr>
            </w:pPr>
          </w:p>
        </w:tc>
        <w:tc>
          <w:tcPr>
            <w:tcW w:w="1446" w:type="dxa"/>
            <w:tcMar>
              <w:top w:w="100" w:type="nil"/>
              <w:right w:w="100" w:type="nil"/>
            </w:tcMar>
          </w:tcPr>
          <w:p w:rsidR="001C6657" w:rsidRPr="00637A09" w:rsidRDefault="001C6657" w:rsidP="001C6657">
            <w:pPr>
              <w:widowControl w:val="0"/>
              <w:autoSpaceDE w:val="0"/>
              <w:autoSpaceDN w:val="0"/>
              <w:adjustRightInd w:val="0"/>
              <w:ind w:right="-1"/>
              <w:jc w:val="center"/>
              <w:rPr>
                <w:lang w:eastAsia="zh-CN"/>
              </w:rPr>
            </w:pPr>
            <w:r w:rsidRPr="00637A09">
              <w:rPr>
                <w:lang w:eastAsia="zh-CN"/>
              </w:rPr>
              <w:t>10</w:t>
            </w:r>
          </w:p>
        </w:tc>
        <w:tc>
          <w:tcPr>
            <w:tcW w:w="3940" w:type="dxa"/>
            <w:tcMar>
              <w:top w:w="100" w:type="nil"/>
              <w:right w:w="100" w:type="nil"/>
            </w:tcMar>
          </w:tcPr>
          <w:p w:rsidR="001C6657" w:rsidRPr="00637A09" w:rsidRDefault="001C6657" w:rsidP="001C6657">
            <w:pPr>
              <w:widowControl w:val="0"/>
              <w:autoSpaceDE w:val="0"/>
              <w:autoSpaceDN w:val="0"/>
              <w:adjustRightInd w:val="0"/>
              <w:ind w:left="57" w:right="-1"/>
              <w:jc w:val="both"/>
              <w:rPr>
                <w:lang w:eastAsia="zh-CN"/>
              </w:rPr>
            </w:pPr>
            <w:r w:rsidRPr="00637A09">
              <w:t xml:space="preserve">Жигайлов А.В., </w:t>
            </w:r>
            <w:proofErr w:type="spellStart"/>
            <w:r w:rsidRPr="00637A09">
              <w:t>Остапчук</w:t>
            </w:r>
            <w:proofErr w:type="spellEnd"/>
            <w:r w:rsidRPr="00637A09">
              <w:t xml:space="preserve"> Е.О., Перфильева Ю.В., Мальцева Э.Р., </w:t>
            </w:r>
            <w:proofErr w:type="spellStart"/>
            <w:r w:rsidRPr="00637A09">
              <w:t>Бердыгулова</w:t>
            </w:r>
            <w:proofErr w:type="spellEnd"/>
            <w:r w:rsidRPr="00637A09">
              <w:t xml:space="preserve"> Ж.А., </w:t>
            </w:r>
            <w:proofErr w:type="spellStart"/>
            <w:r w:rsidRPr="00637A09">
              <w:t>Найзабаева</w:t>
            </w:r>
            <w:proofErr w:type="spellEnd"/>
            <w:r w:rsidRPr="00637A09">
              <w:t xml:space="preserve"> Д.А., </w:t>
            </w:r>
            <w:proofErr w:type="spellStart"/>
            <w:r w:rsidRPr="00637A09">
              <w:t>Низкородова</w:t>
            </w:r>
            <w:proofErr w:type="spellEnd"/>
            <w:r w:rsidRPr="00637A09">
              <w:t xml:space="preserve"> А.С., </w:t>
            </w:r>
            <w:proofErr w:type="spellStart"/>
            <w:r w:rsidRPr="00637A09">
              <w:t>Бисенбай</w:t>
            </w:r>
            <w:proofErr w:type="spellEnd"/>
            <w:r w:rsidRPr="00637A09">
              <w:t xml:space="preserve"> А.О., </w:t>
            </w:r>
            <w:proofErr w:type="spellStart"/>
            <w:r w:rsidRPr="00637A09">
              <w:t>Черушева</w:t>
            </w:r>
            <w:proofErr w:type="spellEnd"/>
            <w:r w:rsidRPr="00637A09">
              <w:t xml:space="preserve"> А.С., </w:t>
            </w:r>
            <w:proofErr w:type="spellStart"/>
            <w:r w:rsidRPr="00637A09">
              <w:t>Исмагулова</w:t>
            </w:r>
            <w:proofErr w:type="spellEnd"/>
            <w:r w:rsidRPr="00637A09">
              <w:t xml:space="preserve"> Г.А., Дмитровский А.М., </w:t>
            </w:r>
            <w:r w:rsidRPr="00637A09">
              <w:rPr>
                <w:b/>
              </w:rPr>
              <w:t>Скиба Ю.А.</w:t>
            </w:r>
          </w:p>
        </w:tc>
      </w:tr>
      <w:tr w:rsidR="001C6657" w:rsidRPr="00B34084" w:rsidTr="00A001A3">
        <w:tc>
          <w:tcPr>
            <w:tcW w:w="704" w:type="dxa"/>
            <w:tcMar>
              <w:top w:w="100" w:type="nil"/>
              <w:right w:w="100" w:type="nil"/>
            </w:tcMar>
          </w:tcPr>
          <w:p w:rsidR="001C6657" w:rsidRPr="00637A09" w:rsidRDefault="00504DE0" w:rsidP="001C6657">
            <w:pPr>
              <w:widowControl w:val="0"/>
              <w:autoSpaceDE w:val="0"/>
              <w:autoSpaceDN w:val="0"/>
              <w:adjustRightInd w:val="0"/>
              <w:ind w:right="-1"/>
              <w:jc w:val="center"/>
              <w:rPr>
                <w:lang w:eastAsia="zh-CN"/>
              </w:rPr>
            </w:pPr>
            <w:r w:rsidRPr="00637A09">
              <w:rPr>
                <w:lang w:eastAsia="zh-CN"/>
              </w:rPr>
              <w:t>7</w:t>
            </w:r>
          </w:p>
        </w:tc>
        <w:tc>
          <w:tcPr>
            <w:tcW w:w="3119" w:type="dxa"/>
            <w:tcMar>
              <w:top w:w="100" w:type="nil"/>
              <w:right w:w="100" w:type="nil"/>
            </w:tcMar>
          </w:tcPr>
          <w:p w:rsidR="001C6657" w:rsidRPr="00637A09" w:rsidRDefault="001C6657" w:rsidP="001C6657">
            <w:pPr>
              <w:pStyle w:val="af0"/>
              <w:tabs>
                <w:tab w:val="left" w:pos="284"/>
                <w:tab w:val="left" w:pos="851"/>
              </w:tabs>
              <w:spacing w:after="0"/>
              <w:jc w:val="both"/>
              <w:rPr>
                <w:lang w:val="en-US"/>
              </w:rPr>
            </w:pPr>
            <w:r w:rsidRPr="00637A09">
              <w:rPr>
                <w:lang w:val="en-US"/>
              </w:rPr>
              <w:t>Molecular and serological survey of bovine viral diarrhea virus infection in cattle in Kazakhstan</w:t>
            </w:r>
          </w:p>
          <w:p w:rsidR="001C6657" w:rsidRPr="00637A09" w:rsidRDefault="001C6657" w:rsidP="001C6657">
            <w:pPr>
              <w:pStyle w:val="af0"/>
              <w:tabs>
                <w:tab w:val="left" w:pos="284"/>
                <w:tab w:val="left" w:pos="851"/>
              </w:tabs>
              <w:spacing w:after="0"/>
              <w:jc w:val="both"/>
              <w:rPr>
                <w:lang w:val="en-US"/>
              </w:rPr>
            </w:pPr>
          </w:p>
        </w:tc>
        <w:tc>
          <w:tcPr>
            <w:tcW w:w="1555" w:type="dxa"/>
            <w:tcMar>
              <w:top w:w="100" w:type="nil"/>
              <w:right w:w="100" w:type="nil"/>
            </w:tcMar>
          </w:tcPr>
          <w:p w:rsidR="001C6657" w:rsidRPr="00637A09" w:rsidRDefault="001C6657" w:rsidP="001C6657">
            <w:pPr>
              <w:widowControl w:val="0"/>
              <w:autoSpaceDE w:val="0"/>
              <w:autoSpaceDN w:val="0"/>
              <w:adjustRightInd w:val="0"/>
              <w:ind w:right="-1"/>
              <w:jc w:val="center"/>
              <w:rPr>
                <w:lang w:val="en-US" w:eastAsia="zh-CN"/>
              </w:rPr>
            </w:pPr>
            <w:r w:rsidRPr="00637A09">
              <w:rPr>
                <w:lang w:eastAsia="zh-CN"/>
              </w:rPr>
              <w:t>печатный</w:t>
            </w:r>
          </w:p>
        </w:tc>
        <w:tc>
          <w:tcPr>
            <w:tcW w:w="3969" w:type="dxa"/>
            <w:tcMar>
              <w:top w:w="100" w:type="nil"/>
              <w:right w:w="100" w:type="nil"/>
            </w:tcMar>
          </w:tcPr>
          <w:p w:rsidR="001C6657" w:rsidRPr="00637A09" w:rsidRDefault="001C6657" w:rsidP="001C6657">
            <w:pPr>
              <w:widowControl w:val="0"/>
              <w:pBdr>
                <w:top w:val="nil"/>
                <w:left w:val="nil"/>
                <w:bottom w:val="nil"/>
                <w:right w:val="nil"/>
                <w:between w:val="nil"/>
              </w:pBdr>
              <w:tabs>
                <w:tab w:val="left" w:pos="851"/>
              </w:tabs>
              <w:ind w:right="-1"/>
              <w:jc w:val="both"/>
              <w:rPr>
                <w:lang w:val="en-US"/>
              </w:rPr>
            </w:pPr>
            <w:r w:rsidRPr="00637A09">
              <w:rPr>
                <w:lang w:val="en-US"/>
              </w:rPr>
              <w:t xml:space="preserve">Research in Veterinary Science. – 2023. – Vol. 162. – P. 104965. </w:t>
            </w:r>
          </w:p>
          <w:p w:rsidR="001C6657" w:rsidRPr="00637A09" w:rsidRDefault="001C6657" w:rsidP="00C107EB">
            <w:pPr>
              <w:widowControl w:val="0"/>
              <w:pBdr>
                <w:top w:val="nil"/>
                <w:left w:val="nil"/>
                <w:bottom w:val="nil"/>
                <w:right w:val="nil"/>
                <w:between w:val="nil"/>
              </w:pBdr>
              <w:tabs>
                <w:tab w:val="left" w:pos="851"/>
              </w:tabs>
              <w:ind w:right="-1"/>
              <w:jc w:val="both"/>
              <w:rPr>
                <w:lang w:val="en-US"/>
              </w:rPr>
            </w:pPr>
            <w:r w:rsidRPr="00637A09">
              <w:rPr>
                <w:lang w:val="en-US"/>
              </w:rPr>
              <w:t>https://doi.org/10.1016/j.rvsc.2023.104965. (</w:t>
            </w:r>
            <w:r w:rsidR="003704B8" w:rsidRPr="00637A09">
              <w:rPr>
                <w:b/>
                <w:u w:val="single"/>
                <w:lang w:val="en-US" w:eastAsia="zh-CN"/>
              </w:rPr>
              <w:t>WoS</w:t>
            </w:r>
            <w:r w:rsidR="003704B8" w:rsidRPr="00637A09">
              <w:rPr>
                <w:b/>
                <w:lang w:val="en-US"/>
              </w:rPr>
              <w:t>–Q1;</w:t>
            </w:r>
            <w:r w:rsidR="003704B8" w:rsidRPr="00637A09">
              <w:rPr>
                <w:b/>
                <w:u w:val="single"/>
                <w:lang w:val="en-US" w:eastAsia="zh-CN"/>
              </w:rPr>
              <w:t xml:space="preserve"> </w:t>
            </w:r>
            <w:r w:rsidRPr="00637A09">
              <w:rPr>
                <w:b/>
                <w:lang w:val="en-US"/>
              </w:rPr>
              <w:t xml:space="preserve">Scopus– 86%; </w:t>
            </w:r>
            <w:r w:rsidR="003704B8" w:rsidRPr="00637A09">
              <w:rPr>
                <w:b/>
                <w:lang w:val="en-US"/>
              </w:rPr>
              <w:t>(</w:t>
            </w:r>
            <w:r w:rsidR="003704B8" w:rsidRPr="00637A09">
              <w:rPr>
                <w:lang w:val="en-US"/>
              </w:rPr>
              <w:t>Veterinary Science) J</w:t>
            </w:r>
            <w:r w:rsidRPr="00637A09">
              <w:rPr>
                <w:lang w:val="en-US"/>
              </w:rPr>
              <w:t>IF</w:t>
            </w:r>
            <w:r w:rsidR="00E57454" w:rsidRPr="00637A09">
              <w:rPr>
                <w:lang w:val="en-US"/>
              </w:rPr>
              <w:t xml:space="preserve"> </w:t>
            </w:r>
            <w:r w:rsidR="003704B8" w:rsidRPr="00637A09">
              <w:rPr>
                <w:lang w:val="en-US"/>
              </w:rPr>
              <w:t>-</w:t>
            </w:r>
            <w:r w:rsidRPr="00637A09">
              <w:rPr>
                <w:lang w:val="en-US"/>
              </w:rPr>
              <w:t xml:space="preserve"> 2.52;</w:t>
            </w:r>
            <w:r w:rsidR="003704B8" w:rsidRPr="00637A09">
              <w:rPr>
                <w:lang w:val="en-US"/>
              </w:rPr>
              <w:t xml:space="preserve"> JCI</w:t>
            </w:r>
            <w:r w:rsidR="00E57454" w:rsidRPr="00637A09">
              <w:rPr>
                <w:lang w:val="en-US"/>
              </w:rPr>
              <w:t xml:space="preserve"> </w:t>
            </w:r>
            <w:r w:rsidR="003704B8" w:rsidRPr="00637A09">
              <w:rPr>
                <w:lang w:val="en-US"/>
              </w:rPr>
              <w:t>- 1,26;</w:t>
            </w:r>
            <w:r w:rsidRPr="00637A09">
              <w:rPr>
                <w:lang w:val="en-US"/>
              </w:rPr>
              <w:t xml:space="preserve"> </w:t>
            </w:r>
            <w:proofErr w:type="spellStart"/>
            <w:r w:rsidRPr="00637A09">
              <w:rPr>
                <w:lang w:val="en-US"/>
              </w:rPr>
              <w:t>CiteScore</w:t>
            </w:r>
            <w:proofErr w:type="spellEnd"/>
            <w:r w:rsidR="00E57454" w:rsidRPr="00637A09">
              <w:rPr>
                <w:lang w:val="en-US"/>
              </w:rPr>
              <w:t xml:space="preserve"> -</w:t>
            </w:r>
            <w:r w:rsidRPr="00637A09">
              <w:rPr>
                <w:lang w:val="en-US"/>
              </w:rPr>
              <w:t xml:space="preserve"> 4.1; SJR 0.577</w:t>
            </w:r>
            <w:r w:rsidR="00E57454" w:rsidRPr="00637A09">
              <w:rPr>
                <w:lang w:val="en-US"/>
              </w:rPr>
              <w:t>)</w:t>
            </w:r>
          </w:p>
        </w:tc>
        <w:tc>
          <w:tcPr>
            <w:tcW w:w="1446" w:type="dxa"/>
            <w:tcMar>
              <w:top w:w="100" w:type="nil"/>
              <w:right w:w="100" w:type="nil"/>
            </w:tcMar>
          </w:tcPr>
          <w:p w:rsidR="001C6657" w:rsidRPr="00637A09" w:rsidRDefault="00D1542F" w:rsidP="001C6657">
            <w:pPr>
              <w:widowControl w:val="0"/>
              <w:autoSpaceDE w:val="0"/>
              <w:autoSpaceDN w:val="0"/>
              <w:adjustRightInd w:val="0"/>
              <w:ind w:right="-1"/>
              <w:jc w:val="center"/>
              <w:rPr>
                <w:lang w:eastAsia="zh-CN"/>
              </w:rPr>
            </w:pPr>
            <w:r w:rsidRPr="00637A09">
              <w:rPr>
                <w:lang w:eastAsia="zh-CN"/>
              </w:rPr>
              <w:t>10</w:t>
            </w:r>
          </w:p>
        </w:tc>
        <w:tc>
          <w:tcPr>
            <w:tcW w:w="3940" w:type="dxa"/>
            <w:tcMar>
              <w:top w:w="100" w:type="nil"/>
              <w:right w:w="100" w:type="nil"/>
            </w:tcMar>
          </w:tcPr>
          <w:p w:rsidR="005F1BFF" w:rsidRPr="00637A09" w:rsidRDefault="001C6657" w:rsidP="005F1BFF">
            <w:pPr>
              <w:widowControl w:val="0"/>
              <w:autoSpaceDE w:val="0"/>
              <w:autoSpaceDN w:val="0"/>
              <w:adjustRightInd w:val="0"/>
              <w:ind w:left="57" w:right="-1"/>
            </w:pPr>
            <w:proofErr w:type="spellStart"/>
            <w:r w:rsidRPr="00637A09">
              <w:rPr>
                <w:lang w:val="en-US"/>
              </w:rPr>
              <w:t>Zhigailov</w:t>
            </w:r>
            <w:proofErr w:type="spellEnd"/>
            <w:r w:rsidRPr="00637A09">
              <w:t xml:space="preserve"> </w:t>
            </w:r>
            <w:r w:rsidRPr="00637A09">
              <w:rPr>
                <w:lang w:val="en-US"/>
              </w:rPr>
              <w:t>A</w:t>
            </w:r>
            <w:r w:rsidRPr="00637A09">
              <w:t>.</w:t>
            </w:r>
            <w:r w:rsidRPr="00637A09">
              <w:rPr>
                <w:lang w:val="en-US"/>
              </w:rPr>
              <w:t>V</w:t>
            </w:r>
            <w:r w:rsidRPr="00637A09">
              <w:t xml:space="preserve">., </w:t>
            </w:r>
            <w:proofErr w:type="spellStart"/>
            <w:r w:rsidRPr="00637A09">
              <w:rPr>
                <w:lang w:val="en-US"/>
              </w:rPr>
              <w:t>Perfilyeva</w:t>
            </w:r>
            <w:proofErr w:type="spellEnd"/>
            <w:r w:rsidRPr="00637A09">
              <w:t xml:space="preserve"> </w:t>
            </w:r>
            <w:r w:rsidRPr="00637A09">
              <w:rPr>
                <w:lang w:val="en-US"/>
              </w:rPr>
              <w:t>Y</w:t>
            </w:r>
            <w:r w:rsidRPr="00637A09">
              <w:t>.</w:t>
            </w:r>
            <w:r w:rsidRPr="00637A09">
              <w:rPr>
                <w:lang w:val="en-US"/>
              </w:rPr>
              <w:t>V</w:t>
            </w:r>
            <w:r w:rsidRPr="00637A09">
              <w:t xml:space="preserve">., </w:t>
            </w:r>
            <w:proofErr w:type="spellStart"/>
            <w:r w:rsidRPr="00637A09">
              <w:rPr>
                <w:lang w:val="en-US"/>
              </w:rPr>
              <w:t>Ostapchuk</w:t>
            </w:r>
            <w:proofErr w:type="spellEnd"/>
            <w:r w:rsidRPr="00637A09">
              <w:t xml:space="preserve"> </w:t>
            </w:r>
            <w:r w:rsidRPr="00637A09">
              <w:rPr>
                <w:lang w:val="en-US"/>
              </w:rPr>
              <w:t>Y</w:t>
            </w:r>
            <w:r w:rsidRPr="00637A09">
              <w:t>.</w:t>
            </w:r>
            <w:r w:rsidRPr="00637A09">
              <w:rPr>
                <w:lang w:val="en-US"/>
              </w:rPr>
              <w:t>O</w:t>
            </w:r>
            <w:r w:rsidRPr="00637A09">
              <w:t xml:space="preserve">., </w:t>
            </w:r>
            <w:r w:rsidRPr="00637A09">
              <w:rPr>
                <w:lang w:val="en-US"/>
              </w:rPr>
              <w:t>Kan</w:t>
            </w:r>
            <w:r w:rsidRPr="00637A09">
              <w:t xml:space="preserve"> </w:t>
            </w:r>
            <w:r w:rsidRPr="00637A09">
              <w:rPr>
                <w:lang w:val="en-US"/>
              </w:rPr>
              <w:t>S</w:t>
            </w:r>
            <w:r w:rsidRPr="00637A09">
              <w:t>.</w:t>
            </w:r>
            <w:r w:rsidRPr="00637A09">
              <w:rPr>
                <w:lang w:val="en-US"/>
              </w:rPr>
              <w:t>A</w:t>
            </w:r>
            <w:r w:rsidRPr="00637A09">
              <w:t xml:space="preserve">., </w:t>
            </w:r>
            <w:proofErr w:type="spellStart"/>
            <w:r w:rsidRPr="00637A09">
              <w:rPr>
                <w:lang w:val="en-US"/>
              </w:rPr>
              <w:t>Lushova</w:t>
            </w:r>
            <w:proofErr w:type="spellEnd"/>
            <w:r w:rsidRPr="00637A09">
              <w:t xml:space="preserve"> </w:t>
            </w:r>
            <w:r w:rsidRPr="00637A09">
              <w:rPr>
                <w:lang w:val="en-US"/>
              </w:rPr>
              <w:t>A</w:t>
            </w:r>
            <w:r w:rsidRPr="00637A09">
              <w:t>.</w:t>
            </w:r>
            <w:r w:rsidRPr="00637A09">
              <w:rPr>
                <w:lang w:val="en-US"/>
              </w:rPr>
              <w:t>V</w:t>
            </w:r>
            <w:r w:rsidRPr="00637A09">
              <w:t xml:space="preserve">., </w:t>
            </w:r>
            <w:proofErr w:type="spellStart"/>
            <w:r w:rsidRPr="00637A09">
              <w:rPr>
                <w:lang w:val="en-US"/>
              </w:rPr>
              <w:t>Kuligin</w:t>
            </w:r>
            <w:proofErr w:type="spellEnd"/>
            <w:r w:rsidRPr="00637A09">
              <w:t xml:space="preserve"> </w:t>
            </w:r>
            <w:r w:rsidRPr="00637A09">
              <w:rPr>
                <w:lang w:val="en-US"/>
              </w:rPr>
              <w:t>A</w:t>
            </w:r>
            <w:r w:rsidRPr="00637A09">
              <w:t>.</w:t>
            </w:r>
            <w:r w:rsidRPr="00637A09">
              <w:rPr>
                <w:lang w:val="en-US"/>
              </w:rPr>
              <w:t>V</w:t>
            </w:r>
            <w:r w:rsidRPr="00637A09">
              <w:t xml:space="preserve">., </w:t>
            </w:r>
            <w:proofErr w:type="spellStart"/>
            <w:r w:rsidRPr="00637A09">
              <w:rPr>
                <w:lang w:val="en-US"/>
              </w:rPr>
              <w:t>Ivanova</w:t>
            </w:r>
            <w:proofErr w:type="spellEnd"/>
            <w:r w:rsidRPr="00637A09">
              <w:t xml:space="preserve"> </w:t>
            </w:r>
            <w:r w:rsidRPr="00637A09">
              <w:rPr>
                <w:lang w:val="en-US"/>
              </w:rPr>
              <w:t>K</w:t>
            </w:r>
            <w:r w:rsidRPr="00637A09">
              <w:t>.</w:t>
            </w:r>
            <w:r w:rsidRPr="00637A09">
              <w:rPr>
                <w:lang w:val="en-US"/>
              </w:rPr>
              <w:t>R</w:t>
            </w:r>
            <w:r w:rsidRPr="00637A09">
              <w:t xml:space="preserve">., </w:t>
            </w:r>
            <w:proofErr w:type="spellStart"/>
            <w:r w:rsidRPr="00637A09">
              <w:rPr>
                <w:lang w:val="en-US"/>
              </w:rPr>
              <w:t>Kuatbekova</w:t>
            </w:r>
            <w:proofErr w:type="spellEnd"/>
            <w:r w:rsidRPr="00637A09">
              <w:t xml:space="preserve"> </w:t>
            </w:r>
            <w:r w:rsidRPr="00637A09">
              <w:rPr>
                <w:lang w:val="en-US"/>
              </w:rPr>
              <w:t>S</w:t>
            </w:r>
            <w:r w:rsidRPr="00637A09">
              <w:t>.</w:t>
            </w:r>
            <w:r w:rsidRPr="00637A09">
              <w:rPr>
                <w:lang w:val="en-US"/>
              </w:rPr>
              <w:t>A</w:t>
            </w:r>
            <w:r w:rsidRPr="00637A09">
              <w:t xml:space="preserve">., </w:t>
            </w:r>
            <w:proofErr w:type="spellStart"/>
            <w:r w:rsidRPr="00637A09">
              <w:rPr>
                <w:lang w:val="en-US"/>
              </w:rPr>
              <w:t>Abdolla</w:t>
            </w:r>
            <w:proofErr w:type="spellEnd"/>
            <w:r w:rsidRPr="00637A09">
              <w:t xml:space="preserve"> </w:t>
            </w:r>
            <w:r w:rsidRPr="00637A09">
              <w:rPr>
                <w:lang w:val="en-US"/>
              </w:rPr>
              <w:t>N</w:t>
            </w:r>
            <w:r w:rsidRPr="00637A09">
              <w:t xml:space="preserve">., </w:t>
            </w:r>
            <w:proofErr w:type="spellStart"/>
            <w:r w:rsidRPr="00637A09">
              <w:rPr>
                <w:lang w:val="en-US"/>
              </w:rPr>
              <w:t>Naizabayeva</w:t>
            </w:r>
            <w:proofErr w:type="spellEnd"/>
            <w:r w:rsidRPr="00637A09">
              <w:t xml:space="preserve"> </w:t>
            </w:r>
            <w:r w:rsidRPr="00637A09">
              <w:rPr>
                <w:lang w:val="en-US"/>
              </w:rPr>
              <w:t>D</w:t>
            </w:r>
            <w:r w:rsidRPr="00637A09">
              <w:t>.</w:t>
            </w:r>
            <w:r w:rsidRPr="00637A09">
              <w:rPr>
                <w:lang w:val="en-US"/>
              </w:rPr>
              <w:t>A</w:t>
            </w:r>
            <w:r w:rsidRPr="00637A09">
              <w:t xml:space="preserve">., </w:t>
            </w:r>
            <w:proofErr w:type="spellStart"/>
            <w:r w:rsidRPr="00637A09">
              <w:rPr>
                <w:lang w:val="en-US"/>
              </w:rPr>
              <w:t>Maltseva</w:t>
            </w:r>
            <w:proofErr w:type="spellEnd"/>
            <w:r w:rsidRPr="00637A09">
              <w:t xml:space="preserve"> </w:t>
            </w:r>
            <w:r w:rsidRPr="00637A09">
              <w:rPr>
                <w:lang w:val="en-US"/>
              </w:rPr>
              <w:t>E</w:t>
            </w:r>
            <w:r w:rsidRPr="00637A09">
              <w:t>.</w:t>
            </w:r>
            <w:r w:rsidRPr="00637A09">
              <w:rPr>
                <w:lang w:val="en-US"/>
              </w:rPr>
              <w:t>R</w:t>
            </w:r>
            <w:r w:rsidRPr="00637A09">
              <w:t xml:space="preserve">., </w:t>
            </w:r>
            <w:proofErr w:type="spellStart"/>
            <w:r w:rsidRPr="00637A09">
              <w:rPr>
                <w:lang w:val="en-US"/>
              </w:rPr>
              <w:t>Berdygulova</w:t>
            </w:r>
            <w:proofErr w:type="spellEnd"/>
            <w:r w:rsidRPr="00637A09">
              <w:t xml:space="preserve"> </w:t>
            </w:r>
            <w:proofErr w:type="spellStart"/>
            <w:r w:rsidRPr="00637A09">
              <w:rPr>
                <w:lang w:val="en-US"/>
              </w:rPr>
              <w:t>Zh</w:t>
            </w:r>
            <w:proofErr w:type="spellEnd"/>
            <w:r w:rsidRPr="00637A09">
              <w:t>.</w:t>
            </w:r>
            <w:r w:rsidRPr="00637A09">
              <w:rPr>
                <w:lang w:val="en-US"/>
              </w:rPr>
              <w:t>A</w:t>
            </w:r>
            <w:r w:rsidRPr="00637A09">
              <w:t xml:space="preserve">., </w:t>
            </w:r>
            <w:proofErr w:type="spellStart"/>
            <w:r w:rsidRPr="00637A09">
              <w:rPr>
                <w:lang w:val="en-US"/>
              </w:rPr>
              <w:t>Mashzhan</w:t>
            </w:r>
            <w:proofErr w:type="spellEnd"/>
            <w:r w:rsidRPr="00637A09">
              <w:t xml:space="preserve"> </w:t>
            </w:r>
            <w:r w:rsidRPr="00637A09">
              <w:rPr>
                <w:lang w:val="en-US"/>
              </w:rPr>
              <w:t>A</w:t>
            </w:r>
            <w:r w:rsidRPr="00637A09">
              <w:t>.</w:t>
            </w:r>
            <w:r w:rsidRPr="00637A09">
              <w:rPr>
                <w:lang w:val="en-US"/>
              </w:rPr>
              <w:t>S</w:t>
            </w:r>
            <w:r w:rsidRPr="00637A09">
              <w:t xml:space="preserve">., </w:t>
            </w:r>
            <w:r w:rsidRPr="00637A09">
              <w:rPr>
                <w:lang w:val="en-US"/>
              </w:rPr>
              <w:t>Zima</w:t>
            </w:r>
            <w:r w:rsidRPr="00637A09">
              <w:t xml:space="preserve"> </w:t>
            </w:r>
            <w:r w:rsidRPr="00637A09">
              <w:rPr>
                <w:lang w:val="en-US"/>
              </w:rPr>
              <w:t>Y</w:t>
            </w:r>
            <w:r w:rsidRPr="00637A09">
              <w:t>.</w:t>
            </w:r>
            <w:r w:rsidRPr="00637A09">
              <w:rPr>
                <w:lang w:val="en-US"/>
              </w:rPr>
              <w:t>A</w:t>
            </w:r>
            <w:r w:rsidRPr="00637A09">
              <w:t xml:space="preserve">., </w:t>
            </w:r>
            <w:proofErr w:type="spellStart"/>
            <w:r w:rsidRPr="00637A09">
              <w:rPr>
                <w:lang w:val="en-US"/>
              </w:rPr>
              <w:t>Nizkorodova</w:t>
            </w:r>
            <w:proofErr w:type="spellEnd"/>
            <w:r w:rsidRPr="00637A09">
              <w:t xml:space="preserve"> </w:t>
            </w:r>
            <w:r w:rsidRPr="00637A09">
              <w:rPr>
                <w:lang w:val="en-US"/>
              </w:rPr>
              <w:t>A</w:t>
            </w:r>
            <w:r w:rsidRPr="00637A09">
              <w:t>.</w:t>
            </w:r>
            <w:r w:rsidRPr="00637A09">
              <w:rPr>
                <w:lang w:val="en-US"/>
              </w:rPr>
              <w:t>S</w:t>
            </w:r>
            <w:r w:rsidRPr="00637A09">
              <w:t xml:space="preserve">., </w:t>
            </w:r>
          </w:p>
          <w:p w:rsidR="001C6657" w:rsidRPr="00637A09" w:rsidRDefault="001C6657" w:rsidP="005F1BFF">
            <w:pPr>
              <w:widowControl w:val="0"/>
              <w:autoSpaceDE w:val="0"/>
              <w:autoSpaceDN w:val="0"/>
              <w:adjustRightInd w:val="0"/>
              <w:ind w:left="57" w:right="-1"/>
              <w:rPr>
                <w:lang w:val="en-US"/>
              </w:rPr>
            </w:pPr>
            <w:proofErr w:type="spellStart"/>
            <w:r w:rsidRPr="00637A09">
              <w:rPr>
                <w:b/>
                <w:lang w:val="en-US"/>
              </w:rPr>
              <w:t>Skiba</w:t>
            </w:r>
            <w:proofErr w:type="spellEnd"/>
            <w:r w:rsidRPr="00637A09">
              <w:rPr>
                <w:b/>
                <w:lang w:val="en-US"/>
              </w:rPr>
              <w:t xml:space="preserve"> Y.A., </w:t>
            </w:r>
            <w:proofErr w:type="spellStart"/>
            <w:r w:rsidRPr="00637A09">
              <w:rPr>
                <w:lang w:val="en-US"/>
              </w:rPr>
              <w:t>Mamadaliyev</w:t>
            </w:r>
            <w:proofErr w:type="spellEnd"/>
            <w:r w:rsidRPr="00637A09">
              <w:rPr>
                <w:lang w:val="en-US"/>
              </w:rPr>
              <w:t xml:space="preserve"> S.M.</w:t>
            </w:r>
          </w:p>
        </w:tc>
      </w:tr>
      <w:tr w:rsidR="001C6657" w:rsidRPr="00B34084" w:rsidTr="00A001A3">
        <w:tc>
          <w:tcPr>
            <w:tcW w:w="704" w:type="dxa"/>
            <w:tcMar>
              <w:top w:w="100" w:type="nil"/>
              <w:right w:w="100" w:type="nil"/>
            </w:tcMar>
          </w:tcPr>
          <w:p w:rsidR="001C6657" w:rsidRPr="00637A09" w:rsidRDefault="00504DE0" w:rsidP="001C6657">
            <w:pPr>
              <w:widowControl w:val="0"/>
              <w:autoSpaceDE w:val="0"/>
              <w:autoSpaceDN w:val="0"/>
              <w:adjustRightInd w:val="0"/>
              <w:ind w:right="-1"/>
              <w:jc w:val="center"/>
              <w:rPr>
                <w:lang w:eastAsia="zh-CN"/>
              </w:rPr>
            </w:pPr>
            <w:r w:rsidRPr="00637A09">
              <w:rPr>
                <w:lang w:eastAsia="zh-CN"/>
              </w:rPr>
              <w:t>8</w:t>
            </w:r>
          </w:p>
        </w:tc>
        <w:tc>
          <w:tcPr>
            <w:tcW w:w="3119" w:type="dxa"/>
            <w:tcMar>
              <w:top w:w="100" w:type="nil"/>
              <w:right w:w="100" w:type="nil"/>
            </w:tcMar>
          </w:tcPr>
          <w:p w:rsidR="001C6657" w:rsidRPr="00637A09" w:rsidRDefault="001C6657" w:rsidP="001C6657">
            <w:pPr>
              <w:pStyle w:val="af0"/>
              <w:tabs>
                <w:tab w:val="left" w:pos="284"/>
                <w:tab w:val="left" w:pos="851"/>
              </w:tabs>
              <w:spacing w:after="0"/>
              <w:jc w:val="both"/>
              <w:rPr>
                <w:lang w:val="en-US"/>
              </w:rPr>
            </w:pPr>
            <w:r w:rsidRPr="00637A09">
              <w:rPr>
                <w:lang w:val="en-US"/>
              </w:rPr>
              <w:t xml:space="preserve">Molecular and </w:t>
            </w:r>
            <w:proofErr w:type="spellStart"/>
            <w:r w:rsidRPr="00637A09">
              <w:rPr>
                <w:lang w:val="en-US"/>
              </w:rPr>
              <w:t>seroepidemiological</w:t>
            </w:r>
            <w:proofErr w:type="spellEnd"/>
            <w:r w:rsidRPr="00637A09">
              <w:rPr>
                <w:lang w:val="en-US"/>
              </w:rPr>
              <w:t xml:space="preserve"> investigation of </w:t>
            </w:r>
            <w:r w:rsidRPr="00637A09">
              <w:t>С</w:t>
            </w:r>
            <w:proofErr w:type="spellStart"/>
            <w:r w:rsidRPr="00637A09">
              <w:rPr>
                <w:lang w:val="en-US"/>
              </w:rPr>
              <w:t>oxiella</w:t>
            </w:r>
            <w:proofErr w:type="spellEnd"/>
            <w:r w:rsidRPr="00637A09">
              <w:rPr>
                <w:lang w:val="en-US"/>
              </w:rPr>
              <w:t xml:space="preserve"> </w:t>
            </w:r>
            <w:proofErr w:type="spellStart"/>
            <w:r w:rsidRPr="00637A09">
              <w:rPr>
                <w:lang w:val="en-US"/>
              </w:rPr>
              <w:t>burnetii</w:t>
            </w:r>
            <w:proofErr w:type="spellEnd"/>
            <w:r w:rsidRPr="00637A09">
              <w:rPr>
                <w:lang w:val="en-US"/>
              </w:rPr>
              <w:t xml:space="preserve"> and spotted fever </w:t>
            </w:r>
            <w:r w:rsidRPr="00637A09">
              <w:rPr>
                <w:lang w:val="en-US"/>
              </w:rPr>
              <w:lastRenderedPageBreak/>
              <w:t xml:space="preserve">group </w:t>
            </w:r>
            <w:proofErr w:type="spellStart"/>
            <w:r w:rsidRPr="00637A09">
              <w:rPr>
                <w:lang w:val="en-US"/>
              </w:rPr>
              <w:t>rickettsiae</w:t>
            </w:r>
            <w:proofErr w:type="spellEnd"/>
            <w:r w:rsidRPr="00637A09">
              <w:rPr>
                <w:lang w:val="en-US"/>
              </w:rPr>
              <w:t xml:space="preserve"> in the southern region of Kazakhstan.</w:t>
            </w:r>
          </w:p>
        </w:tc>
        <w:tc>
          <w:tcPr>
            <w:tcW w:w="1555" w:type="dxa"/>
            <w:tcMar>
              <w:top w:w="100" w:type="nil"/>
              <w:right w:w="100" w:type="nil"/>
            </w:tcMar>
          </w:tcPr>
          <w:p w:rsidR="001C6657" w:rsidRPr="00637A09" w:rsidRDefault="00F76420" w:rsidP="00F76420">
            <w:pPr>
              <w:widowControl w:val="0"/>
              <w:autoSpaceDE w:val="0"/>
              <w:autoSpaceDN w:val="0"/>
              <w:adjustRightInd w:val="0"/>
              <w:ind w:right="-1"/>
              <w:jc w:val="center"/>
              <w:rPr>
                <w:lang w:val="en-US" w:eastAsia="zh-CN"/>
              </w:rPr>
            </w:pPr>
            <w:proofErr w:type="spellStart"/>
            <w:r w:rsidRPr="00637A09">
              <w:rPr>
                <w:lang w:eastAsia="zh-CN"/>
              </w:rPr>
              <w:lastRenderedPageBreak/>
              <w:t>Online</w:t>
            </w:r>
            <w:proofErr w:type="spellEnd"/>
            <w:r w:rsidRPr="00637A09">
              <w:rPr>
                <w:lang w:eastAsia="zh-CN"/>
              </w:rPr>
              <w:t xml:space="preserve"> </w:t>
            </w:r>
          </w:p>
        </w:tc>
        <w:tc>
          <w:tcPr>
            <w:tcW w:w="3969" w:type="dxa"/>
            <w:tcMar>
              <w:top w:w="100" w:type="nil"/>
              <w:right w:w="100" w:type="nil"/>
            </w:tcMar>
          </w:tcPr>
          <w:p w:rsidR="001C6657" w:rsidRPr="00637A09" w:rsidRDefault="001C6657" w:rsidP="00E57454">
            <w:pPr>
              <w:rPr>
                <w:lang w:val="en-US"/>
              </w:rPr>
            </w:pPr>
            <w:r w:rsidRPr="00637A09">
              <w:rPr>
                <w:lang w:val="en-US"/>
              </w:rPr>
              <w:t>Ticks and Tick-borne Diseases. – 2023. – Vol. 14. – P. 102240. https://doi.or</w:t>
            </w:r>
            <w:r w:rsidR="00E57454" w:rsidRPr="00637A09">
              <w:rPr>
                <w:lang w:val="en-US"/>
              </w:rPr>
              <w:t>g/10.1016/j.ttbdis.2023.102240 [</w:t>
            </w:r>
            <w:proofErr w:type="spellStart"/>
            <w:r w:rsidR="00E57454" w:rsidRPr="00637A09">
              <w:rPr>
                <w:b/>
                <w:u w:val="single"/>
                <w:lang w:val="en-US" w:eastAsia="zh-CN"/>
              </w:rPr>
              <w:t>WoS</w:t>
            </w:r>
            <w:proofErr w:type="spellEnd"/>
            <w:r w:rsidR="00E57454" w:rsidRPr="00637A09">
              <w:rPr>
                <w:b/>
                <w:u w:val="single"/>
                <w:lang w:val="en-US" w:eastAsia="zh-CN"/>
              </w:rPr>
              <w:t xml:space="preserve"> </w:t>
            </w:r>
            <w:r w:rsidR="00E57454" w:rsidRPr="00637A09">
              <w:rPr>
                <w:b/>
                <w:lang w:val="en-US"/>
              </w:rPr>
              <w:t xml:space="preserve">– Q2; </w:t>
            </w:r>
            <w:r w:rsidRPr="00637A09">
              <w:rPr>
                <w:b/>
                <w:lang w:val="en-US"/>
              </w:rPr>
              <w:t xml:space="preserve">Scopus – </w:t>
            </w:r>
            <w:r w:rsidR="00AD0DD3" w:rsidRPr="00637A09">
              <w:rPr>
                <w:b/>
                <w:lang w:val="en-US"/>
              </w:rPr>
              <w:t>91</w:t>
            </w:r>
            <w:r w:rsidRPr="00637A09">
              <w:rPr>
                <w:lang w:val="en-US"/>
              </w:rPr>
              <w:t xml:space="preserve">%; </w:t>
            </w:r>
            <w:r w:rsidR="00E57454" w:rsidRPr="00637A09">
              <w:rPr>
                <w:lang w:val="en-US"/>
              </w:rPr>
              <w:lastRenderedPageBreak/>
              <w:t xml:space="preserve">JIF - </w:t>
            </w:r>
            <w:r w:rsidRPr="00637A09">
              <w:rPr>
                <w:lang w:val="en-US"/>
              </w:rPr>
              <w:t>3.92</w:t>
            </w:r>
            <w:r w:rsidR="00E57454" w:rsidRPr="00637A09">
              <w:rPr>
                <w:lang w:val="en-US"/>
              </w:rPr>
              <w:t>; JCI – 0,82]</w:t>
            </w:r>
          </w:p>
          <w:p w:rsidR="001C6657" w:rsidRPr="00637A09" w:rsidRDefault="001C6657" w:rsidP="001C6657">
            <w:pPr>
              <w:widowControl w:val="0"/>
              <w:pBdr>
                <w:top w:val="nil"/>
                <w:left w:val="nil"/>
                <w:bottom w:val="nil"/>
                <w:right w:val="nil"/>
                <w:between w:val="nil"/>
              </w:pBdr>
              <w:tabs>
                <w:tab w:val="left" w:pos="851"/>
              </w:tabs>
              <w:ind w:right="-1"/>
              <w:jc w:val="both"/>
              <w:rPr>
                <w:lang w:val="en-US"/>
              </w:rPr>
            </w:pPr>
          </w:p>
        </w:tc>
        <w:tc>
          <w:tcPr>
            <w:tcW w:w="1446" w:type="dxa"/>
            <w:tcMar>
              <w:top w:w="100" w:type="nil"/>
              <w:right w:w="100" w:type="nil"/>
            </w:tcMar>
          </w:tcPr>
          <w:p w:rsidR="001C6657" w:rsidRPr="00637A09" w:rsidRDefault="001C6657" w:rsidP="001C6657">
            <w:pPr>
              <w:widowControl w:val="0"/>
              <w:autoSpaceDE w:val="0"/>
              <w:autoSpaceDN w:val="0"/>
              <w:adjustRightInd w:val="0"/>
              <w:ind w:right="-1"/>
              <w:jc w:val="center"/>
              <w:rPr>
                <w:lang w:val="en-US" w:eastAsia="zh-CN"/>
              </w:rPr>
            </w:pPr>
            <w:r w:rsidRPr="00637A09">
              <w:rPr>
                <w:lang w:val="en-US" w:eastAsia="zh-CN"/>
              </w:rPr>
              <w:lastRenderedPageBreak/>
              <w:t>5</w:t>
            </w:r>
          </w:p>
        </w:tc>
        <w:tc>
          <w:tcPr>
            <w:tcW w:w="3940" w:type="dxa"/>
            <w:tcMar>
              <w:top w:w="100" w:type="nil"/>
              <w:right w:w="100" w:type="nil"/>
            </w:tcMar>
          </w:tcPr>
          <w:p w:rsidR="001C6657" w:rsidRPr="00637A09" w:rsidRDefault="001C6657" w:rsidP="005F1BFF">
            <w:pPr>
              <w:widowControl w:val="0"/>
              <w:autoSpaceDE w:val="0"/>
              <w:autoSpaceDN w:val="0"/>
              <w:adjustRightInd w:val="0"/>
              <w:ind w:left="57" w:right="-1"/>
              <w:jc w:val="both"/>
              <w:rPr>
                <w:lang w:val="en-US"/>
              </w:rPr>
            </w:pPr>
            <w:proofErr w:type="spellStart"/>
            <w:r w:rsidRPr="00637A09">
              <w:rPr>
                <w:lang w:val="en-US"/>
              </w:rPr>
              <w:t>Perfilyeva</w:t>
            </w:r>
            <w:proofErr w:type="spellEnd"/>
            <w:r w:rsidRPr="00637A09">
              <w:rPr>
                <w:lang w:val="en-US"/>
              </w:rPr>
              <w:t xml:space="preserve"> Y.V., </w:t>
            </w:r>
            <w:proofErr w:type="spellStart"/>
            <w:r w:rsidRPr="00637A09">
              <w:rPr>
                <w:lang w:val="en-US"/>
              </w:rPr>
              <w:t>Berdygulova</w:t>
            </w:r>
            <w:proofErr w:type="spellEnd"/>
            <w:r w:rsidRPr="00637A09">
              <w:rPr>
                <w:lang w:val="en-US"/>
              </w:rPr>
              <w:t xml:space="preserve"> </w:t>
            </w:r>
            <w:proofErr w:type="spellStart"/>
            <w:r w:rsidRPr="00637A09">
              <w:rPr>
                <w:lang w:val="en-US"/>
              </w:rPr>
              <w:t>Zh,A</w:t>
            </w:r>
            <w:proofErr w:type="spellEnd"/>
            <w:r w:rsidRPr="00637A09">
              <w:rPr>
                <w:lang w:val="en-US"/>
              </w:rPr>
              <w:t xml:space="preserve">., </w:t>
            </w:r>
            <w:proofErr w:type="spellStart"/>
            <w:r w:rsidRPr="00637A09">
              <w:rPr>
                <w:lang w:val="en-US"/>
              </w:rPr>
              <w:t>Mashzhan</w:t>
            </w:r>
            <w:proofErr w:type="spellEnd"/>
            <w:r w:rsidRPr="00637A09">
              <w:rPr>
                <w:lang w:val="en-US"/>
              </w:rPr>
              <w:t xml:space="preserve"> A.S., </w:t>
            </w:r>
            <w:proofErr w:type="spellStart"/>
            <w:r w:rsidRPr="00637A09">
              <w:rPr>
                <w:lang w:val="en-US"/>
              </w:rPr>
              <w:t>Zhigailov</w:t>
            </w:r>
            <w:proofErr w:type="spellEnd"/>
            <w:r w:rsidRPr="00637A09">
              <w:rPr>
                <w:lang w:val="en-US"/>
              </w:rPr>
              <w:t xml:space="preserve"> A.V., </w:t>
            </w:r>
            <w:proofErr w:type="spellStart"/>
            <w:r w:rsidRPr="00637A09">
              <w:rPr>
                <w:lang w:val="en-US"/>
              </w:rPr>
              <w:t>Ostapchuk</w:t>
            </w:r>
            <w:proofErr w:type="spellEnd"/>
            <w:r w:rsidRPr="00637A09">
              <w:rPr>
                <w:lang w:val="en-US"/>
              </w:rPr>
              <w:t xml:space="preserve"> Y.O., </w:t>
            </w:r>
            <w:proofErr w:type="spellStart"/>
            <w:r w:rsidRPr="00637A09">
              <w:rPr>
                <w:lang w:val="en-US"/>
              </w:rPr>
              <w:t>Naizabayeva</w:t>
            </w:r>
            <w:proofErr w:type="spellEnd"/>
            <w:r w:rsidRPr="00637A09">
              <w:rPr>
                <w:lang w:val="en-US"/>
              </w:rPr>
              <w:t xml:space="preserve"> D.A., </w:t>
            </w:r>
            <w:proofErr w:type="spellStart"/>
            <w:r w:rsidRPr="00637A09">
              <w:rPr>
                <w:lang w:val="en-US"/>
              </w:rPr>
              <w:t>Cherusheva</w:t>
            </w:r>
            <w:proofErr w:type="spellEnd"/>
            <w:r w:rsidRPr="00637A09">
              <w:rPr>
                <w:lang w:val="en-US"/>
              </w:rPr>
              <w:t xml:space="preserve"> A.S., </w:t>
            </w:r>
            <w:proofErr w:type="spellStart"/>
            <w:r w:rsidRPr="00637A09">
              <w:rPr>
                <w:lang w:val="en-US"/>
              </w:rPr>
              <w:t>Bissenbay</w:t>
            </w:r>
            <w:proofErr w:type="spellEnd"/>
            <w:r w:rsidRPr="00637A09">
              <w:rPr>
                <w:lang w:val="en-US"/>
              </w:rPr>
              <w:t xml:space="preserve"> A.O., </w:t>
            </w:r>
            <w:proofErr w:type="spellStart"/>
            <w:r w:rsidRPr="00637A09">
              <w:rPr>
                <w:lang w:val="en-US"/>
              </w:rPr>
              <w:lastRenderedPageBreak/>
              <w:t>Kuatbekova</w:t>
            </w:r>
            <w:proofErr w:type="spellEnd"/>
            <w:r w:rsidRPr="00637A09">
              <w:rPr>
                <w:lang w:val="en-US"/>
              </w:rPr>
              <w:t xml:space="preserve"> S.A., </w:t>
            </w:r>
            <w:proofErr w:type="spellStart"/>
            <w:r w:rsidRPr="00637A09">
              <w:rPr>
                <w:lang w:val="en-US"/>
              </w:rPr>
              <w:t>Abdolla</w:t>
            </w:r>
            <w:proofErr w:type="spellEnd"/>
            <w:r w:rsidRPr="00637A09">
              <w:rPr>
                <w:lang w:val="en-US"/>
              </w:rPr>
              <w:t xml:space="preserve"> N., </w:t>
            </w:r>
            <w:proofErr w:type="spellStart"/>
            <w:r w:rsidRPr="00637A09">
              <w:rPr>
                <w:lang w:val="en-US"/>
              </w:rPr>
              <w:t>Nizkorodova</w:t>
            </w:r>
            <w:proofErr w:type="spellEnd"/>
            <w:r w:rsidRPr="00637A09">
              <w:rPr>
                <w:lang w:val="en-US"/>
              </w:rPr>
              <w:t xml:space="preserve"> A.S., </w:t>
            </w:r>
            <w:proofErr w:type="spellStart"/>
            <w:r w:rsidRPr="00637A09">
              <w:rPr>
                <w:lang w:val="en-US"/>
              </w:rPr>
              <w:t>Kulemin</w:t>
            </w:r>
            <w:proofErr w:type="spellEnd"/>
            <w:r w:rsidRPr="00637A09">
              <w:rPr>
                <w:lang w:val="en-US"/>
              </w:rPr>
              <w:t xml:space="preserve"> M.V., </w:t>
            </w:r>
            <w:proofErr w:type="spellStart"/>
            <w:r w:rsidRPr="00637A09">
              <w:rPr>
                <w:lang w:val="en-US"/>
              </w:rPr>
              <w:t>Shapiyeva</w:t>
            </w:r>
            <w:proofErr w:type="spellEnd"/>
            <w:r w:rsidRPr="00637A09">
              <w:rPr>
                <w:lang w:val="en-US"/>
              </w:rPr>
              <w:t xml:space="preserve"> </w:t>
            </w:r>
            <w:proofErr w:type="spellStart"/>
            <w:r w:rsidRPr="00637A09">
              <w:rPr>
                <w:lang w:val="en-US"/>
              </w:rPr>
              <w:t>Zh.Zh</w:t>
            </w:r>
            <w:proofErr w:type="spellEnd"/>
            <w:r w:rsidRPr="00637A09">
              <w:rPr>
                <w:lang w:val="en-US"/>
              </w:rPr>
              <w:t xml:space="preserve">., </w:t>
            </w:r>
            <w:proofErr w:type="spellStart"/>
            <w:r w:rsidRPr="00637A09">
              <w:rPr>
                <w:lang w:val="en-US"/>
              </w:rPr>
              <w:t>Sayakova</w:t>
            </w:r>
            <w:proofErr w:type="spellEnd"/>
            <w:r w:rsidRPr="00637A09">
              <w:rPr>
                <w:lang w:val="en-US"/>
              </w:rPr>
              <w:t xml:space="preserve"> Z.Z., </w:t>
            </w:r>
            <w:proofErr w:type="spellStart"/>
            <w:r w:rsidRPr="00637A09">
              <w:rPr>
                <w:lang w:val="en-US"/>
              </w:rPr>
              <w:t>Perfilyeva</w:t>
            </w:r>
            <w:proofErr w:type="spellEnd"/>
            <w:r w:rsidRPr="00637A09">
              <w:rPr>
                <w:lang w:val="en-US"/>
              </w:rPr>
              <w:t xml:space="preserve"> A.V., </w:t>
            </w:r>
            <w:proofErr w:type="spellStart"/>
            <w:r w:rsidRPr="00637A09">
              <w:rPr>
                <w:lang w:val="en-US"/>
              </w:rPr>
              <w:t>Akhmetollayev</w:t>
            </w:r>
            <w:proofErr w:type="spellEnd"/>
            <w:r w:rsidRPr="00637A09">
              <w:rPr>
                <w:lang w:val="en-US"/>
              </w:rPr>
              <w:t xml:space="preserve"> I.A., </w:t>
            </w:r>
            <w:proofErr w:type="spellStart"/>
            <w:r w:rsidRPr="00637A09">
              <w:rPr>
                <w:lang w:val="en-US"/>
              </w:rPr>
              <w:t>Maltseva</w:t>
            </w:r>
            <w:proofErr w:type="spellEnd"/>
            <w:r w:rsidRPr="00637A09">
              <w:rPr>
                <w:lang w:val="en-US"/>
              </w:rPr>
              <w:t xml:space="preserve"> E.R., </w:t>
            </w:r>
            <w:proofErr w:type="spellStart"/>
            <w:r w:rsidRPr="00637A09">
              <w:rPr>
                <w:b/>
                <w:lang w:val="en-US"/>
              </w:rPr>
              <w:t>Skiba</w:t>
            </w:r>
            <w:proofErr w:type="spellEnd"/>
            <w:r w:rsidRPr="00637A09">
              <w:rPr>
                <w:b/>
                <w:lang w:val="en-US"/>
              </w:rPr>
              <w:t xml:space="preserve"> Y.A., </w:t>
            </w:r>
            <w:proofErr w:type="spellStart"/>
            <w:r w:rsidRPr="00637A09">
              <w:rPr>
                <w:lang w:val="en-US"/>
              </w:rPr>
              <w:t>Mamadaliyev</w:t>
            </w:r>
            <w:proofErr w:type="spellEnd"/>
            <w:r w:rsidRPr="00637A09">
              <w:rPr>
                <w:lang w:val="en-US"/>
              </w:rPr>
              <w:t xml:space="preserve"> S.M., </w:t>
            </w:r>
            <w:proofErr w:type="spellStart"/>
            <w:r w:rsidRPr="00637A09">
              <w:rPr>
                <w:lang w:val="en-US"/>
              </w:rPr>
              <w:t>Dmitrovskiy</w:t>
            </w:r>
            <w:proofErr w:type="spellEnd"/>
            <w:r w:rsidRPr="00637A09">
              <w:rPr>
                <w:lang w:val="en-US"/>
              </w:rPr>
              <w:t xml:space="preserve"> A.M.</w:t>
            </w:r>
          </w:p>
        </w:tc>
      </w:tr>
      <w:tr w:rsidR="001C6657" w:rsidRPr="00B34084" w:rsidTr="00A001A3">
        <w:tc>
          <w:tcPr>
            <w:tcW w:w="704" w:type="dxa"/>
            <w:tcMar>
              <w:top w:w="100" w:type="nil"/>
              <w:right w:w="100" w:type="nil"/>
            </w:tcMar>
          </w:tcPr>
          <w:p w:rsidR="001C6657" w:rsidRPr="00637A09" w:rsidRDefault="00504DE0" w:rsidP="001C6657">
            <w:pPr>
              <w:widowControl w:val="0"/>
              <w:autoSpaceDE w:val="0"/>
              <w:autoSpaceDN w:val="0"/>
              <w:adjustRightInd w:val="0"/>
              <w:ind w:right="-1"/>
              <w:jc w:val="center"/>
              <w:rPr>
                <w:lang w:eastAsia="zh-CN"/>
              </w:rPr>
            </w:pPr>
            <w:r w:rsidRPr="00637A09">
              <w:rPr>
                <w:lang w:eastAsia="zh-CN"/>
              </w:rPr>
              <w:lastRenderedPageBreak/>
              <w:t>9</w:t>
            </w:r>
          </w:p>
        </w:tc>
        <w:tc>
          <w:tcPr>
            <w:tcW w:w="3119" w:type="dxa"/>
            <w:tcMar>
              <w:top w:w="100" w:type="nil"/>
              <w:right w:w="100" w:type="nil"/>
            </w:tcMar>
          </w:tcPr>
          <w:p w:rsidR="001C6657" w:rsidRPr="00637A09" w:rsidRDefault="001C6657" w:rsidP="001C6657">
            <w:pPr>
              <w:pStyle w:val="af0"/>
              <w:tabs>
                <w:tab w:val="left" w:pos="284"/>
                <w:tab w:val="left" w:pos="851"/>
              </w:tabs>
              <w:spacing w:after="0"/>
              <w:jc w:val="both"/>
              <w:rPr>
                <w:lang w:val="en-US"/>
              </w:rPr>
            </w:pPr>
            <w:r w:rsidRPr="00637A09">
              <w:rPr>
                <w:bCs/>
                <w:lang w:val="en-US"/>
              </w:rPr>
              <w:t>Assessment of fire blight introduction in the wild apple forests of Kazakhstan</w:t>
            </w:r>
          </w:p>
        </w:tc>
        <w:tc>
          <w:tcPr>
            <w:tcW w:w="1555" w:type="dxa"/>
            <w:tcMar>
              <w:top w:w="100" w:type="nil"/>
              <w:right w:w="100" w:type="nil"/>
            </w:tcMar>
          </w:tcPr>
          <w:p w:rsidR="001C6657" w:rsidRPr="00637A09" w:rsidRDefault="001C6657" w:rsidP="001C6657">
            <w:pPr>
              <w:widowControl w:val="0"/>
              <w:autoSpaceDE w:val="0"/>
              <w:autoSpaceDN w:val="0"/>
              <w:adjustRightInd w:val="0"/>
              <w:ind w:right="-1"/>
              <w:jc w:val="center"/>
              <w:rPr>
                <w:lang w:val="en-US" w:eastAsia="zh-CN"/>
              </w:rPr>
            </w:pPr>
            <w:proofErr w:type="spellStart"/>
            <w:r w:rsidRPr="00637A09">
              <w:rPr>
                <w:lang w:eastAsia="zh-CN"/>
              </w:rPr>
              <w:t>Online</w:t>
            </w:r>
            <w:proofErr w:type="spellEnd"/>
          </w:p>
        </w:tc>
        <w:tc>
          <w:tcPr>
            <w:tcW w:w="3969" w:type="dxa"/>
            <w:tcMar>
              <w:top w:w="100" w:type="nil"/>
              <w:right w:w="100" w:type="nil"/>
            </w:tcMar>
          </w:tcPr>
          <w:p w:rsidR="001C6657" w:rsidRPr="00637A09" w:rsidRDefault="001C6657" w:rsidP="001C6657">
            <w:pPr>
              <w:jc w:val="both"/>
              <w:rPr>
                <w:bCs/>
                <w:lang w:val="en-US"/>
              </w:rPr>
            </w:pPr>
            <w:r w:rsidRPr="00637A09">
              <w:rPr>
                <w:bCs/>
                <w:lang w:val="en-US"/>
              </w:rPr>
              <w:t xml:space="preserve">Biodiversity. </w:t>
            </w:r>
            <w:r w:rsidR="00F16140" w:rsidRPr="00637A09">
              <w:rPr>
                <w:bCs/>
                <w:lang w:val="en-US"/>
              </w:rPr>
              <w:t xml:space="preserve">- </w:t>
            </w:r>
            <w:r w:rsidRPr="00637A09">
              <w:rPr>
                <w:bCs/>
                <w:lang w:val="en-US"/>
              </w:rPr>
              <w:t>2022.</w:t>
            </w:r>
            <w:r w:rsidR="00F16140" w:rsidRPr="00637A09">
              <w:rPr>
                <w:bCs/>
                <w:lang w:val="en-US"/>
              </w:rPr>
              <w:t xml:space="preserve"> - </w:t>
            </w:r>
            <w:proofErr w:type="spellStart"/>
            <w:r w:rsidR="00F16140" w:rsidRPr="00637A09">
              <w:rPr>
                <w:bCs/>
                <w:lang w:val="en-US"/>
              </w:rPr>
              <w:t>Vol</w:t>
            </w:r>
            <w:proofErr w:type="spellEnd"/>
            <w:r w:rsidR="00F16140" w:rsidRPr="00637A09">
              <w:rPr>
                <w:bCs/>
                <w:lang w:val="en-US"/>
              </w:rPr>
              <w:t xml:space="preserve"> 23, no. </w:t>
            </w:r>
            <w:r w:rsidRPr="00637A09">
              <w:rPr>
                <w:bCs/>
                <w:lang w:val="en-US"/>
              </w:rPr>
              <w:t xml:space="preserve">3-4. </w:t>
            </w:r>
          </w:p>
          <w:p w:rsidR="001C6657" w:rsidRPr="00637A09" w:rsidRDefault="001C6657" w:rsidP="001C6657">
            <w:pPr>
              <w:ind w:right="-108"/>
              <w:jc w:val="both"/>
              <w:rPr>
                <w:lang w:val="en-US"/>
              </w:rPr>
            </w:pPr>
            <w:r w:rsidRPr="00637A09">
              <w:rPr>
                <w:bCs/>
                <w:lang w:val="en-US"/>
              </w:rPr>
              <w:t>P.123-128.</w:t>
            </w:r>
            <w:r w:rsidRPr="00637A09">
              <w:rPr>
                <w:lang w:val="en-US"/>
              </w:rPr>
              <w:t xml:space="preserve"> </w:t>
            </w:r>
            <w:hyperlink r:id="rId10" w:history="1">
              <w:r w:rsidRPr="00637A09">
                <w:rPr>
                  <w:rStyle w:val="ac"/>
                  <w:lang w:val="en-US"/>
                </w:rPr>
                <w:t>https://doi.org/10.1080/14888386.2022.2141880</w:t>
              </w:r>
            </w:hyperlink>
          </w:p>
          <w:p w:rsidR="001C6657" w:rsidRPr="00637A09" w:rsidRDefault="001C6657" w:rsidP="001C6657">
            <w:pPr>
              <w:jc w:val="both"/>
              <w:rPr>
                <w:bCs/>
                <w:lang w:val="en-US"/>
              </w:rPr>
            </w:pPr>
            <w:r w:rsidRPr="00637A09">
              <w:rPr>
                <w:bCs/>
                <w:lang w:val="en-US"/>
              </w:rPr>
              <w:t xml:space="preserve"> [</w:t>
            </w:r>
            <w:r w:rsidRPr="00637A09">
              <w:rPr>
                <w:b/>
                <w:bCs/>
                <w:u w:val="single"/>
                <w:lang w:val="en-US"/>
              </w:rPr>
              <w:t xml:space="preserve">Scopus </w:t>
            </w:r>
            <w:r w:rsidR="00F76420" w:rsidRPr="00637A09">
              <w:rPr>
                <w:b/>
                <w:bCs/>
                <w:u w:val="single"/>
                <w:lang w:val="en-US"/>
              </w:rPr>
              <w:t xml:space="preserve">- </w:t>
            </w:r>
            <w:r w:rsidRPr="00637A09">
              <w:rPr>
                <w:b/>
                <w:bCs/>
                <w:lang w:val="en-US"/>
              </w:rPr>
              <w:t>42%,</w:t>
            </w:r>
            <w:r w:rsidR="00F76420" w:rsidRPr="00637A09">
              <w:rPr>
                <w:bCs/>
                <w:lang w:val="en-US"/>
              </w:rPr>
              <w:t xml:space="preserve"> (Ecology);</w:t>
            </w:r>
            <w:r w:rsidRPr="00637A09">
              <w:rPr>
                <w:bCs/>
                <w:lang w:val="en-US"/>
              </w:rPr>
              <w:t xml:space="preserve"> </w:t>
            </w:r>
            <w:proofErr w:type="spellStart"/>
            <w:r w:rsidRPr="00637A09">
              <w:rPr>
                <w:bCs/>
                <w:lang w:val="en-US"/>
              </w:rPr>
              <w:t>CiteScore</w:t>
            </w:r>
            <w:proofErr w:type="spellEnd"/>
            <w:r w:rsidRPr="00637A09">
              <w:rPr>
                <w:bCs/>
                <w:lang w:val="en-US"/>
              </w:rPr>
              <w:t xml:space="preserve"> -1.8</w:t>
            </w:r>
            <w:r w:rsidR="00F76420" w:rsidRPr="00637A09">
              <w:rPr>
                <w:bCs/>
                <w:lang w:val="en-US"/>
              </w:rPr>
              <w:t>;</w:t>
            </w:r>
            <w:r w:rsidRPr="00637A09">
              <w:rPr>
                <w:bCs/>
                <w:lang w:val="en-US"/>
              </w:rPr>
              <w:t xml:space="preserve"> </w:t>
            </w:r>
            <w:r w:rsidR="00F76420" w:rsidRPr="00637A09">
              <w:rPr>
                <w:bCs/>
                <w:lang w:val="en-US"/>
              </w:rPr>
              <w:t>JIF – 0.411;</w:t>
            </w:r>
            <w:r w:rsidR="00B66A63" w:rsidRPr="00637A09">
              <w:rPr>
                <w:bCs/>
                <w:lang w:val="en-US"/>
              </w:rPr>
              <w:t xml:space="preserve"> </w:t>
            </w:r>
            <w:r w:rsidRPr="00637A09">
              <w:rPr>
                <w:bCs/>
                <w:lang w:val="en-US"/>
              </w:rPr>
              <w:t>JCI – 0.361</w:t>
            </w:r>
            <w:r w:rsidR="00F76420" w:rsidRPr="00637A09">
              <w:rPr>
                <w:bCs/>
                <w:lang w:val="en-US"/>
              </w:rPr>
              <w:t>;</w:t>
            </w:r>
            <w:r w:rsidRPr="00637A09">
              <w:rPr>
                <w:bCs/>
                <w:lang w:val="en-US"/>
              </w:rPr>
              <w:t xml:space="preserve"> SJR -0.361</w:t>
            </w:r>
            <w:r w:rsidR="00F76420" w:rsidRPr="00637A09">
              <w:rPr>
                <w:bCs/>
                <w:lang w:val="en-US"/>
              </w:rPr>
              <w:t>;</w:t>
            </w:r>
            <w:r w:rsidRPr="00637A09">
              <w:rPr>
                <w:bCs/>
                <w:lang w:val="en-US"/>
              </w:rPr>
              <w:t xml:space="preserve"> Impact Score – 0.86.]</w:t>
            </w:r>
          </w:p>
          <w:p w:rsidR="001C6657" w:rsidRPr="00637A09" w:rsidRDefault="001C6657" w:rsidP="001C6657">
            <w:pPr>
              <w:jc w:val="both"/>
              <w:rPr>
                <w:lang w:val="en-US"/>
              </w:rPr>
            </w:pPr>
          </w:p>
        </w:tc>
        <w:tc>
          <w:tcPr>
            <w:tcW w:w="1446" w:type="dxa"/>
            <w:tcMar>
              <w:top w:w="100" w:type="nil"/>
              <w:right w:w="100" w:type="nil"/>
            </w:tcMar>
          </w:tcPr>
          <w:p w:rsidR="001C6657" w:rsidRPr="00637A09" w:rsidRDefault="001C6657" w:rsidP="001C6657">
            <w:pPr>
              <w:widowControl w:val="0"/>
              <w:autoSpaceDE w:val="0"/>
              <w:autoSpaceDN w:val="0"/>
              <w:adjustRightInd w:val="0"/>
              <w:ind w:right="-1"/>
              <w:jc w:val="center"/>
              <w:rPr>
                <w:lang w:val="en-US" w:eastAsia="zh-CN"/>
              </w:rPr>
            </w:pPr>
            <w:r w:rsidRPr="00637A09">
              <w:rPr>
                <w:lang w:val="en-US" w:eastAsia="zh-CN"/>
              </w:rPr>
              <w:t>6</w:t>
            </w:r>
          </w:p>
        </w:tc>
        <w:tc>
          <w:tcPr>
            <w:tcW w:w="3940" w:type="dxa"/>
            <w:tcMar>
              <w:top w:w="100" w:type="nil"/>
              <w:right w:w="100" w:type="nil"/>
            </w:tcMar>
          </w:tcPr>
          <w:p w:rsidR="001C6657" w:rsidRPr="00637A09" w:rsidRDefault="001C6657" w:rsidP="00107A8F">
            <w:pPr>
              <w:rPr>
                <w:bCs/>
                <w:lang w:val="en-US"/>
              </w:rPr>
            </w:pPr>
            <w:proofErr w:type="spellStart"/>
            <w:r w:rsidRPr="00637A09">
              <w:rPr>
                <w:bCs/>
                <w:lang w:val="en-US"/>
              </w:rPr>
              <w:t>Maltseva</w:t>
            </w:r>
            <w:proofErr w:type="spellEnd"/>
            <w:r w:rsidR="00107A8F" w:rsidRPr="00637A09">
              <w:rPr>
                <w:bCs/>
                <w:lang w:val="en-US"/>
              </w:rPr>
              <w:t xml:space="preserve"> E.R., </w:t>
            </w:r>
            <w:proofErr w:type="spellStart"/>
            <w:r w:rsidRPr="00637A09">
              <w:rPr>
                <w:bCs/>
                <w:lang w:val="en-US"/>
              </w:rPr>
              <w:t>Zharmukhamedova</w:t>
            </w:r>
            <w:proofErr w:type="spellEnd"/>
            <w:r w:rsidR="00107A8F" w:rsidRPr="00637A09">
              <w:rPr>
                <w:bCs/>
                <w:lang w:val="en-US"/>
              </w:rPr>
              <w:t xml:space="preserve"> G.A., </w:t>
            </w:r>
            <w:proofErr w:type="spellStart"/>
            <w:r w:rsidRPr="00637A09">
              <w:rPr>
                <w:bCs/>
                <w:lang w:val="en-US"/>
              </w:rPr>
              <w:t>Jumanova</w:t>
            </w:r>
            <w:proofErr w:type="spellEnd"/>
            <w:r w:rsidR="00107A8F" w:rsidRPr="00637A09">
              <w:rPr>
                <w:bCs/>
                <w:lang w:val="en-US"/>
              </w:rPr>
              <w:t xml:space="preserve"> Z.K.</w:t>
            </w:r>
            <w:r w:rsidRPr="00637A09">
              <w:rPr>
                <w:bCs/>
                <w:lang w:val="en-US"/>
              </w:rPr>
              <w:t xml:space="preserve">, </w:t>
            </w:r>
            <w:proofErr w:type="spellStart"/>
            <w:r w:rsidRPr="00637A09">
              <w:rPr>
                <w:bCs/>
                <w:lang w:val="en-US"/>
              </w:rPr>
              <w:t>Naizabayeva</w:t>
            </w:r>
            <w:proofErr w:type="spellEnd"/>
            <w:r w:rsidR="00107A8F" w:rsidRPr="00637A09">
              <w:rPr>
                <w:bCs/>
                <w:lang w:val="en-US"/>
              </w:rPr>
              <w:t xml:space="preserve"> D.A., </w:t>
            </w:r>
            <w:proofErr w:type="spellStart"/>
            <w:r w:rsidRPr="00637A09">
              <w:rPr>
                <w:bCs/>
                <w:lang w:val="en-US"/>
              </w:rPr>
              <w:t>Berdygulova</w:t>
            </w:r>
            <w:proofErr w:type="spellEnd"/>
            <w:r w:rsidR="00107A8F" w:rsidRPr="00637A09">
              <w:rPr>
                <w:bCs/>
                <w:lang w:val="en-US"/>
              </w:rPr>
              <w:t xml:space="preserve"> Z.A.</w:t>
            </w:r>
            <w:r w:rsidRPr="00637A09">
              <w:rPr>
                <w:bCs/>
                <w:lang w:val="en-US"/>
              </w:rPr>
              <w:t xml:space="preserve">, </w:t>
            </w:r>
            <w:proofErr w:type="spellStart"/>
            <w:r w:rsidRPr="00637A09">
              <w:rPr>
                <w:bCs/>
                <w:lang w:val="en-US"/>
              </w:rPr>
              <w:t>Dmitriyeva</w:t>
            </w:r>
            <w:proofErr w:type="spellEnd"/>
            <w:r w:rsidR="00107A8F" w:rsidRPr="00637A09">
              <w:rPr>
                <w:bCs/>
                <w:lang w:val="en-US"/>
              </w:rPr>
              <w:t xml:space="preserve"> K.A.</w:t>
            </w:r>
            <w:r w:rsidRPr="00637A09">
              <w:rPr>
                <w:bCs/>
                <w:lang w:val="en-US"/>
              </w:rPr>
              <w:t xml:space="preserve">, S. </w:t>
            </w:r>
            <w:proofErr w:type="spellStart"/>
            <w:r w:rsidRPr="00637A09">
              <w:rPr>
                <w:bCs/>
                <w:lang w:val="en-US"/>
              </w:rPr>
              <w:t>Soltanbekov</w:t>
            </w:r>
            <w:proofErr w:type="spellEnd"/>
            <w:r w:rsidR="00107A8F" w:rsidRPr="00637A09">
              <w:rPr>
                <w:bCs/>
                <w:lang w:val="en-US"/>
              </w:rPr>
              <w:t xml:space="preserve"> S.</w:t>
            </w:r>
            <w:r w:rsidRPr="00637A09">
              <w:rPr>
                <w:bCs/>
                <w:lang w:val="en-US"/>
              </w:rPr>
              <w:t xml:space="preserve">, </w:t>
            </w:r>
            <w:proofErr w:type="spellStart"/>
            <w:r w:rsidRPr="00637A09">
              <w:rPr>
                <w:bCs/>
                <w:lang w:val="en-US"/>
              </w:rPr>
              <w:t>Argynbayeva</w:t>
            </w:r>
            <w:proofErr w:type="spellEnd"/>
            <w:r w:rsidR="00107A8F" w:rsidRPr="00637A09">
              <w:rPr>
                <w:bCs/>
                <w:lang w:val="en-US"/>
              </w:rPr>
              <w:t xml:space="preserve"> A.M.</w:t>
            </w:r>
            <w:r w:rsidRPr="00637A09">
              <w:rPr>
                <w:bCs/>
                <w:lang w:val="en-US"/>
              </w:rPr>
              <w:t xml:space="preserve">, </w:t>
            </w:r>
            <w:proofErr w:type="spellStart"/>
            <w:r w:rsidRPr="00637A09">
              <w:rPr>
                <w:b/>
                <w:bCs/>
                <w:lang w:val="en-US"/>
              </w:rPr>
              <w:t>Skiba</w:t>
            </w:r>
            <w:proofErr w:type="spellEnd"/>
            <w:r w:rsidR="00107A8F" w:rsidRPr="00637A09">
              <w:rPr>
                <w:b/>
                <w:bCs/>
                <w:lang w:val="en-US"/>
              </w:rPr>
              <w:t xml:space="preserve"> Y.A.</w:t>
            </w:r>
            <w:r w:rsidR="00107A8F" w:rsidRPr="00637A09">
              <w:rPr>
                <w:bCs/>
                <w:lang w:val="en-US"/>
              </w:rPr>
              <w:t xml:space="preserve">, </w:t>
            </w:r>
            <w:proofErr w:type="spellStart"/>
            <w:r w:rsidRPr="00637A09">
              <w:rPr>
                <w:bCs/>
                <w:lang w:val="en-US"/>
              </w:rPr>
              <w:t>Malakhova</w:t>
            </w:r>
            <w:proofErr w:type="spellEnd"/>
            <w:r w:rsidR="00107A8F" w:rsidRPr="00637A09">
              <w:rPr>
                <w:bCs/>
                <w:lang w:val="en-US"/>
              </w:rPr>
              <w:t xml:space="preserve"> N.P.</w:t>
            </w:r>
            <w:r w:rsidRPr="00637A09">
              <w:rPr>
                <w:bCs/>
                <w:lang w:val="en-US"/>
              </w:rPr>
              <w:t>,</w:t>
            </w:r>
            <w:r w:rsidR="00107A8F" w:rsidRPr="00637A09">
              <w:rPr>
                <w:bCs/>
                <w:lang w:val="en-US"/>
              </w:rPr>
              <w:t xml:space="preserve"> </w:t>
            </w:r>
            <w:proofErr w:type="spellStart"/>
            <w:r w:rsidRPr="00637A09">
              <w:rPr>
                <w:bCs/>
                <w:lang w:val="en-US"/>
              </w:rPr>
              <w:t>Rezzonico</w:t>
            </w:r>
            <w:proofErr w:type="spellEnd"/>
            <w:r w:rsidR="00107A8F" w:rsidRPr="00637A09">
              <w:rPr>
                <w:bCs/>
                <w:lang w:val="en-US"/>
              </w:rPr>
              <w:t xml:space="preserve"> F.</w:t>
            </w:r>
            <w:r w:rsidRPr="00637A09">
              <w:rPr>
                <w:bCs/>
                <w:lang w:val="en-US"/>
              </w:rPr>
              <w:t>, Smits</w:t>
            </w:r>
            <w:r w:rsidR="00107A8F" w:rsidRPr="00637A09">
              <w:rPr>
                <w:bCs/>
                <w:lang w:val="en-US"/>
              </w:rPr>
              <w:t xml:space="preserve"> T.H.M</w:t>
            </w:r>
            <w:r w:rsidRPr="00637A09">
              <w:rPr>
                <w:bCs/>
                <w:lang w:val="en-US"/>
              </w:rPr>
              <w:t>.</w:t>
            </w:r>
          </w:p>
        </w:tc>
      </w:tr>
      <w:tr w:rsidR="001C6657" w:rsidRPr="00B34084" w:rsidTr="00A001A3">
        <w:tc>
          <w:tcPr>
            <w:tcW w:w="704" w:type="dxa"/>
            <w:tcMar>
              <w:top w:w="100" w:type="nil"/>
              <w:right w:w="100" w:type="nil"/>
            </w:tcMar>
          </w:tcPr>
          <w:p w:rsidR="001C6657" w:rsidRPr="00637A09" w:rsidRDefault="00504DE0" w:rsidP="001C6657">
            <w:pPr>
              <w:widowControl w:val="0"/>
              <w:autoSpaceDE w:val="0"/>
              <w:autoSpaceDN w:val="0"/>
              <w:adjustRightInd w:val="0"/>
              <w:ind w:right="-1"/>
              <w:jc w:val="center"/>
              <w:rPr>
                <w:lang w:eastAsia="zh-CN"/>
              </w:rPr>
            </w:pPr>
            <w:r w:rsidRPr="00637A09">
              <w:rPr>
                <w:lang w:eastAsia="zh-CN"/>
              </w:rPr>
              <w:t>10</w:t>
            </w:r>
          </w:p>
        </w:tc>
        <w:tc>
          <w:tcPr>
            <w:tcW w:w="3119" w:type="dxa"/>
            <w:tcMar>
              <w:top w:w="100" w:type="nil"/>
              <w:right w:w="100" w:type="nil"/>
            </w:tcMar>
          </w:tcPr>
          <w:p w:rsidR="001C6657" w:rsidRPr="00637A09" w:rsidRDefault="001C6657" w:rsidP="001C6657">
            <w:pPr>
              <w:pStyle w:val="af0"/>
              <w:tabs>
                <w:tab w:val="left" w:pos="284"/>
                <w:tab w:val="left" w:pos="851"/>
              </w:tabs>
              <w:spacing w:after="0"/>
              <w:jc w:val="both"/>
              <w:rPr>
                <w:bCs/>
                <w:lang w:val="en-US"/>
              </w:rPr>
            </w:pPr>
            <w:r w:rsidRPr="00637A09">
              <w:rPr>
                <w:bCs/>
                <w:lang w:val="en-US"/>
              </w:rPr>
              <w:t xml:space="preserve">Distribution of </w:t>
            </w:r>
            <w:proofErr w:type="spellStart"/>
            <w:r w:rsidRPr="00637A09">
              <w:rPr>
                <w:bCs/>
                <w:lang w:val="en-US"/>
              </w:rPr>
              <w:t>Erwinia</w:t>
            </w:r>
            <w:proofErr w:type="spellEnd"/>
            <w:r w:rsidRPr="00637A09">
              <w:rPr>
                <w:bCs/>
                <w:lang w:val="en-US"/>
              </w:rPr>
              <w:t xml:space="preserve"> </w:t>
            </w:r>
            <w:proofErr w:type="spellStart"/>
            <w:r w:rsidRPr="00637A09">
              <w:rPr>
                <w:bCs/>
                <w:lang w:val="en-US"/>
              </w:rPr>
              <w:t>amylovora</w:t>
            </w:r>
            <w:proofErr w:type="spellEnd"/>
            <w:r w:rsidRPr="00637A09">
              <w:rPr>
                <w:bCs/>
                <w:lang w:val="en-US"/>
              </w:rPr>
              <w:t xml:space="preserve"> on wild and culturally grown apple trees </w:t>
            </w:r>
            <w:proofErr w:type="spellStart"/>
            <w:r w:rsidRPr="00637A09">
              <w:rPr>
                <w:bCs/>
                <w:lang w:val="en-US"/>
              </w:rPr>
              <w:t>Malus</w:t>
            </w:r>
            <w:proofErr w:type="spellEnd"/>
            <w:r w:rsidRPr="00637A09">
              <w:rPr>
                <w:bCs/>
                <w:lang w:val="en-US"/>
              </w:rPr>
              <w:t xml:space="preserve"> spp. for the period of 2021 </w:t>
            </w:r>
          </w:p>
        </w:tc>
        <w:tc>
          <w:tcPr>
            <w:tcW w:w="1555" w:type="dxa"/>
            <w:tcMar>
              <w:top w:w="100" w:type="nil"/>
              <w:right w:w="100" w:type="nil"/>
            </w:tcMar>
          </w:tcPr>
          <w:p w:rsidR="001C6657" w:rsidRPr="00637A09" w:rsidRDefault="001C6657" w:rsidP="001C6657">
            <w:pPr>
              <w:widowControl w:val="0"/>
              <w:autoSpaceDE w:val="0"/>
              <w:autoSpaceDN w:val="0"/>
              <w:adjustRightInd w:val="0"/>
              <w:ind w:right="-1"/>
              <w:jc w:val="center"/>
              <w:rPr>
                <w:lang w:eastAsia="zh-CN"/>
              </w:rPr>
            </w:pPr>
            <w:proofErr w:type="spellStart"/>
            <w:r w:rsidRPr="00637A09">
              <w:rPr>
                <w:lang w:eastAsia="zh-CN"/>
              </w:rPr>
              <w:t>Online</w:t>
            </w:r>
            <w:proofErr w:type="spellEnd"/>
          </w:p>
        </w:tc>
        <w:tc>
          <w:tcPr>
            <w:tcW w:w="3969" w:type="dxa"/>
            <w:tcMar>
              <w:top w:w="100" w:type="nil"/>
              <w:right w:w="100" w:type="nil"/>
            </w:tcMar>
          </w:tcPr>
          <w:p w:rsidR="001C6657" w:rsidRPr="00637A09" w:rsidRDefault="001C6657" w:rsidP="006125E7">
            <w:pPr>
              <w:widowControl w:val="0"/>
              <w:autoSpaceDE w:val="0"/>
              <w:autoSpaceDN w:val="0"/>
              <w:adjustRightInd w:val="0"/>
              <w:ind w:right="-1"/>
              <w:rPr>
                <w:rStyle w:val="ac"/>
                <w:bCs/>
                <w:lang w:val="en-US"/>
              </w:rPr>
            </w:pPr>
            <w:r w:rsidRPr="00637A09">
              <w:rPr>
                <w:bCs/>
                <w:lang w:val="en-US"/>
              </w:rPr>
              <w:t xml:space="preserve">Eurasian Journal of Applied Biotechnology. 2022. </w:t>
            </w:r>
            <w:r w:rsidR="00F16140" w:rsidRPr="00637A09">
              <w:rPr>
                <w:bCs/>
                <w:lang w:val="en-US"/>
              </w:rPr>
              <w:t xml:space="preserve">- </w:t>
            </w:r>
            <w:r w:rsidRPr="00637A09">
              <w:rPr>
                <w:bCs/>
                <w:lang w:val="en-US"/>
              </w:rPr>
              <w:t xml:space="preserve">Vol.2. </w:t>
            </w:r>
            <w:r w:rsidR="00F16140" w:rsidRPr="00637A09">
              <w:rPr>
                <w:bCs/>
                <w:lang w:val="en-US"/>
              </w:rPr>
              <w:t>-</w:t>
            </w:r>
            <w:r w:rsidRPr="00637A09">
              <w:rPr>
                <w:bCs/>
                <w:lang w:val="en-US"/>
              </w:rPr>
              <w:t xml:space="preserve"> P.62-71.  </w:t>
            </w:r>
            <w:hyperlink r:id="rId11" w:history="1">
              <w:r w:rsidRPr="00637A09">
                <w:rPr>
                  <w:rStyle w:val="ac"/>
                  <w:bCs/>
                  <w:lang w:val="en-US"/>
                </w:rPr>
                <w:t>https://doi.org/10.11134/btp.2.2022.9</w:t>
              </w:r>
            </w:hyperlink>
          </w:p>
          <w:p w:rsidR="001C6657" w:rsidRPr="00637A09" w:rsidRDefault="001C6657" w:rsidP="001C6657">
            <w:pPr>
              <w:jc w:val="both"/>
              <w:rPr>
                <w:bCs/>
                <w:lang w:val="en-US"/>
              </w:rPr>
            </w:pPr>
            <w:r w:rsidRPr="00637A09">
              <w:rPr>
                <w:lang w:eastAsia="zh-CN"/>
              </w:rPr>
              <w:t>[</w:t>
            </w:r>
            <w:r w:rsidRPr="00637A09">
              <w:rPr>
                <w:b/>
                <w:lang w:eastAsia="zh-CN"/>
              </w:rPr>
              <w:t>Журнал рекомендован ККСОН</w:t>
            </w:r>
            <w:r w:rsidRPr="00637A09">
              <w:rPr>
                <w:lang w:eastAsia="zh-CN"/>
              </w:rPr>
              <w:t>]</w:t>
            </w:r>
          </w:p>
        </w:tc>
        <w:tc>
          <w:tcPr>
            <w:tcW w:w="1446" w:type="dxa"/>
            <w:tcMar>
              <w:top w:w="100" w:type="nil"/>
              <w:right w:w="100" w:type="nil"/>
            </w:tcMar>
          </w:tcPr>
          <w:p w:rsidR="001C6657" w:rsidRPr="00637A09" w:rsidRDefault="001C6657" w:rsidP="001C6657">
            <w:pPr>
              <w:widowControl w:val="0"/>
              <w:autoSpaceDE w:val="0"/>
              <w:autoSpaceDN w:val="0"/>
              <w:adjustRightInd w:val="0"/>
              <w:ind w:right="-1"/>
              <w:jc w:val="center"/>
              <w:rPr>
                <w:lang w:val="en-US" w:eastAsia="zh-CN"/>
              </w:rPr>
            </w:pPr>
            <w:r w:rsidRPr="00637A09">
              <w:rPr>
                <w:lang w:eastAsia="zh-CN"/>
              </w:rPr>
              <w:t>9</w:t>
            </w:r>
          </w:p>
        </w:tc>
        <w:tc>
          <w:tcPr>
            <w:tcW w:w="3940" w:type="dxa"/>
            <w:tcMar>
              <w:top w:w="100" w:type="nil"/>
              <w:right w:w="100" w:type="nil"/>
            </w:tcMar>
          </w:tcPr>
          <w:p w:rsidR="001C6657" w:rsidRPr="00637A09" w:rsidRDefault="001C6657" w:rsidP="00107A8F">
            <w:pPr>
              <w:jc w:val="both"/>
              <w:rPr>
                <w:bCs/>
                <w:lang w:val="en-US"/>
              </w:rPr>
            </w:pPr>
            <w:proofErr w:type="spellStart"/>
            <w:r w:rsidRPr="00637A09">
              <w:rPr>
                <w:bCs/>
                <w:lang w:val="en-US"/>
              </w:rPr>
              <w:t>Malakhova</w:t>
            </w:r>
            <w:proofErr w:type="spellEnd"/>
            <w:r w:rsidR="00107A8F" w:rsidRPr="00637A09">
              <w:rPr>
                <w:bCs/>
                <w:lang w:val="en-US"/>
              </w:rPr>
              <w:t xml:space="preserve"> N.P.</w:t>
            </w:r>
            <w:r w:rsidRPr="00637A09">
              <w:rPr>
                <w:b/>
                <w:bCs/>
                <w:lang w:val="en-US"/>
              </w:rPr>
              <w:t>,</w:t>
            </w:r>
            <w:r w:rsidRPr="00637A09">
              <w:rPr>
                <w:bCs/>
                <w:lang w:val="en-US"/>
              </w:rPr>
              <w:t xml:space="preserve"> </w:t>
            </w:r>
            <w:proofErr w:type="spellStart"/>
            <w:r w:rsidRPr="00637A09">
              <w:rPr>
                <w:b/>
                <w:bCs/>
                <w:lang w:val="en-US"/>
              </w:rPr>
              <w:t>Skiba</w:t>
            </w:r>
            <w:proofErr w:type="spellEnd"/>
            <w:r w:rsidR="00107A8F" w:rsidRPr="00637A09">
              <w:rPr>
                <w:b/>
                <w:bCs/>
                <w:lang w:val="en-US"/>
              </w:rPr>
              <w:t xml:space="preserve"> Y.A.</w:t>
            </w:r>
            <w:r w:rsidRPr="00637A09">
              <w:rPr>
                <w:bCs/>
                <w:lang w:val="en-US"/>
              </w:rPr>
              <w:t xml:space="preserve">, </w:t>
            </w:r>
            <w:proofErr w:type="spellStart"/>
            <w:r w:rsidRPr="00637A09">
              <w:rPr>
                <w:bCs/>
                <w:lang w:val="en-US"/>
              </w:rPr>
              <w:t>Tezekbayeva</w:t>
            </w:r>
            <w:proofErr w:type="spellEnd"/>
            <w:r w:rsidR="00107A8F" w:rsidRPr="00637A09">
              <w:rPr>
                <w:bCs/>
                <w:lang w:val="en-US"/>
              </w:rPr>
              <w:t xml:space="preserve"> B.K.</w:t>
            </w:r>
            <w:r w:rsidRPr="00637A09">
              <w:rPr>
                <w:bCs/>
                <w:lang w:val="en-US"/>
              </w:rPr>
              <w:t xml:space="preserve">, </w:t>
            </w:r>
            <w:proofErr w:type="spellStart"/>
            <w:r w:rsidRPr="00637A09">
              <w:rPr>
                <w:bCs/>
                <w:lang w:val="en-US"/>
              </w:rPr>
              <w:t>Khasseyn</w:t>
            </w:r>
            <w:proofErr w:type="spellEnd"/>
            <w:r w:rsidR="00107A8F" w:rsidRPr="00637A09">
              <w:rPr>
                <w:bCs/>
                <w:lang w:val="en-US"/>
              </w:rPr>
              <w:t xml:space="preserve"> A.</w:t>
            </w:r>
            <w:r w:rsidRPr="00637A09">
              <w:rPr>
                <w:bCs/>
                <w:lang w:val="en-US"/>
              </w:rPr>
              <w:t xml:space="preserve">, </w:t>
            </w:r>
            <w:proofErr w:type="spellStart"/>
            <w:r w:rsidRPr="00637A09">
              <w:rPr>
                <w:bCs/>
                <w:lang w:val="en-US"/>
              </w:rPr>
              <w:t>Dmitriyeva</w:t>
            </w:r>
            <w:proofErr w:type="spellEnd"/>
            <w:r w:rsidR="00107A8F" w:rsidRPr="00637A09">
              <w:rPr>
                <w:bCs/>
                <w:lang w:val="en-US"/>
              </w:rPr>
              <w:t xml:space="preserve"> K.A.</w:t>
            </w:r>
            <w:r w:rsidRPr="00637A09">
              <w:rPr>
                <w:bCs/>
                <w:lang w:val="en-US"/>
              </w:rPr>
              <w:t xml:space="preserve">, </w:t>
            </w:r>
            <w:proofErr w:type="spellStart"/>
            <w:r w:rsidRPr="00637A09">
              <w:rPr>
                <w:bCs/>
                <w:lang w:val="en-US"/>
              </w:rPr>
              <w:t>Romashkin</w:t>
            </w:r>
            <w:proofErr w:type="spellEnd"/>
            <w:r w:rsidR="00107A8F" w:rsidRPr="00637A09">
              <w:rPr>
                <w:bCs/>
                <w:lang w:val="en-US"/>
              </w:rPr>
              <w:t xml:space="preserve"> V.N.</w:t>
            </w:r>
            <w:r w:rsidRPr="00637A09">
              <w:rPr>
                <w:bCs/>
                <w:lang w:val="en-US"/>
              </w:rPr>
              <w:t xml:space="preserve">, </w:t>
            </w:r>
            <w:proofErr w:type="spellStart"/>
            <w:r w:rsidRPr="00637A09">
              <w:rPr>
                <w:bCs/>
                <w:lang w:val="en-US"/>
              </w:rPr>
              <w:t>Zharmukhamedova</w:t>
            </w:r>
            <w:proofErr w:type="spellEnd"/>
            <w:r w:rsidR="00107A8F" w:rsidRPr="00637A09">
              <w:rPr>
                <w:bCs/>
                <w:lang w:val="en-US"/>
              </w:rPr>
              <w:t xml:space="preserve"> G.A.</w:t>
            </w:r>
            <w:r w:rsidRPr="00637A09">
              <w:rPr>
                <w:bCs/>
                <w:lang w:val="en-US"/>
              </w:rPr>
              <w:t xml:space="preserve">, </w:t>
            </w:r>
            <w:proofErr w:type="spellStart"/>
            <w:r w:rsidRPr="00637A09">
              <w:rPr>
                <w:bCs/>
                <w:lang w:val="en-US"/>
              </w:rPr>
              <w:t>Jumanova</w:t>
            </w:r>
            <w:proofErr w:type="spellEnd"/>
            <w:r w:rsidR="00107A8F" w:rsidRPr="00637A09">
              <w:rPr>
                <w:bCs/>
                <w:lang w:val="en-US"/>
              </w:rPr>
              <w:t xml:space="preserve"> </w:t>
            </w:r>
            <w:proofErr w:type="spellStart"/>
            <w:r w:rsidR="00107A8F" w:rsidRPr="00637A09">
              <w:rPr>
                <w:bCs/>
                <w:lang w:val="en-US"/>
              </w:rPr>
              <w:t>Zh</w:t>
            </w:r>
            <w:proofErr w:type="spellEnd"/>
            <w:r w:rsidR="00107A8F" w:rsidRPr="00637A09">
              <w:rPr>
                <w:bCs/>
                <w:lang w:val="en-US"/>
              </w:rPr>
              <w:t>. K.</w:t>
            </w:r>
            <w:r w:rsidRPr="00637A09">
              <w:rPr>
                <w:bCs/>
                <w:lang w:val="en-US"/>
              </w:rPr>
              <w:t xml:space="preserve">, </w:t>
            </w:r>
            <w:proofErr w:type="spellStart"/>
            <w:r w:rsidR="00107A8F" w:rsidRPr="00637A09">
              <w:rPr>
                <w:bCs/>
                <w:lang w:val="en-US"/>
              </w:rPr>
              <w:t>Maltseva</w:t>
            </w:r>
            <w:proofErr w:type="spellEnd"/>
            <w:r w:rsidR="00107A8F" w:rsidRPr="00637A09">
              <w:rPr>
                <w:bCs/>
                <w:lang w:val="en-US"/>
              </w:rPr>
              <w:t xml:space="preserve"> E.R.</w:t>
            </w:r>
          </w:p>
        </w:tc>
      </w:tr>
      <w:tr w:rsidR="001C6657" w:rsidRPr="00B34084" w:rsidTr="00A001A3">
        <w:tc>
          <w:tcPr>
            <w:tcW w:w="704" w:type="dxa"/>
            <w:tcMar>
              <w:top w:w="100" w:type="nil"/>
              <w:right w:w="100" w:type="nil"/>
            </w:tcMar>
          </w:tcPr>
          <w:p w:rsidR="001C6657" w:rsidRPr="00637A09" w:rsidRDefault="00504DE0" w:rsidP="001C6657">
            <w:pPr>
              <w:widowControl w:val="0"/>
              <w:autoSpaceDE w:val="0"/>
              <w:autoSpaceDN w:val="0"/>
              <w:adjustRightInd w:val="0"/>
              <w:ind w:right="-1"/>
              <w:jc w:val="center"/>
              <w:rPr>
                <w:lang w:eastAsia="zh-CN"/>
              </w:rPr>
            </w:pPr>
            <w:r w:rsidRPr="00637A09">
              <w:rPr>
                <w:lang w:eastAsia="zh-CN"/>
              </w:rPr>
              <w:t>11</w:t>
            </w:r>
          </w:p>
        </w:tc>
        <w:tc>
          <w:tcPr>
            <w:tcW w:w="3119" w:type="dxa"/>
            <w:tcMar>
              <w:top w:w="100" w:type="nil"/>
              <w:right w:w="100" w:type="nil"/>
            </w:tcMar>
          </w:tcPr>
          <w:p w:rsidR="001C6657" w:rsidRPr="00637A09" w:rsidRDefault="001C6657" w:rsidP="001C6657">
            <w:pPr>
              <w:pStyle w:val="af0"/>
              <w:tabs>
                <w:tab w:val="left" w:pos="284"/>
                <w:tab w:val="left" w:pos="851"/>
              </w:tabs>
              <w:spacing w:after="0"/>
              <w:jc w:val="both"/>
            </w:pPr>
            <w:r w:rsidRPr="00637A09">
              <w:t>Распространенность лихорадки Ку в южном регионе Казахстана</w:t>
            </w:r>
          </w:p>
        </w:tc>
        <w:tc>
          <w:tcPr>
            <w:tcW w:w="1555" w:type="dxa"/>
            <w:tcMar>
              <w:top w:w="100" w:type="nil"/>
              <w:right w:w="100" w:type="nil"/>
            </w:tcMar>
          </w:tcPr>
          <w:p w:rsidR="001C6657" w:rsidRPr="00637A09" w:rsidRDefault="001C6657" w:rsidP="001C6657">
            <w:pPr>
              <w:widowControl w:val="0"/>
              <w:autoSpaceDE w:val="0"/>
              <w:autoSpaceDN w:val="0"/>
              <w:adjustRightInd w:val="0"/>
              <w:ind w:right="-1"/>
              <w:jc w:val="center"/>
              <w:rPr>
                <w:lang w:eastAsia="zh-CN"/>
              </w:rPr>
            </w:pPr>
            <w:r w:rsidRPr="00637A09">
              <w:rPr>
                <w:lang w:eastAsia="zh-CN"/>
              </w:rPr>
              <w:t>печатный</w:t>
            </w:r>
          </w:p>
        </w:tc>
        <w:tc>
          <w:tcPr>
            <w:tcW w:w="3969" w:type="dxa"/>
            <w:tcMar>
              <w:top w:w="100" w:type="nil"/>
              <w:right w:w="100" w:type="nil"/>
            </w:tcMar>
          </w:tcPr>
          <w:p w:rsidR="00C107EB" w:rsidRPr="00637A09" w:rsidRDefault="001C6657" w:rsidP="001C6657">
            <w:pPr>
              <w:widowControl w:val="0"/>
              <w:pBdr>
                <w:top w:val="nil"/>
                <w:left w:val="nil"/>
                <w:bottom w:val="nil"/>
                <w:right w:val="nil"/>
                <w:between w:val="nil"/>
              </w:pBdr>
              <w:tabs>
                <w:tab w:val="left" w:pos="851"/>
              </w:tabs>
              <w:ind w:right="-1"/>
              <w:jc w:val="both"/>
              <w:rPr>
                <w:lang w:eastAsia="zh-CN"/>
              </w:rPr>
            </w:pPr>
            <w:r w:rsidRPr="00637A09">
              <w:t xml:space="preserve">Вестник </w:t>
            </w:r>
            <w:proofErr w:type="spellStart"/>
            <w:r w:rsidRPr="00637A09">
              <w:t>КазНУ</w:t>
            </w:r>
            <w:proofErr w:type="spellEnd"/>
            <w:r w:rsidRPr="00637A09">
              <w:t xml:space="preserve">. </w:t>
            </w:r>
            <w:r w:rsidR="00F16140" w:rsidRPr="00637A09">
              <w:t>Серия экологическая. – 2022. – Т. 4, № 73</w:t>
            </w:r>
            <w:r w:rsidRPr="00637A09">
              <w:t>. – С.. 99-110.</w:t>
            </w:r>
            <w:r w:rsidR="00C107EB" w:rsidRPr="00637A09">
              <w:rPr>
                <w:lang w:eastAsia="zh-CN"/>
              </w:rPr>
              <w:t xml:space="preserve"> </w:t>
            </w:r>
          </w:p>
          <w:p w:rsidR="001C6657" w:rsidRPr="00637A09" w:rsidRDefault="00C107EB" w:rsidP="001C6657">
            <w:pPr>
              <w:widowControl w:val="0"/>
              <w:pBdr>
                <w:top w:val="nil"/>
                <w:left w:val="nil"/>
                <w:bottom w:val="nil"/>
                <w:right w:val="nil"/>
                <w:between w:val="nil"/>
              </w:pBdr>
              <w:tabs>
                <w:tab w:val="left" w:pos="851"/>
              </w:tabs>
              <w:ind w:right="-1"/>
              <w:jc w:val="both"/>
            </w:pPr>
            <w:r w:rsidRPr="00637A09">
              <w:rPr>
                <w:lang w:eastAsia="zh-CN"/>
              </w:rPr>
              <w:t>[</w:t>
            </w:r>
            <w:r w:rsidRPr="00637A09">
              <w:rPr>
                <w:b/>
                <w:lang w:eastAsia="zh-CN"/>
              </w:rPr>
              <w:t>Журнал рекомендован ККСОН</w:t>
            </w:r>
            <w:r w:rsidRPr="00637A09">
              <w:rPr>
                <w:lang w:eastAsia="zh-CN"/>
              </w:rPr>
              <w:t>]</w:t>
            </w:r>
          </w:p>
        </w:tc>
        <w:tc>
          <w:tcPr>
            <w:tcW w:w="1446" w:type="dxa"/>
            <w:tcMar>
              <w:top w:w="100" w:type="nil"/>
              <w:right w:w="100" w:type="nil"/>
            </w:tcMar>
          </w:tcPr>
          <w:p w:rsidR="001C6657" w:rsidRPr="00637A09" w:rsidRDefault="001C6657" w:rsidP="001C6657">
            <w:pPr>
              <w:widowControl w:val="0"/>
              <w:autoSpaceDE w:val="0"/>
              <w:autoSpaceDN w:val="0"/>
              <w:adjustRightInd w:val="0"/>
              <w:ind w:right="-1"/>
              <w:jc w:val="center"/>
              <w:rPr>
                <w:lang w:val="en-US" w:eastAsia="zh-CN"/>
              </w:rPr>
            </w:pPr>
            <w:r w:rsidRPr="00637A09">
              <w:rPr>
                <w:lang w:val="en-US" w:eastAsia="zh-CN"/>
              </w:rPr>
              <w:t>11</w:t>
            </w:r>
          </w:p>
        </w:tc>
        <w:tc>
          <w:tcPr>
            <w:tcW w:w="3940" w:type="dxa"/>
            <w:tcMar>
              <w:top w:w="100" w:type="nil"/>
              <w:right w:w="100" w:type="nil"/>
            </w:tcMar>
          </w:tcPr>
          <w:p w:rsidR="001C6657" w:rsidRPr="00637A09" w:rsidRDefault="001C6657" w:rsidP="001C6657">
            <w:pPr>
              <w:widowControl w:val="0"/>
              <w:autoSpaceDE w:val="0"/>
              <w:autoSpaceDN w:val="0"/>
              <w:adjustRightInd w:val="0"/>
              <w:ind w:left="57" w:right="-1"/>
              <w:jc w:val="both"/>
              <w:rPr>
                <w:lang w:val="en-US"/>
              </w:rPr>
            </w:pPr>
            <w:proofErr w:type="spellStart"/>
            <w:r w:rsidRPr="00637A09">
              <w:rPr>
                <w:lang w:val="en-US"/>
              </w:rPr>
              <w:t>Перфильева</w:t>
            </w:r>
            <w:proofErr w:type="spellEnd"/>
            <w:r w:rsidRPr="00637A09">
              <w:rPr>
                <w:lang w:val="en-US"/>
              </w:rPr>
              <w:t xml:space="preserve"> Ю.В., </w:t>
            </w:r>
            <w:proofErr w:type="spellStart"/>
            <w:r w:rsidRPr="00637A09">
              <w:rPr>
                <w:lang w:val="en-US"/>
              </w:rPr>
              <w:t>Машжан</w:t>
            </w:r>
            <w:proofErr w:type="spellEnd"/>
            <w:r w:rsidRPr="00637A09">
              <w:rPr>
                <w:lang w:val="en-US"/>
              </w:rPr>
              <w:t xml:space="preserve"> А.С., </w:t>
            </w:r>
            <w:proofErr w:type="spellStart"/>
            <w:r w:rsidRPr="00637A09">
              <w:rPr>
                <w:lang w:val="en-US"/>
              </w:rPr>
              <w:t>Жигайлов</w:t>
            </w:r>
            <w:proofErr w:type="spellEnd"/>
            <w:r w:rsidRPr="00637A09">
              <w:rPr>
                <w:lang w:val="en-US"/>
              </w:rPr>
              <w:t xml:space="preserve"> А.В., </w:t>
            </w:r>
            <w:proofErr w:type="spellStart"/>
            <w:r w:rsidRPr="00637A09">
              <w:rPr>
                <w:lang w:val="en-US"/>
              </w:rPr>
              <w:t>Остапчук</w:t>
            </w:r>
            <w:proofErr w:type="spellEnd"/>
            <w:r w:rsidRPr="00637A09">
              <w:rPr>
                <w:lang w:val="en-US"/>
              </w:rPr>
              <w:t xml:space="preserve"> Е.О., </w:t>
            </w:r>
            <w:proofErr w:type="spellStart"/>
            <w:r w:rsidRPr="00637A09">
              <w:rPr>
                <w:lang w:val="en-US"/>
              </w:rPr>
              <w:t>Мальцева</w:t>
            </w:r>
            <w:proofErr w:type="spellEnd"/>
            <w:r w:rsidRPr="00637A09">
              <w:rPr>
                <w:lang w:val="en-US"/>
              </w:rPr>
              <w:t xml:space="preserve"> Э.Р., </w:t>
            </w:r>
            <w:proofErr w:type="spellStart"/>
            <w:r w:rsidRPr="00637A09">
              <w:rPr>
                <w:lang w:val="en-US"/>
              </w:rPr>
              <w:t>Найзабаева</w:t>
            </w:r>
            <w:proofErr w:type="spellEnd"/>
            <w:r w:rsidRPr="00637A09">
              <w:rPr>
                <w:lang w:val="en-US"/>
              </w:rPr>
              <w:t xml:space="preserve"> Д.А., </w:t>
            </w:r>
            <w:proofErr w:type="spellStart"/>
            <w:r w:rsidRPr="00637A09">
              <w:rPr>
                <w:lang w:val="en-US"/>
              </w:rPr>
              <w:t>Бердыгулова</w:t>
            </w:r>
            <w:proofErr w:type="spellEnd"/>
            <w:r w:rsidRPr="00637A09">
              <w:rPr>
                <w:lang w:val="en-US"/>
              </w:rPr>
              <w:t xml:space="preserve"> Ж.А., </w:t>
            </w:r>
            <w:proofErr w:type="spellStart"/>
            <w:r w:rsidRPr="00637A09">
              <w:rPr>
                <w:lang w:val="en-US"/>
              </w:rPr>
              <w:t>Бисенбай</w:t>
            </w:r>
            <w:proofErr w:type="spellEnd"/>
            <w:r w:rsidRPr="00637A09">
              <w:rPr>
                <w:lang w:val="en-US"/>
              </w:rPr>
              <w:t xml:space="preserve"> А.О., </w:t>
            </w:r>
            <w:proofErr w:type="spellStart"/>
            <w:r w:rsidRPr="00637A09">
              <w:rPr>
                <w:b/>
                <w:lang w:val="en-US"/>
              </w:rPr>
              <w:t>Скиба</w:t>
            </w:r>
            <w:proofErr w:type="spellEnd"/>
            <w:r w:rsidRPr="00637A09">
              <w:rPr>
                <w:b/>
                <w:lang w:val="en-US"/>
              </w:rPr>
              <w:t xml:space="preserve"> Ю.А.,</w:t>
            </w:r>
            <w:r w:rsidRPr="00637A09">
              <w:rPr>
                <w:lang w:val="en-US"/>
              </w:rPr>
              <w:t xml:space="preserve"> </w:t>
            </w:r>
            <w:proofErr w:type="spellStart"/>
            <w:r w:rsidRPr="00637A09">
              <w:rPr>
                <w:lang w:val="en-US"/>
              </w:rPr>
              <w:t>Дмитровский</w:t>
            </w:r>
            <w:proofErr w:type="spellEnd"/>
            <w:r w:rsidRPr="00637A09">
              <w:rPr>
                <w:lang w:val="en-US"/>
              </w:rPr>
              <w:t xml:space="preserve"> А.М., </w:t>
            </w:r>
            <w:proofErr w:type="spellStart"/>
            <w:r w:rsidRPr="00637A09">
              <w:rPr>
                <w:lang w:val="en-US"/>
              </w:rPr>
              <w:t>Мамадалиев</w:t>
            </w:r>
            <w:proofErr w:type="spellEnd"/>
            <w:r w:rsidRPr="00637A09">
              <w:rPr>
                <w:lang w:val="en-US"/>
              </w:rPr>
              <w:t xml:space="preserve"> С.М.</w:t>
            </w:r>
          </w:p>
        </w:tc>
      </w:tr>
      <w:tr w:rsidR="001C6657" w:rsidRPr="00B34084" w:rsidTr="00A001A3">
        <w:tc>
          <w:tcPr>
            <w:tcW w:w="704" w:type="dxa"/>
            <w:tcMar>
              <w:top w:w="100" w:type="nil"/>
              <w:right w:w="100" w:type="nil"/>
            </w:tcMar>
          </w:tcPr>
          <w:p w:rsidR="001C6657" w:rsidRPr="00637A09" w:rsidRDefault="00504DE0" w:rsidP="001C6657">
            <w:pPr>
              <w:widowControl w:val="0"/>
              <w:autoSpaceDE w:val="0"/>
              <w:autoSpaceDN w:val="0"/>
              <w:adjustRightInd w:val="0"/>
              <w:ind w:right="-1"/>
              <w:jc w:val="center"/>
              <w:rPr>
                <w:lang w:eastAsia="zh-CN"/>
              </w:rPr>
            </w:pPr>
            <w:r w:rsidRPr="00637A09">
              <w:rPr>
                <w:lang w:eastAsia="zh-CN"/>
              </w:rPr>
              <w:t>12</w:t>
            </w:r>
          </w:p>
        </w:tc>
        <w:tc>
          <w:tcPr>
            <w:tcW w:w="3119" w:type="dxa"/>
            <w:tcMar>
              <w:top w:w="100" w:type="nil"/>
              <w:right w:w="100" w:type="nil"/>
            </w:tcMar>
          </w:tcPr>
          <w:p w:rsidR="001C6657" w:rsidRPr="00637A09" w:rsidRDefault="001C6657" w:rsidP="001C6657">
            <w:pPr>
              <w:pStyle w:val="af0"/>
              <w:tabs>
                <w:tab w:val="left" w:pos="284"/>
                <w:tab w:val="left" w:pos="851"/>
              </w:tabs>
              <w:spacing w:after="0"/>
              <w:jc w:val="both"/>
              <w:rPr>
                <w:lang w:val="en-US"/>
              </w:rPr>
            </w:pPr>
            <w:r w:rsidRPr="00637A09">
              <w:rPr>
                <w:lang w:val="en-US"/>
              </w:rPr>
              <w:t xml:space="preserve">Real-Time PCR Detection of Bacillus </w:t>
            </w:r>
            <w:proofErr w:type="spellStart"/>
            <w:r w:rsidRPr="00637A09">
              <w:rPr>
                <w:lang w:val="en-US"/>
              </w:rPr>
              <w:t>anthracis</w:t>
            </w:r>
            <w:proofErr w:type="spellEnd"/>
            <w:r w:rsidRPr="00637A09">
              <w:rPr>
                <w:lang w:val="en-US"/>
              </w:rPr>
              <w:t xml:space="preserve"> by Lambda_Ba03 </w:t>
            </w:r>
            <w:proofErr w:type="spellStart"/>
            <w:r w:rsidRPr="00637A09">
              <w:rPr>
                <w:lang w:val="en-US"/>
              </w:rPr>
              <w:t>Prophage</w:t>
            </w:r>
            <w:proofErr w:type="spellEnd"/>
            <w:r w:rsidRPr="00637A09">
              <w:rPr>
                <w:lang w:val="en-US"/>
              </w:rPr>
              <w:t xml:space="preserve"> Genes</w:t>
            </w:r>
          </w:p>
        </w:tc>
        <w:tc>
          <w:tcPr>
            <w:tcW w:w="1555" w:type="dxa"/>
            <w:tcMar>
              <w:top w:w="100" w:type="nil"/>
              <w:right w:w="100" w:type="nil"/>
            </w:tcMar>
          </w:tcPr>
          <w:p w:rsidR="001C6657" w:rsidRPr="00637A09" w:rsidRDefault="006125E7" w:rsidP="001C6657">
            <w:pPr>
              <w:widowControl w:val="0"/>
              <w:autoSpaceDE w:val="0"/>
              <w:autoSpaceDN w:val="0"/>
              <w:adjustRightInd w:val="0"/>
              <w:ind w:right="-1"/>
              <w:jc w:val="center"/>
              <w:rPr>
                <w:lang w:val="en-US" w:eastAsia="zh-CN"/>
              </w:rPr>
            </w:pPr>
            <w:proofErr w:type="spellStart"/>
            <w:r w:rsidRPr="00637A09">
              <w:rPr>
                <w:lang w:eastAsia="zh-CN"/>
              </w:rPr>
              <w:t>Online</w:t>
            </w:r>
            <w:proofErr w:type="spellEnd"/>
            <w:r w:rsidRPr="00637A09">
              <w:rPr>
                <w:lang w:eastAsia="zh-CN"/>
              </w:rPr>
              <w:t xml:space="preserve"> </w:t>
            </w:r>
            <w:r w:rsidR="001C6657" w:rsidRPr="00637A09">
              <w:rPr>
                <w:lang w:eastAsia="zh-CN"/>
              </w:rPr>
              <w:t>печатный</w:t>
            </w:r>
          </w:p>
        </w:tc>
        <w:tc>
          <w:tcPr>
            <w:tcW w:w="3969" w:type="dxa"/>
            <w:tcMar>
              <w:top w:w="100" w:type="nil"/>
              <w:right w:w="100" w:type="nil"/>
            </w:tcMar>
          </w:tcPr>
          <w:p w:rsidR="001C6657" w:rsidRPr="00637A09" w:rsidRDefault="001C6657" w:rsidP="00C107EB">
            <w:pPr>
              <w:widowControl w:val="0"/>
              <w:pBdr>
                <w:top w:val="nil"/>
                <w:left w:val="nil"/>
                <w:bottom w:val="nil"/>
                <w:right w:val="nil"/>
                <w:between w:val="nil"/>
              </w:pBdr>
              <w:tabs>
                <w:tab w:val="left" w:pos="851"/>
              </w:tabs>
              <w:ind w:right="-1"/>
              <w:rPr>
                <w:lang w:val="en-US"/>
              </w:rPr>
            </w:pPr>
            <w:proofErr w:type="spellStart"/>
            <w:r w:rsidRPr="00637A09">
              <w:rPr>
                <w:lang w:val="en-US"/>
              </w:rPr>
              <w:t>Problemy</w:t>
            </w:r>
            <w:proofErr w:type="spellEnd"/>
            <w:r w:rsidRPr="00637A09">
              <w:rPr>
                <w:lang w:val="en-US"/>
              </w:rPr>
              <w:t xml:space="preserve"> </w:t>
            </w:r>
            <w:proofErr w:type="spellStart"/>
            <w:r w:rsidRPr="00637A09">
              <w:rPr>
                <w:lang w:val="en-US"/>
              </w:rPr>
              <w:t>Osobo</w:t>
            </w:r>
            <w:proofErr w:type="spellEnd"/>
            <w:r w:rsidRPr="00637A09">
              <w:rPr>
                <w:lang w:val="en-US"/>
              </w:rPr>
              <w:t xml:space="preserve"> </w:t>
            </w:r>
            <w:proofErr w:type="spellStart"/>
            <w:r w:rsidRPr="00637A09">
              <w:rPr>
                <w:lang w:val="en-US"/>
              </w:rPr>
              <w:t>Opasnykh</w:t>
            </w:r>
            <w:proofErr w:type="spellEnd"/>
            <w:r w:rsidRPr="00637A09">
              <w:rPr>
                <w:lang w:val="en-US"/>
              </w:rPr>
              <w:t xml:space="preserve"> </w:t>
            </w:r>
            <w:proofErr w:type="spellStart"/>
            <w:r w:rsidRPr="00637A09">
              <w:rPr>
                <w:lang w:val="en-US"/>
              </w:rPr>
              <w:t>Infektsii</w:t>
            </w:r>
            <w:proofErr w:type="spellEnd"/>
            <w:r w:rsidRPr="00637A09">
              <w:rPr>
                <w:lang w:val="en-US"/>
              </w:rPr>
              <w:t xml:space="preserve">. </w:t>
            </w:r>
            <w:r w:rsidR="00F16140" w:rsidRPr="00637A09">
              <w:rPr>
                <w:lang w:val="en-US"/>
              </w:rPr>
              <w:t xml:space="preserve">– 2022. – Vol. 3. – P. </w:t>
            </w:r>
            <w:r w:rsidRPr="00637A09">
              <w:rPr>
                <w:lang w:val="en-US"/>
              </w:rPr>
              <w:t xml:space="preserve">170-172. https://doi.org/10.21055/0370-1069-2022-3-170-172. </w:t>
            </w:r>
            <w:r w:rsidR="00C107EB" w:rsidRPr="00637A09">
              <w:rPr>
                <w:lang w:val="en-US"/>
              </w:rPr>
              <w:t xml:space="preserve">[ </w:t>
            </w:r>
            <w:r w:rsidRPr="00637A09">
              <w:rPr>
                <w:b/>
                <w:u w:val="single"/>
                <w:lang w:val="en-US"/>
              </w:rPr>
              <w:t>Scopus</w:t>
            </w:r>
            <w:r w:rsidR="00C107EB" w:rsidRPr="00637A09">
              <w:rPr>
                <w:b/>
                <w:u w:val="single"/>
                <w:lang w:val="en-US"/>
              </w:rPr>
              <w:t xml:space="preserve"> - 27%,</w:t>
            </w:r>
            <w:r w:rsidR="00C107EB" w:rsidRPr="00637A09">
              <w:rPr>
                <w:lang w:val="en-US"/>
              </w:rPr>
              <w:t xml:space="preserve"> (Infectious Diseases) </w:t>
            </w:r>
            <w:r w:rsidRPr="00637A09">
              <w:rPr>
                <w:lang w:val="en-US"/>
              </w:rPr>
              <w:t xml:space="preserve"> </w:t>
            </w:r>
            <w:proofErr w:type="spellStart"/>
            <w:r w:rsidRPr="00637A09">
              <w:rPr>
                <w:lang w:val="en-US"/>
              </w:rPr>
              <w:t>SiteScore</w:t>
            </w:r>
            <w:proofErr w:type="spellEnd"/>
            <w:r w:rsidRPr="00637A09">
              <w:rPr>
                <w:lang w:val="en-US"/>
              </w:rPr>
              <w:t xml:space="preserve"> – 1.6 РИНЦ 0,533</w:t>
            </w:r>
            <w:r w:rsidR="00C107EB" w:rsidRPr="00637A09">
              <w:rPr>
                <w:lang w:val="en-US"/>
              </w:rPr>
              <w:t>]</w:t>
            </w:r>
          </w:p>
        </w:tc>
        <w:tc>
          <w:tcPr>
            <w:tcW w:w="1446" w:type="dxa"/>
            <w:tcMar>
              <w:top w:w="100" w:type="nil"/>
              <w:right w:w="100" w:type="nil"/>
            </w:tcMar>
          </w:tcPr>
          <w:p w:rsidR="001C6657" w:rsidRPr="00637A09" w:rsidRDefault="001C6657" w:rsidP="001C6657">
            <w:pPr>
              <w:widowControl w:val="0"/>
              <w:autoSpaceDE w:val="0"/>
              <w:autoSpaceDN w:val="0"/>
              <w:adjustRightInd w:val="0"/>
              <w:ind w:right="-1"/>
              <w:jc w:val="center"/>
              <w:rPr>
                <w:lang w:val="en-US" w:eastAsia="zh-CN"/>
              </w:rPr>
            </w:pPr>
            <w:r w:rsidRPr="00637A09">
              <w:rPr>
                <w:lang w:val="en-US" w:eastAsia="zh-CN"/>
              </w:rPr>
              <w:t>3</w:t>
            </w:r>
          </w:p>
        </w:tc>
        <w:tc>
          <w:tcPr>
            <w:tcW w:w="3940" w:type="dxa"/>
            <w:tcMar>
              <w:top w:w="100" w:type="nil"/>
              <w:right w:w="100" w:type="nil"/>
            </w:tcMar>
          </w:tcPr>
          <w:p w:rsidR="001C6657" w:rsidRPr="00637A09" w:rsidRDefault="001C6657" w:rsidP="001C6657">
            <w:pPr>
              <w:widowControl w:val="0"/>
              <w:autoSpaceDE w:val="0"/>
              <w:autoSpaceDN w:val="0"/>
              <w:adjustRightInd w:val="0"/>
              <w:ind w:left="57" w:right="-1"/>
              <w:jc w:val="both"/>
              <w:rPr>
                <w:lang w:val="en-US"/>
              </w:rPr>
            </w:pPr>
            <w:proofErr w:type="spellStart"/>
            <w:r w:rsidRPr="00637A09">
              <w:rPr>
                <w:lang w:val="en-US"/>
              </w:rPr>
              <w:t>Nizkorodova</w:t>
            </w:r>
            <w:proofErr w:type="spellEnd"/>
            <w:r w:rsidRPr="00637A09">
              <w:rPr>
                <w:lang w:val="en-US"/>
              </w:rPr>
              <w:t xml:space="preserve"> A.S., </w:t>
            </w:r>
            <w:proofErr w:type="spellStart"/>
            <w:r w:rsidRPr="00637A09">
              <w:rPr>
                <w:lang w:val="en-US"/>
              </w:rPr>
              <w:t>Mal’tseva</w:t>
            </w:r>
            <w:proofErr w:type="spellEnd"/>
            <w:r w:rsidRPr="00637A09">
              <w:rPr>
                <w:lang w:val="en-US"/>
              </w:rPr>
              <w:t xml:space="preserve"> E.R., </w:t>
            </w:r>
            <w:proofErr w:type="spellStart"/>
            <w:r w:rsidRPr="00637A09">
              <w:rPr>
                <w:lang w:val="en-US"/>
              </w:rPr>
              <w:t>Berdygulova</w:t>
            </w:r>
            <w:proofErr w:type="spellEnd"/>
            <w:r w:rsidRPr="00637A09">
              <w:rPr>
                <w:lang w:val="en-US"/>
              </w:rPr>
              <w:t xml:space="preserve"> </w:t>
            </w:r>
            <w:proofErr w:type="spellStart"/>
            <w:r w:rsidRPr="00637A09">
              <w:rPr>
                <w:lang w:val="en-US"/>
              </w:rPr>
              <w:t>Zh.A</w:t>
            </w:r>
            <w:proofErr w:type="spellEnd"/>
            <w:r w:rsidRPr="00637A09">
              <w:rPr>
                <w:lang w:val="en-US"/>
              </w:rPr>
              <w:t xml:space="preserve">., </w:t>
            </w:r>
            <w:proofErr w:type="spellStart"/>
            <w:r w:rsidRPr="00637A09">
              <w:rPr>
                <w:lang w:val="en-US"/>
              </w:rPr>
              <w:t>Naizabaeva</w:t>
            </w:r>
            <w:proofErr w:type="spellEnd"/>
            <w:r w:rsidRPr="00637A09">
              <w:rPr>
                <w:lang w:val="en-US"/>
              </w:rPr>
              <w:t xml:space="preserve"> D.A., </w:t>
            </w:r>
            <w:proofErr w:type="spellStart"/>
            <w:r w:rsidRPr="00637A09">
              <w:rPr>
                <w:lang w:val="en-US"/>
              </w:rPr>
              <w:t>Kuatbekova</w:t>
            </w:r>
            <w:proofErr w:type="spellEnd"/>
            <w:r w:rsidRPr="00637A09">
              <w:rPr>
                <w:lang w:val="en-US"/>
              </w:rPr>
              <w:t xml:space="preserve"> S.A., </w:t>
            </w:r>
            <w:proofErr w:type="spellStart"/>
            <w:r w:rsidRPr="00637A09">
              <w:rPr>
                <w:lang w:val="en-US"/>
              </w:rPr>
              <w:t>Zhigailov</w:t>
            </w:r>
            <w:proofErr w:type="spellEnd"/>
            <w:r w:rsidRPr="00637A09">
              <w:rPr>
                <w:lang w:val="en-US"/>
              </w:rPr>
              <w:t xml:space="preserve"> A.V., </w:t>
            </w:r>
            <w:proofErr w:type="spellStart"/>
            <w:r w:rsidRPr="00637A09">
              <w:rPr>
                <w:lang w:val="en-US"/>
              </w:rPr>
              <w:t>Abdolla</w:t>
            </w:r>
            <w:proofErr w:type="spellEnd"/>
            <w:r w:rsidRPr="00637A09">
              <w:rPr>
                <w:lang w:val="en-US"/>
              </w:rPr>
              <w:t xml:space="preserve"> N., </w:t>
            </w:r>
            <w:proofErr w:type="spellStart"/>
            <w:r w:rsidRPr="00637A09">
              <w:rPr>
                <w:lang w:val="en-US"/>
              </w:rPr>
              <w:t>Mashzhan</w:t>
            </w:r>
            <w:proofErr w:type="spellEnd"/>
            <w:r w:rsidRPr="00637A09">
              <w:rPr>
                <w:lang w:val="en-US"/>
              </w:rPr>
              <w:t xml:space="preserve"> A.S., </w:t>
            </w:r>
            <w:proofErr w:type="spellStart"/>
            <w:r w:rsidRPr="00637A09">
              <w:rPr>
                <w:lang w:val="en-US"/>
              </w:rPr>
              <w:t>Akhmetollaev</w:t>
            </w:r>
            <w:proofErr w:type="spellEnd"/>
            <w:r w:rsidRPr="00637A09">
              <w:rPr>
                <w:lang w:val="en-US"/>
              </w:rPr>
              <w:t xml:space="preserve"> I.A., </w:t>
            </w:r>
            <w:proofErr w:type="spellStart"/>
            <w:r w:rsidRPr="00637A09">
              <w:rPr>
                <w:b/>
                <w:lang w:val="en-US"/>
              </w:rPr>
              <w:t>Skiba</w:t>
            </w:r>
            <w:proofErr w:type="spellEnd"/>
            <w:r w:rsidRPr="00637A09">
              <w:rPr>
                <w:b/>
                <w:lang w:val="en-US"/>
              </w:rPr>
              <w:t xml:space="preserve"> </w:t>
            </w:r>
            <w:proofErr w:type="spellStart"/>
            <w:r w:rsidRPr="00637A09">
              <w:rPr>
                <w:b/>
                <w:lang w:val="en-US"/>
              </w:rPr>
              <w:t>Yu.A</w:t>
            </w:r>
            <w:proofErr w:type="spellEnd"/>
            <w:r w:rsidRPr="00637A09">
              <w:rPr>
                <w:lang w:val="en-US"/>
              </w:rPr>
              <w:t xml:space="preserve">., </w:t>
            </w:r>
            <w:proofErr w:type="spellStart"/>
            <w:r w:rsidRPr="00637A09">
              <w:rPr>
                <w:lang w:val="en-US"/>
              </w:rPr>
              <w:t>Mamadaliev</w:t>
            </w:r>
            <w:proofErr w:type="spellEnd"/>
            <w:r w:rsidRPr="00637A09">
              <w:rPr>
                <w:lang w:val="en-US"/>
              </w:rPr>
              <w:t xml:space="preserve"> S.M.</w:t>
            </w:r>
          </w:p>
        </w:tc>
      </w:tr>
      <w:tr w:rsidR="001C6657" w:rsidRPr="00B34084" w:rsidTr="00A001A3">
        <w:tc>
          <w:tcPr>
            <w:tcW w:w="704" w:type="dxa"/>
            <w:tcMar>
              <w:top w:w="100" w:type="nil"/>
              <w:right w:w="100" w:type="nil"/>
            </w:tcMar>
          </w:tcPr>
          <w:p w:rsidR="001C6657" w:rsidRPr="00637A09" w:rsidRDefault="00504DE0" w:rsidP="001C6657">
            <w:pPr>
              <w:widowControl w:val="0"/>
              <w:autoSpaceDE w:val="0"/>
              <w:autoSpaceDN w:val="0"/>
              <w:adjustRightInd w:val="0"/>
              <w:ind w:right="-1"/>
              <w:jc w:val="center"/>
              <w:rPr>
                <w:lang w:eastAsia="zh-CN"/>
              </w:rPr>
            </w:pPr>
            <w:r w:rsidRPr="00637A09">
              <w:rPr>
                <w:lang w:eastAsia="zh-CN"/>
              </w:rPr>
              <w:t>13</w:t>
            </w:r>
          </w:p>
        </w:tc>
        <w:tc>
          <w:tcPr>
            <w:tcW w:w="3119" w:type="dxa"/>
            <w:tcMar>
              <w:top w:w="100" w:type="nil"/>
              <w:right w:w="100" w:type="nil"/>
            </w:tcMar>
          </w:tcPr>
          <w:p w:rsidR="001C6657" w:rsidRPr="00637A09" w:rsidRDefault="001C6657" w:rsidP="001C6657">
            <w:pPr>
              <w:pStyle w:val="af0"/>
              <w:tabs>
                <w:tab w:val="left" w:pos="284"/>
                <w:tab w:val="left" w:pos="851"/>
              </w:tabs>
              <w:jc w:val="both"/>
              <w:rPr>
                <w:lang w:val="en-US"/>
              </w:rPr>
            </w:pPr>
            <w:r w:rsidRPr="00637A09">
              <w:rPr>
                <w:lang w:val="en-US"/>
              </w:rPr>
              <w:t xml:space="preserve">Identification and characterization of bluetongue virus in </w:t>
            </w:r>
            <w:proofErr w:type="spellStart"/>
            <w:r w:rsidRPr="00637A09">
              <w:rPr>
                <w:lang w:val="en-US"/>
              </w:rPr>
              <w:lastRenderedPageBreak/>
              <w:t>Culicoides</w:t>
            </w:r>
            <w:proofErr w:type="spellEnd"/>
            <w:r w:rsidRPr="00637A09">
              <w:rPr>
                <w:lang w:val="en-US"/>
              </w:rPr>
              <w:t xml:space="preserve"> spp. and clinically healthy livestock in southeastern Kazakhstan</w:t>
            </w:r>
          </w:p>
        </w:tc>
        <w:tc>
          <w:tcPr>
            <w:tcW w:w="1555" w:type="dxa"/>
            <w:tcMar>
              <w:top w:w="100" w:type="nil"/>
              <w:right w:w="100" w:type="nil"/>
            </w:tcMar>
          </w:tcPr>
          <w:p w:rsidR="001C6657" w:rsidRPr="00637A09" w:rsidRDefault="001C6657" w:rsidP="001C6657">
            <w:pPr>
              <w:widowControl w:val="0"/>
              <w:autoSpaceDE w:val="0"/>
              <w:autoSpaceDN w:val="0"/>
              <w:adjustRightInd w:val="0"/>
              <w:ind w:right="-1"/>
              <w:jc w:val="center"/>
              <w:rPr>
                <w:lang w:val="en-US" w:eastAsia="zh-CN"/>
              </w:rPr>
            </w:pPr>
            <w:proofErr w:type="spellStart"/>
            <w:r w:rsidRPr="00637A09">
              <w:rPr>
                <w:lang w:eastAsia="zh-CN"/>
              </w:rPr>
              <w:lastRenderedPageBreak/>
              <w:t>Online</w:t>
            </w:r>
            <w:proofErr w:type="spellEnd"/>
          </w:p>
        </w:tc>
        <w:tc>
          <w:tcPr>
            <w:tcW w:w="3969" w:type="dxa"/>
            <w:tcMar>
              <w:top w:w="100" w:type="nil"/>
              <w:right w:w="100" w:type="nil"/>
            </w:tcMar>
          </w:tcPr>
          <w:p w:rsidR="001C6657" w:rsidRPr="00637A09" w:rsidRDefault="001C6657" w:rsidP="00AD0DD3">
            <w:pPr>
              <w:jc w:val="both"/>
              <w:rPr>
                <w:lang w:val="en-US"/>
              </w:rPr>
            </w:pPr>
            <w:r w:rsidRPr="00637A09">
              <w:rPr>
                <w:lang w:val="en-US"/>
              </w:rPr>
              <w:t xml:space="preserve">Comparative Immunology, Microbiology and Infectious Diseases. – 2022. – Vol. 90–91. – P. 101895. </w:t>
            </w:r>
            <w:r w:rsidRPr="00637A09">
              <w:rPr>
                <w:lang w:val="en-US"/>
              </w:rPr>
              <w:lastRenderedPageBreak/>
              <w:t>https://doi.org</w:t>
            </w:r>
            <w:r w:rsidR="006125E7" w:rsidRPr="00637A09">
              <w:rPr>
                <w:lang w:val="en-US"/>
              </w:rPr>
              <w:t>/10.1016/j.cimid.2022.101895   [</w:t>
            </w:r>
            <w:proofErr w:type="spellStart"/>
            <w:r w:rsidR="006125E7" w:rsidRPr="00637A09">
              <w:rPr>
                <w:b/>
                <w:u w:val="single"/>
                <w:lang w:val="en-US"/>
              </w:rPr>
              <w:t>WoS</w:t>
            </w:r>
            <w:proofErr w:type="spellEnd"/>
            <w:r w:rsidR="006125E7" w:rsidRPr="00637A09">
              <w:rPr>
                <w:b/>
                <w:u w:val="single"/>
                <w:lang w:val="en-US"/>
              </w:rPr>
              <w:t xml:space="preserve">– Q2; </w:t>
            </w:r>
            <w:r w:rsidRPr="00637A09">
              <w:rPr>
                <w:b/>
                <w:u w:val="single"/>
                <w:lang w:val="en-US"/>
              </w:rPr>
              <w:t>Scopus – 86%;</w:t>
            </w:r>
            <w:r w:rsidRPr="00637A09">
              <w:rPr>
                <w:lang w:val="en-US"/>
              </w:rPr>
              <w:t xml:space="preserve"> </w:t>
            </w:r>
            <w:r w:rsidR="006125E7" w:rsidRPr="00637A09">
              <w:rPr>
                <w:lang w:val="en-US"/>
              </w:rPr>
              <w:t>JIF -</w:t>
            </w:r>
            <w:r w:rsidRPr="00637A09">
              <w:rPr>
                <w:lang w:val="en-US"/>
              </w:rPr>
              <w:t xml:space="preserve"> 2.729;</w:t>
            </w:r>
            <w:r w:rsidR="00B66A63" w:rsidRPr="00637A09">
              <w:rPr>
                <w:bCs/>
                <w:lang w:val="en-US"/>
              </w:rPr>
              <w:t xml:space="preserve"> JCI -0,68; </w:t>
            </w:r>
            <w:proofErr w:type="spellStart"/>
            <w:r w:rsidRPr="00637A09">
              <w:rPr>
                <w:lang w:val="en-US"/>
              </w:rPr>
              <w:t>CiteScore</w:t>
            </w:r>
            <w:proofErr w:type="spellEnd"/>
            <w:r w:rsidRPr="00637A09">
              <w:rPr>
                <w:lang w:val="en-US"/>
              </w:rPr>
              <w:t xml:space="preserve"> </w:t>
            </w:r>
            <w:r w:rsidR="00AD0DD3" w:rsidRPr="00637A09">
              <w:rPr>
                <w:lang w:val="en-US"/>
              </w:rPr>
              <w:t>4.9</w:t>
            </w:r>
            <w:r w:rsidR="00B66A63" w:rsidRPr="00637A09">
              <w:rPr>
                <w:lang w:val="en-US"/>
              </w:rPr>
              <w:t>]</w:t>
            </w:r>
            <w:r w:rsidRPr="00637A09">
              <w:rPr>
                <w:lang w:val="en-US"/>
              </w:rPr>
              <w:t xml:space="preserve">  </w:t>
            </w:r>
          </w:p>
        </w:tc>
        <w:tc>
          <w:tcPr>
            <w:tcW w:w="1446" w:type="dxa"/>
            <w:tcMar>
              <w:top w:w="100" w:type="nil"/>
              <w:right w:w="100" w:type="nil"/>
            </w:tcMar>
          </w:tcPr>
          <w:p w:rsidR="001C6657" w:rsidRPr="00637A09" w:rsidRDefault="00B71510" w:rsidP="00B71510">
            <w:pPr>
              <w:pStyle w:val="af0"/>
              <w:tabs>
                <w:tab w:val="left" w:pos="284"/>
                <w:tab w:val="left" w:pos="851"/>
              </w:tabs>
              <w:spacing w:after="0"/>
              <w:jc w:val="center"/>
              <w:rPr>
                <w:lang w:val="en-US" w:eastAsia="zh-CN"/>
              </w:rPr>
            </w:pPr>
            <w:r w:rsidRPr="00637A09">
              <w:rPr>
                <w:lang w:val="en-US" w:eastAsia="zh-CN"/>
              </w:rPr>
              <w:lastRenderedPageBreak/>
              <w:t>2</w:t>
            </w:r>
          </w:p>
        </w:tc>
        <w:tc>
          <w:tcPr>
            <w:tcW w:w="3940" w:type="dxa"/>
            <w:tcMar>
              <w:top w:w="100" w:type="nil"/>
              <w:right w:w="100" w:type="nil"/>
            </w:tcMar>
          </w:tcPr>
          <w:p w:rsidR="001C6657" w:rsidRPr="00637A09" w:rsidRDefault="001C6657" w:rsidP="001C6657">
            <w:pPr>
              <w:widowControl w:val="0"/>
              <w:autoSpaceDE w:val="0"/>
              <w:autoSpaceDN w:val="0"/>
              <w:adjustRightInd w:val="0"/>
              <w:ind w:left="57" w:right="-1"/>
              <w:jc w:val="both"/>
              <w:rPr>
                <w:lang w:val="en-US"/>
              </w:rPr>
            </w:pPr>
            <w:proofErr w:type="spellStart"/>
            <w:r w:rsidRPr="00637A09">
              <w:rPr>
                <w:lang w:val="en-US"/>
              </w:rPr>
              <w:t>Zhigailov</w:t>
            </w:r>
            <w:proofErr w:type="spellEnd"/>
            <w:r w:rsidRPr="00637A09">
              <w:rPr>
                <w:lang w:val="en-US"/>
              </w:rPr>
              <w:t xml:space="preserve"> A.V., </w:t>
            </w:r>
            <w:proofErr w:type="spellStart"/>
            <w:r w:rsidRPr="00637A09">
              <w:rPr>
                <w:lang w:val="en-US"/>
              </w:rPr>
              <w:t>Perfilyeva</w:t>
            </w:r>
            <w:proofErr w:type="spellEnd"/>
            <w:r w:rsidRPr="00637A09">
              <w:rPr>
                <w:lang w:val="en-US"/>
              </w:rPr>
              <w:t xml:space="preserve"> Y.V., </w:t>
            </w:r>
            <w:proofErr w:type="spellStart"/>
            <w:r w:rsidRPr="00637A09">
              <w:rPr>
                <w:lang w:val="en-US"/>
              </w:rPr>
              <w:t>Maltseva</w:t>
            </w:r>
            <w:proofErr w:type="spellEnd"/>
            <w:r w:rsidRPr="00637A09">
              <w:rPr>
                <w:lang w:val="en-US"/>
              </w:rPr>
              <w:t xml:space="preserve"> ER., </w:t>
            </w:r>
            <w:proofErr w:type="spellStart"/>
            <w:r w:rsidRPr="00637A09">
              <w:rPr>
                <w:lang w:val="en-US"/>
              </w:rPr>
              <w:t>Ostapchuk</w:t>
            </w:r>
            <w:proofErr w:type="spellEnd"/>
            <w:r w:rsidRPr="00637A09">
              <w:rPr>
                <w:lang w:val="en-US"/>
              </w:rPr>
              <w:t xml:space="preserve"> Y.O., </w:t>
            </w:r>
            <w:proofErr w:type="spellStart"/>
            <w:r w:rsidRPr="00637A09">
              <w:rPr>
                <w:lang w:val="en-US"/>
              </w:rPr>
              <w:t>Cherusheva</w:t>
            </w:r>
            <w:proofErr w:type="spellEnd"/>
            <w:r w:rsidRPr="00637A09">
              <w:rPr>
                <w:lang w:val="en-US"/>
              </w:rPr>
              <w:t xml:space="preserve"> A.S., </w:t>
            </w:r>
            <w:proofErr w:type="spellStart"/>
            <w:r w:rsidRPr="00637A09">
              <w:rPr>
                <w:lang w:val="en-US"/>
              </w:rPr>
              <w:t>Naizabayeva</w:t>
            </w:r>
            <w:proofErr w:type="spellEnd"/>
            <w:r w:rsidRPr="00637A09">
              <w:rPr>
                <w:lang w:val="en-US"/>
              </w:rPr>
              <w:t xml:space="preserve"> D.A., </w:t>
            </w:r>
            <w:proofErr w:type="spellStart"/>
            <w:r w:rsidRPr="00637A09">
              <w:rPr>
                <w:lang w:val="en-US"/>
              </w:rPr>
              <w:lastRenderedPageBreak/>
              <w:t>Nizkorodova</w:t>
            </w:r>
            <w:proofErr w:type="spellEnd"/>
            <w:r w:rsidRPr="00637A09">
              <w:rPr>
                <w:lang w:val="en-US"/>
              </w:rPr>
              <w:t xml:space="preserve"> A.S., </w:t>
            </w:r>
            <w:proofErr w:type="spellStart"/>
            <w:r w:rsidRPr="00637A09">
              <w:rPr>
                <w:lang w:val="en-US"/>
              </w:rPr>
              <w:t>Berdygulova</w:t>
            </w:r>
            <w:proofErr w:type="spellEnd"/>
            <w:r w:rsidRPr="00637A09">
              <w:rPr>
                <w:lang w:val="en-US"/>
              </w:rPr>
              <w:t xml:space="preserve"> </w:t>
            </w:r>
            <w:proofErr w:type="spellStart"/>
            <w:r w:rsidRPr="00637A09">
              <w:rPr>
                <w:lang w:val="en-US"/>
              </w:rPr>
              <w:t>Zh.A</w:t>
            </w:r>
            <w:proofErr w:type="spellEnd"/>
            <w:r w:rsidRPr="00637A09">
              <w:rPr>
                <w:lang w:val="en-US"/>
              </w:rPr>
              <w:t xml:space="preserve">., </w:t>
            </w:r>
            <w:proofErr w:type="spellStart"/>
            <w:r w:rsidRPr="00637A09">
              <w:rPr>
                <w:lang w:val="en-US"/>
              </w:rPr>
              <w:t>Mashzhan</w:t>
            </w:r>
            <w:proofErr w:type="spellEnd"/>
            <w:r w:rsidRPr="00637A09">
              <w:rPr>
                <w:lang w:val="en-US"/>
              </w:rPr>
              <w:t xml:space="preserve"> A.S., </w:t>
            </w:r>
            <w:proofErr w:type="spellStart"/>
            <w:r w:rsidRPr="00637A09">
              <w:rPr>
                <w:lang w:val="en-US"/>
              </w:rPr>
              <w:t>Bissenbay</w:t>
            </w:r>
            <w:proofErr w:type="spellEnd"/>
            <w:r w:rsidRPr="00637A09">
              <w:rPr>
                <w:lang w:val="en-US"/>
              </w:rPr>
              <w:t xml:space="preserve"> A.O., </w:t>
            </w:r>
            <w:proofErr w:type="spellStart"/>
            <w:r w:rsidRPr="00637A09">
              <w:rPr>
                <w:lang w:val="en-US"/>
              </w:rPr>
              <w:t>Kuatbekova</w:t>
            </w:r>
            <w:proofErr w:type="spellEnd"/>
            <w:r w:rsidRPr="00637A09">
              <w:rPr>
                <w:lang w:val="en-US"/>
              </w:rPr>
              <w:t xml:space="preserve"> S.A., </w:t>
            </w:r>
            <w:proofErr w:type="spellStart"/>
            <w:r w:rsidRPr="00637A09">
              <w:rPr>
                <w:lang w:val="en-US"/>
              </w:rPr>
              <w:t>Koshemetov</w:t>
            </w:r>
            <w:proofErr w:type="spellEnd"/>
            <w:r w:rsidRPr="00637A09">
              <w:rPr>
                <w:lang w:val="en-US"/>
              </w:rPr>
              <w:t xml:space="preserve"> </w:t>
            </w:r>
            <w:proofErr w:type="spellStart"/>
            <w:r w:rsidRPr="00637A09">
              <w:rPr>
                <w:lang w:val="en-US"/>
              </w:rPr>
              <w:t>Zh.K</w:t>
            </w:r>
            <w:proofErr w:type="spellEnd"/>
            <w:r w:rsidRPr="00637A09">
              <w:rPr>
                <w:lang w:val="en-US"/>
              </w:rPr>
              <w:t xml:space="preserve">., </w:t>
            </w:r>
            <w:proofErr w:type="spellStart"/>
            <w:r w:rsidRPr="00637A09">
              <w:rPr>
                <w:lang w:val="en-US"/>
              </w:rPr>
              <w:t>Abdolla</w:t>
            </w:r>
            <w:proofErr w:type="spellEnd"/>
            <w:r w:rsidRPr="00637A09">
              <w:rPr>
                <w:lang w:val="en-US"/>
              </w:rPr>
              <w:t xml:space="preserve"> N., </w:t>
            </w:r>
            <w:proofErr w:type="spellStart"/>
            <w:r w:rsidRPr="00637A09">
              <w:rPr>
                <w:b/>
                <w:lang w:val="en-US"/>
              </w:rPr>
              <w:t>Skiba</w:t>
            </w:r>
            <w:proofErr w:type="spellEnd"/>
            <w:r w:rsidRPr="00637A09">
              <w:rPr>
                <w:b/>
                <w:lang w:val="en-US"/>
              </w:rPr>
              <w:t xml:space="preserve"> Y.A.,</w:t>
            </w:r>
            <w:r w:rsidRPr="00637A09">
              <w:rPr>
                <w:lang w:val="en-US"/>
              </w:rPr>
              <w:t xml:space="preserve"> </w:t>
            </w:r>
            <w:proofErr w:type="spellStart"/>
            <w:r w:rsidRPr="00637A09">
              <w:rPr>
                <w:lang w:val="en-US"/>
              </w:rPr>
              <w:t>Mamadaliyev</w:t>
            </w:r>
            <w:proofErr w:type="spellEnd"/>
            <w:r w:rsidRPr="00637A09">
              <w:rPr>
                <w:lang w:val="en-US"/>
              </w:rPr>
              <w:t xml:space="preserve"> S.M.</w:t>
            </w:r>
          </w:p>
        </w:tc>
      </w:tr>
      <w:tr w:rsidR="001C6657" w:rsidRPr="00B34084" w:rsidTr="00A001A3">
        <w:tc>
          <w:tcPr>
            <w:tcW w:w="704" w:type="dxa"/>
            <w:tcMar>
              <w:top w:w="100" w:type="nil"/>
              <w:right w:w="100" w:type="nil"/>
            </w:tcMar>
          </w:tcPr>
          <w:p w:rsidR="001C6657" w:rsidRPr="00637A09" w:rsidRDefault="00504DE0" w:rsidP="001C6657">
            <w:pPr>
              <w:widowControl w:val="0"/>
              <w:autoSpaceDE w:val="0"/>
              <w:autoSpaceDN w:val="0"/>
              <w:adjustRightInd w:val="0"/>
              <w:ind w:right="-1"/>
              <w:jc w:val="center"/>
              <w:rPr>
                <w:lang w:eastAsia="zh-CN"/>
              </w:rPr>
            </w:pPr>
            <w:r w:rsidRPr="00637A09">
              <w:rPr>
                <w:lang w:eastAsia="zh-CN"/>
              </w:rPr>
              <w:lastRenderedPageBreak/>
              <w:t>14</w:t>
            </w:r>
          </w:p>
        </w:tc>
        <w:tc>
          <w:tcPr>
            <w:tcW w:w="3119" w:type="dxa"/>
            <w:tcMar>
              <w:top w:w="100" w:type="nil"/>
              <w:right w:w="100" w:type="nil"/>
            </w:tcMar>
          </w:tcPr>
          <w:p w:rsidR="001C6657" w:rsidRPr="00637A09" w:rsidRDefault="001C6657" w:rsidP="001C6657">
            <w:pPr>
              <w:pStyle w:val="af0"/>
              <w:tabs>
                <w:tab w:val="left" w:pos="284"/>
                <w:tab w:val="left" w:pos="851"/>
              </w:tabs>
              <w:spacing w:after="0"/>
              <w:jc w:val="both"/>
              <w:rPr>
                <w:lang w:val="en-US"/>
              </w:rPr>
            </w:pPr>
            <w:r w:rsidRPr="00637A09">
              <w:rPr>
                <w:lang w:val="en-US"/>
              </w:rPr>
              <w:t xml:space="preserve">Prevalence and genetic diversity of </w:t>
            </w:r>
            <w:proofErr w:type="spellStart"/>
            <w:r w:rsidRPr="00637A09">
              <w:rPr>
                <w:lang w:val="en-US"/>
              </w:rPr>
              <w:t>coronaviruses</w:t>
            </w:r>
            <w:proofErr w:type="spellEnd"/>
            <w:r w:rsidRPr="00637A09">
              <w:rPr>
                <w:lang w:val="en-US"/>
              </w:rPr>
              <w:t xml:space="preserve">, </w:t>
            </w:r>
            <w:proofErr w:type="spellStart"/>
            <w:r w:rsidRPr="00637A09">
              <w:rPr>
                <w:lang w:val="en-US"/>
              </w:rPr>
              <w:t>astroviruses</w:t>
            </w:r>
            <w:proofErr w:type="spellEnd"/>
            <w:r w:rsidRPr="00637A09">
              <w:rPr>
                <w:lang w:val="en-US"/>
              </w:rPr>
              <w:t xml:space="preserve"> and </w:t>
            </w:r>
            <w:proofErr w:type="spellStart"/>
            <w:r w:rsidRPr="00637A09">
              <w:rPr>
                <w:lang w:val="en-US"/>
              </w:rPr>
              <w:t>paramyxoviruses</w:t>
            </w:r>
            <w:proofErr w:type="spellEnd"/>
            <w:r w:rsidRPr="00637A09">
              <w:rPr>
                <w:lang w:val="en-US"/>
              </w:rPr>
              <w:t xml:space="preserve"> in wild birds in southeastern Kazakhstan</w:t>
            </w:r>
          </w:p>
        </w:tc>
        <w:tc>
          <w:tcPr>
            <w:tcW w:w="1555" w:type="dxa"/>
            <w:tcMar>
              <w:top w:w="100" w:type="nil"/>
              <w:right w:w="100" w:type="nil"/>
            </w:tcMar>
          </w:tcPr>
          <w:p w:rsidR="001C6657" w:rsidRPr="00637A09" w:rsidRDefault="001C6657" w:rsidP="001C6657">
            <w:pPr>
              <w:widowControl w:val="0"/>
              <w:autoSpaceDE w:val="0"/>
              <w:autoSpaceDN w:val="0"/>
              <w:adjustRightInd w:val="0"/>
              <w:ind w:right="-1"/>
              <w:jc w:val="center"/>
              <w:rPr>
                <w:lang w:val="en-US" w:eastAsia="zh-CN"/>
              </w:rPr>
            </w:pPr>
            <w:proofErr w:type="spellStart"/>
            <w:r w:rsidRPr="00637A09">
              <w:rPr>
                <w:lang w:eastAsia="zh-CN"/>
              </w:rPr>
              <w:t>Online</w:t>
            </w:r>
            <w:proofErr w:type="spellEnd"/>
          </w:p>
        </w:tc>
        <w:tc>
          <w:tcPr>
            <w:tcW w:w="3969" w:type="dxa"/>
            <w:tcMar>
              <w:top w:w="100" w:type="nil"/>
              <w:right w:w="100" w:type="nil"/>
            </w:tcMar>
          </w:tcPr>
          <w:p w:rsidR="001C6657" w:rsidRPr="00637A09" w:rsidRDefault="001C6657" w:rsidP="000223A7">
            <w:pPr>
              <w:rPr>
                <w:lang w:val="en-US"/>
              </w:rPr>
            </w:pPr>
            <w:r w:rsidRPr="00637A09">
              <w:rPr>
                <w:lang w:val="en-US"/>
              </w:rPr>
              <w:t xml:space="preserve"> </w:t>
            </w:r>
            <w:proofErr w:type="spellStart"/>
            <w:r w:rsidRPr="00637A09">
              <w:rPr>
                <w:lang w:val="en-US"/>
              </w:rPr>
              <w:t>Heliyon</w:t>
            </w:r>
            <w:proofErr w:type="spellEnd"/>
            <w:r w:rsidRPr="00637A09">
              <w:rPr>
                <w:lang w:val="en-US"/>
              </w:rPr>
              <w:t xml:space="preserve">. </w:t>
            </w:r>
            <w:r w:rsidR="00F16140" w:rsidRPr="00637A09">
              <w:rPr>
                <w:lang w:val="en-US"/>
              </w:rPr>
              <w:t xml:space="preserve">- </w:t>
            </w:r>
            <w:r w:rsidRPr="00637A09">
              <w:rPr>
                <w:lang w:val="en-US"/>
              </w:rPr>
              <w:t>2022. –</w:t>
            </w:r>
            <w:r w:rsidR="00F16140" w:rsidRPr="00637A09">
              <w:rPr>
                <w:lang w:val="en-US"/>
              </w:rPr>
              <w:t xml:space="preserve"> </w:t>
            </w:r>
            <w:r w:rsidRPr="00637A09">
              <w:rPr>
                <w:lang w:val="en-US"/>
              </w:rPr>
              <w:t>P. e11324. https://doi.org</w:t>
            </w:r>
            <w:r w:rsidR="003637AF" w:rsidRPr="00637A09">
              <w:rPr>
                <w:lang w:val="en-US"/>
              </w:rPr>
              <w:t>/10.1016/j.heliyon.2022.e11324 [</w:t>
            </w:r>
            <w:proofErr w:type="spellStart"/>
            <w:r w:rsidR="003637AF" w:rsidRPr="00637A09">
              <w:rPr>
                <w:b/>
                <w:u w:val="single"/>
                <w:lang w:val="en-US"/>
              </w:rPr>
              <w:t>WoS</w:t>
            </w:r>
            <w:proofErr w:type="spellEnd"/>
            <w:r w:rsidR="003637AF" w:rsidRPr="00637A09">
              <w:rPr>
                <w:b/>
                <w:u w:val="single"/>
                <w:lang w:val="en-US"/>
              </w:rPr>
              <w:t xml:space="preserve"> – Q2; </w:t>
            </w:r>
            <w:r w:rsidRPr="00637A09">
              <w:rPr>
                <w:b/>
                <w:u w:val="single"/>
                <w:lang w:val="en-US"/>
              </w:rPr>
              <w:t>Scopus – 8</w:t>
            </w:r>
            <w:r w:rsidR="000223A7" w:rsidRPr="00637A09">
              <w:rPr>
                <w:b/>
                <w:u w:val="single"/>
                <w:lang w:val="en-US"/>
              </w:rPr>
              <w:t>6</w:t>
            </w:r>
            <w:r w:rsidRPr="00637A09">
              <w:rPr>
                <w:b/>
                <w:u w:val="single"/>
                <w:lang w:val="en-US"/>
              </w:rPr>
              <w:t>%</w:t>
            </w:r>
            <w:r w:rsidR="003637AF" w:rsidRPr="00637A09">
              <w:rPr>
                <w:b/>
                <w:u w:val="single"/>
                <w:lang w:val="en-US"/>
              </w:rPr>
              <w:t xml:space="preserve"> </w:t>
            </w:r>
            <w:r w:rsidR="003637AF" w:rsidRPr="00637A09">
              <w:rPr>
                <w:lang w:val="en-US"/>
              </w:rPr>
              <w:t>(Multidisciplinary science</w:t>
            </w:r>
            <w:r w:rsidR="00C107EB" w:rsidRPr="00637A09">
              <w:rPr>
                <w:lang w:val="en-US"/>
              </w:rPr>
              <w:t>s</w:t>
            </w:r>
            <w:r w:rsidR="003637AF" w:rsidRPr="00637A09">
              <w:rPr>
                <w:lang w:val="en-US"/>
              </w:rPr>
              <w:t>)</w:t>
            </w:r>
            <w:r w:rsidRPr="00637A09">
              <w:rPr>
                <w:lang w:val="en-US"/>
              </w:rPr>
              <w:t xml:space="preserve">; </w:t>
            </w:r>
            <w:r w:rsidR="003637AF" w:rsidRPr="00637A09">
              <w:rPr>
                <w:lang w:val="en-US"/>
              </w:rPr>
              <w:t>JIF – 3</w:t>
            </w:r>
            <w:proofErr w:type="gramStart"/>
            <w:r w:rsidR="003637AF" w:rsidRPr="00637A09">
              <w:rPr>
                <w:lang w:val="en-US"/>
              </w:rPr>
              <w:t>,92</w:t>
            </w:r>
            <w:proofErr w:type="gramEnd"/>
            <w:r w:rsidR="003637AF" w:rsidRPr="00637A09">
              <w:rPr>
                <w:lang w:val="en-US"/>
              </w:rPr>
              <w:t>;</w:t>
            </w:r>
            <w:r w:rsidR="003637AF" w:rsidRPr="00637A09">
              <w:rPr>
                <w:bCs/>
                <w:lang w:val="en-US"/>
              </w:rPr>
              <w:t xml:space="preserve"> JCI – 0,80</w:t>
            </w:r>
            <w:r w:rsidR="003637AF" w:rsidRPr="00637A09">
              <w:rPr>
                <w:lang w:val="en-US"/>
              </w:rPr>
              <w:t>]</w:t>
            </w:r>
            <w:r w:rsidRPr="00637A09">
              <w:rPr>
                <w:lang w:val="en-US"/>
              </w:rPr>
              <w:t xml:space="preserve">. </w:t>
            </w:r>
          </w:p>
        </w:tc>
        <w:tc>
          <w:tcPr>
            <w:tcW w:w="1446" w:type="dxa"/>
            <w:tcMar>
              <w:top w:w="100" w:type="nil"/>
              <w:right w:w="100" w:type="nil"/>
            </w:tcMar>
          </w:tcPr>
          <w:p w:rsidR="001C6657" w:rsidRPr="00637A09" w:rsidRDefault="001C6657" w:rsidP="001C6657">
            <w:pPr>
              <w:widowControl w:val="0"/>
              <w:autoSpaceDE w:val="0"/>
              <w:autoSpaceDN w:val="0"/>
              <w:adjustRightInd w:val="0"/>
              <w:ind w:right="-1"/>
              <w:jc w:val="center"/>
              <w:rPr>
                <w:lang w:val="en-US" w:eastAsia="zh-CN"/>
              </w:rPr>
            </w:pPr>
            <w:r w:rsidRPr="00637A09">
              <w:rPr>
                <w:lang w:val="en-US" w:eastAsia="zh-CN"/>
              </w:rPr>
              <w:t>9</w:t>
            </w:r>
          </w:p>
        </w:tc>
        <w:tc>
          <w:tcPr>
            <w:tcW w:w="3940" w:type="dxa"/>
            <w:tcMar>
              <w:top w:w="100" w:type="nil"/>
              <w:right w:w="100" w:type="nil"/>
            </w:tcMar>
          </w:tcPr>
          <w:p w:rsidR="001C6657" w:rsidRPr="00637A09" w:rsidRDefault="001C6657" w:rsidP="001C6657">
            <w:pPr>
              <w:widowControl w:val="0"/>
              <w:autoSpaceDE w:val="0"/>
              <w:autoSpaceDN w:val="0"/>
              <w:adjustRightInd w:val="0"/>
              <w:ind w:left="57" w:right="-1"/>
              <w:jc w:val="both"/>
              <w:rPr>
                <w:lang w:val="en-US"/>
              </w:rPr>
            </w:pPr>
            <w:proofErr w:type="spellStart"/>
            <w:r w:rsidRPr="00637A09">
              <w:rPr>
                <w:lang w:val="en-US"/>
              </w:rPr>
              <w:t>Zhigailov</w:t>
            </w:r>
            <w:proofErr w:type="spellEnd"/>
            <w:r w:rsidRPr="00637A09">
              <w:rPr>
                <w:lang w:val="en-US"/>
              </w:rPr>
              <w:t xml:space="preserve"> A.V., </w:t>
            </w:r>
            <w:proofErr w:type="spellStart"/>
            <w:r w:rsidRPr="00637A09">
              <w:rPr>
                <w:lang w:val="en-US"/>
              </w:rPr>
              <w:t>Maltseva</w:t>
            </w:r>
            <w:proofErr w:type="spellEnd"/>
            <w:r w:rsidRPr="00637A09">
              <w:rPr>
                <w:lang w:val="en-US"/>
              </w:rPr>
              <w:t xml:space="preserve"> E.R., </w:t>
            </w:r>
            <w:proofErr w:type="spellStart"/>
            <w:r w:rsidRPr="00637A09">
              <w:rPr>
                <w:lang w:val="en-US"/>
              </w:rPr>
              <w:t>Perfilyeva</w:t>
            </w:r>
            <w:proofErr w:type="spellEnd"/>
            <w:r w:rsidRPr="00637A09">
              <w:rPr>
                <w:lang w:val="en-US"/>
              </w:rPr>
              <w:t xml:space="preserve"> Y.V., </w:t>
            </w:r>
            <w:proofErr w:type="spellStart"/>
            <w:r w:rsidRPr="00637A09">
              <w:rPr>
                <w:lang w:val="en-US"/>
              </w:rPr>
              <w:t>Ostapchuk</w:t>
            </w:r>
            <w:proofErr w:type="spellEnd"/>
            <w:r w:rsidRPr="00637A09">
              <w:rPr>
                <w:lang w:val="en-US"/>
              </w:rPr>
              <w:t xml:space="preserve"> Y.O., </w:t>
            </w:r>
            <w:proofErr w:type="spellStart"/>
            <w:r w:rsidRPr="00637A09">
              <w:rPr>
                <w:lang w:val="en-US"/>
              </w:rPr>
              <w:t>Naizabayeva</w:t>
            </w:r>
            <w:proofErr w:type="spellEnd"/>
            <w:r w:rsidRPr="00637A09">
              <w:rPr>
                <w:lang w:val="en-US"/>
              </w:rPr>
              <w:t xml:space="preserve"> D.A., </w:t>
            </w:r>
            <w:proofErr w:type="spellStart"/>
            <w:r w:rsidRPr="00637A09">
              <w:rPr>
                <w:lang w:val="en-US"/>
              </w:rPr>
              <w:t>Berdygulova</w:t>
            </w:r>
            <w:proofErr w:type="spellEnd"/>
            <w:r w:rsidRPr="00637A09">
              <w:rPr>
                <w:lang w:val="en-US"/>
              </w:rPr>
              <w:t xml:space="preserve"> </w:t>
            </w:r>
            <w:proofErr w:type="spellStart"/>
            <w:r w:rsidRPr="00637A09">
              <w:rPr>
                <w:lang w:val="en-US"/>
              </w:rPr>
              <w:t>Zh.A</w:t>
            </w:r>
            <w:proofErr w:type="spellEnd"/>
            <w:r w:rsidRPr="00637A09">
              <w:rPr>
                <w:lang w:val="en-US"/>
              </w:rPr>
              <w:t xml:space="preserve">., </w:t>
            </w:r>
            <w:proofErr w:type="spellStart"/>
            <w:r w:rsidRPr="00637A09">
              <w:rPr>
                <w:lang w:val="en-US"/>
              </w:rPr>
              <w:t>Kuatbekova</w:t>
            </w:r>
            <w:proofErr w:type="spellEnd"/>
            <w:r w:rsidRPr="00637A09">
              <w:rPr>
                <w:lang w:val="en-US"/>
              </w:rPr>
              <w:t xml:space="preserve"> S.A., </w:t>
            </w:r>
            <w:proofErr w:type="spellStart"/>
            <w:r w:rsidRPr="00637A09">
              <w:rPr>
                <w:lang w:val="en-US"/>
              </w:rPr>
              <w:t>Nizkorodova</w:t>
            </w:r>
            <w:proofErr w:type="spellEnd"/>
            <w:r w:rsidRPr="00637A09">
              <w:rPr>
                <w:lang w:val="en-US"/>
              </w:rPr>
              <w:t xml:space="preserve"> A.S., </w:t>
            </w:r>
            <w:proofErr w:type="spellStart"/>
            <w:r w:rsidRPr="00637A09">
              <w:rPr>
                <w:lang w:val="en-US"/>
              </w:rPr>
              <w:t>Mashzhan</w:t>
            </w:r>
            <w:proofErr w:type="spellEnd"/>
            <w:r w:rsidRPr="00637A09">
              <w:rPr>
                <w:lang w:val="en-US"/>
              </w:rPr>
              <w:t xml:space="preserve"> A., </w:t>
            </w:r>
            <w:proofErr w:type="spellStart"/>
            <w:r w:rsidRPr="00637A09">
              <w:rPr>
                <w:lang w:val="en-US"/>
              </w:rPr>
              <w:t>Gavrilov</w:t>
            </w:r>
            <w:proofErr w:type="spellEnd"/>
            <w:r w:rsidRPr="00637A09">
              <w:rPr>
                <w:lang w:val="en-US"/>
              </w:rPr>
              <w:t xml:space="preserve"> A.E., </w:t>
            </w:r>
            <w:proofErr w:type="spellStart"/>
            <w:r w:rsidRPr="00637A09">
              <w:rPr>
                <w:lang w:val="en-US"/>
              </w:rPr>
              <w:t>Abayev</w:t>
            </w:r>
            <w:proofErr w:type="spellEnd"/>
            <w:r w:rsidRPr="00637A09">
              <w:rPr>
                <w:lang w:val="en-US"/>
              </w:rPr>
              <w:t xml:space="preserve"> </w:t>
            </w:r>
            <w:proofErr w:type="spellStart"/>
            <w:r w:rsidRPr="00637A09">
              <w:rPr>
                <w:lang w:val="en-US"/>
              </w:rPr>
              <w:t>A.Zh</w:t>
            </w:r>
            <w:proofErr w:type="spellEnd"/>
            <w:r w:rsidRPr="00637A09">
              <w:rPr>
                <w:lang w:val="en-US"/>
              </w:rPr>
              <w:t xml:space="preserve">., </w:t>
            </w:r>
            <w:proofErr w:type="spellStart"/>
            <w:r w:rsidRPr="00637A09">
              <w:rPr>
                <w:lang w:val="en-US"/>
              </w:rPr>
              <w:t>Akhmetollayev</w:t>
            </w:r>
            <w:proofErr w:type="spellEnd"/>
            <w:r w:rsidRPr="00637A09">
              <w:rPr>
                <w:lang w:val="en-US"/>
              </w:rPr>
              <w:t xml:space="preserve"> I.A., </w:t>
            </w:r>
            <w:proofErr w:type="spellStart"/>
            <w:r w:rsidRPr="00637A09">
              <w:rPr>
                <w:lang w:val="en-US"/>
              </w:rPr>
              <w:t>Mamadaliyev</w:t>
            </w:r>
            <w:proofErr w:type="spellEnd"/>
            <w:r w:rsidRPr="00637A09">
              <w:rPr>
                <w:lang w:val="en-US"/>
              </w:rPr>
              <w:t xml:space="preserve"> S.M., </w:t>
            </w:r>
            <w:proofErr w:type="spellStart"/>
            <w:r w:rsidRPr="00637A09">
              <w:rPr>
                <w:b/>
                <w:lang w:val="en-US"/>
              </w:rPr>
              <w:t>Skiba</w:t>
            </w:r>
            <w:proofErr w:type="spellEnd"/>
            <w:r w:rsidRPr="00637A09">
              <w:rPr>
                <w:b/>
                <w:lang w:val="en-US"/>
              </w:rPr>
              <w:t xml:space="preserve"> Y.A.</w:t>
            </w:r>
          </w:p>
        </w:tc>
      </w:tr>
      <w:tr w:rsidR="001C6657" w:rsidRPr="00B34084" w:rsidTr="00A001A3">
        <w:tc>
          <w:tcPr>
            <w:tcW w:w="704" w:type="dxa"/>
            <w:tcMar>
              <w:top w:w="100" w:type="nil"/>
              <w:right w:w="100" w:type="nil"/>
            </w:tcMar>
          </w:tcPr>
          <w:p w:rsidR="001C6657" w:rsidRPr="00637A09" w:rsidRDefault="00504DE0" w:rsidP="001C6657">
            <w:pPr>
              <w:widowControl w:val="0"/>
              <w:autoSpaceDE w:val="0"/>
              <w:autoSpaceDN w:val="0"/>
              <w:adjustRightInd w:val="0"/>
              <w:ind w:right="-1"/>
              <w:jc w:val="center"/>
              <w:rPr>
                <w:lang w:eastAsia="zh-CN"/>
              </w:rPr>
            </w:pPr>
            <w:r w:rsidRPr="00637A09">
              <w:rPr>
                <w:lang w:eastAsia="zh-CN"/>
              </w:rPr>
              <w:t>15</w:t>
            </w:r>
          </w:p>
        </w:tc>
        <w:tc>
          <w:tcPr>
            <w:tcW w:w="3119" w:type="dxa"/>
            <w:tcMar>
              <w:top w:w="100" w:type="nil"/>
              <w:right w:w="100" w:type="nil"/>
            </w:tcMar>
          </w:tcPr>
          <w:p w:rsidR="001C6657" w:rsidRPr="00637A09" w:rsidRDefault="001C6657" w:rsidP="001C6657">
            <w:pPr>
              <w:pStyle w:val="af0"/>
              <w:tabs>
                <w:tab w:val="left" w:pos="284"/>
                <w:tab w:val="left" w:pos="851"/>
              </w:tabs>
              <w:spacing w:after="0"/>
              <w:jc w:val="both"/>
            </w:pPr>
            <w:r w:rsidRPr="00637A09">
              <w:t>Анализ рисков распространения оспы верблюдов в Казахстане</w:t>
            </w:r>
          </w:p>
        </w:tc>
        <w:tc>
          <w:tcPr>
            <w:tcW w:w="1555" w:type="dxa"/>
            <w:tcMar>
              <w:top w:w="100" w:type="nil"/>
              <w:right w:w="100" w:type="nil"/>
            </w:tcMar>
          </w:tcPr>
          <w:p w:rsidR="001C6657" w:rsidRPr="00637A09" w:rsidRDefault="001C6657" w:rsidP="001C6657">
            <w:pPr>
              <w:widowControl w:val="0"/>
              <w:autoSpaceDE w:val="0"/>
              <w:autoSpaceDN w:val="0"/>
              <w:adjustRightInd w:val="0"/>
              <w:ind w:right="-1"/>
              <w:jc w:val="center"/>
              <w:rPr>
                <w:lang w:eastAsia="zh-CN"/>
              </w:rPr>
            </w:pPr>
            <w:r w:rsidRPr="00637A09">
              <w:rPr>
                <w:lang w:eastAsia="zh-CN"/>
              </w:rPr>
              <w:t>печатный</w:t>
            </w:r>
          </w:p>
        </w:tc>
        <w:tc>
          <w:tcPr>
            <w:tcW w:w="3969" w:type="dxa"/>
            <w:tcMar>
              <w:top w:w="100" w:type="nil"/>
              <w:right w:w="100" w:type="nil"/>
            </w:tcMar>
          </w:tcPr>
          <w:p w:rsidR="001C6657" w:rsidRPr="00637A09" w:rsidRDefault="001C6657" w:rsidP="00C107EB">
            <w:pPr>
              <w:ind w:right="-108"/>
            </w:pPr>
            <w:r w:rsidRPr="00637A09">
              <w:t xml:space="preserve">Вестник </w:t>
            </w:r>
            <w:proofErr w:type="spellStart"/>
            <w:r w:rsidRPr="00637A09">
              <w:t>КазНУ</w:t>
            </w:r>
            <w:proofErr w:type="spellEnd"/>
            <w:r w:rsidRPr="00637A09">
              <w:t>. С</w:t>
            </w:r>
            <w:r w:rsidR="00F16140" w:rsidRPr="00637A09">
              <w:t>ерия экологическая. - 2022.  – Т. 2, № 71</w:t>
            </w:r>
            <w:r w:rsidRPr="00637A09">
              <w:t xml:space="preserve">. – </w:t>
            </w:r>
            <w:r w:rsidRPr="00637A09">
              <w:rPr>
                <w:lang w:val="en-US"/>
              </w:rPr>
              <w:t>P</w:t>
            </w:r>
            <w:r w:rsidRPr="00637A09">
              <w:t xml:space="preserve">. 94-102. </w:t>
            </w:r>
            <w:r w:rsidRPr="00637A09">
              <w:rPr>
                <w:lang w:val="en-US"/>
              </w:rPr>
              <w:t>https</w:t>
            </w:r>
            <w:r w:rsidRPr="00637A09">
              <w:t>://</w:t>
            </w:r>
            <w:proofErr w:type="spellStart"/>
            <w:r w:rsidRPr="00637A09">
              <w:rPr>
                <w:lang w:val="en-US"/>
              </w:rPr>
              <w:t>doi</w:t>
            </w:r>
            <w:proofErr w:type="spellEnd"/>
            <w:r w:rsidRPr="00637A09">
              <w:t>.</w:t>
            </w:r>
            <w:r w:rsidRPr="00637A09">
              <w:rPr>
                <w:lang w:val="en-US"/>
              </w:rPr>
              <w:t>org</w:t>
            </w:r>
            <w:r w:rsidRPr="00637A09">
              <w:t>/10.26577/</w:t>
            </w:r>
            <w:proofErr w:type="gramStart"/>
            <w:r w:rsidRPr="00637A09">
              <w:rPr>
                <w:lang w:val="en-US"/>
              </w:rPr>
              <w:t>EJE</w:t>
            </w:r>
            <w:r w:rsidRPr="00637A09">
              <w:t>.2022.</w:t>
            </w:r>
            <w:r w:rsidRPr="00637A09">
              <w:rPr>
                <w:lang w:val="en-US"/>
              </w:rPr>
              <w:t>v</w:t>
            </w:r>
            <w:r w:rsidRPr="00637A09">
              <w:t>71.</w:t>
            </w:r>
            <w:proofErr w:type="spellStart"/>
            <w:r w:rsidRPr="00637A09">
              <w:rPr>
                <w:lang w:val="en-US"/>
              </w:rPr>
              <w:t>i</w:t>
            </w:r>
            <w:proofErr w:type="spellEnd"/>
            <w:r w:rsidRPr="00637A09">
              <w:t>2.09 .</w:t>
            </w:r>
            <w:proofErr w:type="gramEnd"/>
            <w:r w:rsidRPr="00637A09">
              <w:t xml:space="preserve"> (</w:t>
            </w:r>
            <w:r w:rsidRPr="00637A09">
              <w:rPr>
                <w:b/>
              </w:rPr>
              <w:t>журнал рекомендован ККСОН</w:t>
            </w:r>
            <w:r w:rsidRPr="00637A09">
              <w:t xml:space="preserve">). </w:t>
            </w:r>
          </w:p>
        </w:tc>
        <w:tc>
          <w:tcPr>
            <w:tcW w:w="1446" w:type="dxa"/>
            <w:tcMar>
              <w:top w:w="100" w:type="nil"/>
              <w:right w:w="100" w:type="nil"/>
            </w:tcMar>
          </w:tcPr>
          <w:p w:rsidR="001C6657" w:rsidRPr="00637A09" w:rsidRDefault="001C6657" w:rsidP="001C6657">
            <w:pPr>
              <w:widowControl w:val="0"/>
              <w:autoSpaceDE w:val="0"/>
              <w:autoSpaceDN w:val="0"/>
              <w:adjustRightInd w:val="0"/>
              <w:ind w:right="-1"/>
              <w:jc w:val="center"/>
              <w:rPr>
                <w:lang w:val="en-US" w:eastAsia="zh-CN"/>
              </w:rPr>
            </w:pPr>
            <w:r w:rsidRPr="00637A09">
              <w:rPr>
                <w:lang w:val="en-US" w:eastAsia="zh-CN"/>
              </w:rPr>
              <w:t>9</w:t>
            </w:r>
          </w:p>
        </w:tc>
        <w:tc>
          <w:tcPr>
            <w:tcW w:w="3940" w:type="dxa"/>
            <w:tcMar>
              <w:top w:w="100" w:type="nil"/>
              <w:right w:w="100" w:type="nil"/>
            </w:tcMar>
          </w:tcPr>
          <w:p w:rsidR="001C6657" w:rsidRPr="00637A09" w:rsidRDefault="001C6657" w:rsidP="001C6657">
            <w:pPr>
              <w:widowControl w:val="0"/>
              <w:autoSpaceDE w:val="0"/>
              <w:autoSpaceDN w:val="0"/>
              <w:adjustRightInd w:val="0"/>
              <w:ind w:left="57" w:right="-1"/>
              <w:jc w:val="both"/>
              <w:rPr>
                <w:lang w:val="en-US"/>
              </w:rPr>
            </w:pPr>
            <w:proofErr w:type="spellStart"/>
            <w:r w:rsidRPr="00637A09">
              <w:rPr>
                <w:lang w:val="en-US"/>
              </w:rPr>
              <w:t>Жигайлов</w:t>
            </w:r>
            <w:proofErr w:type="spellEnd"/>
            <w:r w:rsidRPr="00637A09">
              <w:rPr>
                <w:lang w:val="en-US"/>
              </w:rPr>
              <w:t xml:space="preserve"> А.В., </w:t>
            </w:r>
            <w:proofErr w:type="spellStart"/>
            <w:r w:rsidRPr="00637A09">
              <w:rPr>
                <w:lang w:val="en-US"/>
              </w:rPr>
              <w:t>Машжан</w:t>
            </w:r>
            <w:proofErr w:type="spellEnd"/>
            <w:r w:rsidRPr="00637A09">
              <w:rPr>
                <w:lang w:val="en-US"/>
              </w:rPr>
              <w:t xml:space="preserve"> А.С., </w:t>
            </w:r>
            <w:proofErr w:type="spellStart"/>
            <w:r w:rsidRPr="00637A09">
              <w:rPr>
                <w:lang w:val="en-US"/>
              </w:rPr>
              <w:t>Бисенбай</w:t>
            </w:r>
            <w:proofErr w:type="spellEnd"/>
            <w:r w:rsidRPr="00637A09">
              <w:rPr>
                <w:lang w:val="en-US"/>
              </w:rPr>
              <w:t xml:space="preserve"> А.О.,  </w:t>
            </w:r>
            <w:proofErr w:type="spellStart"/>
            <w:r w:rsidRPr="00637A09">
              <w:rPr>
                <w:lang w:val="en-US"/>
              </w:rPr>
              <w:t>Остапчук</w:t>
            </w:r>
            <w:proofErr w:type="spellEnd"/>
            <w:r w:rsidRPr="00637A09">
              <w:rPr>
                <w:lang w:val="en-US"/>
              </w:rPr>
              <w:t xml:space="preserve"> Е.О., </w:t>
            </w:r>
            <w:proofErr w:type="spellStart"/>
            <w:r w:rsidRPr="00637A09">
              <w:rPr>
                <w:lang w:val="en-US"/>
              </w:rPr>
              <w:t>Перфильева</w:t>
            </w:r>
            <w:proofErr w:type="spellEnd"/>
            <w:r w:rsidRPr="00637A09">
              <w:rPr>
                <w:lang w:val="en-US"/>
              </w:rPr>
              <w:t xml:space="preserve"> Ю.В., </w:t>
            </w:r>
            <w:proofErr w:type="spellStart"/>
            <w:r w:rsidRPr="00637A09">
              <w:rPr>
                <w:lang w:val="en-US"/>
              </w:rPr>
              <w:t>Мальцева</w:t>
            </w:r>
            <w:proofErr w:type="spellEnd"/>
            <w:r w:rsidRPr="00637A09">
              <w:rPr>
                <w:lang w:val="en-US"/>
              </w:rPr>
              <w:t xml:space="preserve"> Э.Р., </w:t>
            </w:r>
            <w:proofErr w:type="spellStart"/>
            <w:r w:rsidRPr="00637A09">
              <w:rPr>
                <w:lang w:val="en-US"/>
              </w:rPr>
              <w:t>Найзабаева</w:t>
            </w:r>
            <w:proofErr w:type="spellEnd"/>
            <w:r w:rsidRPr="00637A09">
              <w:rPr>
                <w:lang w:val="en-US"/>
              </w:rPr>
              <w:t xml:space="preserve"> Д.А., </w:t>
            </w:r>
            <w:proofErr w:type="spellStart"/>
            <w:r w:rsidRPr="00637A09">
              <w:rPr>
                <w:lang w:val="en-US"/>
              </w:rPr>
              <w:t>Бердыгулова</w:t>
            </w:r>
            <w:proofErr w:type="spellEnd"/>
            <w:r w:rsidRPr="00637A09">
              <w:rPr>
                <w:lang w:val="en-US"/>
              </w:rPr>
              <w:t xml:space="preserve"> Ж.А., </w:t>
            </w:r>
            <w:proofErr w:type="spellStart"/>
            <w:r w:rsidRPr="00637A09">
              <w:rPr>
                <w:b/>
                <w:lang w:val="en-US"/>
              </w:rPr>
              <w:t>Скиба</w:t>
            </w:r>
            <w:proofErr w:type="spellEnd"/>
            <w:r w:rsidRPr="00637A09">
              <w:rPr>
                <w:b/>
                <w:lang w:val="en-US"/>
              </w:rPr>
              <w:t xml:space="preserve"> Ю.А.,</w:t>
            </w:r>
            <w:r w:rsidRPr="00637A09">
              <w:rPr>
                <w:lang w:val="en-US"/>
              </w:rPr>
              <w:t xml:space="preserve"> </w:t>
            </w:r>
            <w:proofErr w:type="spellStart"/>
            <w:r w:rsidRPr="00637A09">
              <w:rPr>
                <w:lang w:val="en-US"/>
              </w:rPr>
              <w:t>Мамадалиев</w:t>
            </w:r>
            <w:proofErr w:type="spellEnd"/>
            <w:r w:rsidRPr="00637A09">
              <w:rPr>
                <w:lang w:val="en-US"/>
              </w:rPr>
              <w:t xml:space="preserve"> С.М.</w:t>
            </w:r>
          </w:p>
        </w:tc>
      </w:tr>
      <w:tr w:rsidR="001C6657" w:rsidRPr="00B34084" w:rsidTr="00A001A3">
        <w:tc>
          <w:tcPr>
            <w:tcW w:w="704" w:type="dxa"/>
            <w:tcMar>
              <w:top w:w="100" w:type="nil"/>
              <w:right w:w="100" w:type="nil"/>
            </w:tcMar>
          </w:tcPr>
          <w:p w:rsidR="001C6657" w:rsidRPr="00637A09" w:rsidRDefault="00504DE0" w:rsidP="001C6657">
            <w:pPr>
              <w:widowControl w:val="0"/>
              <w:autoSpaceDE w:val="0"/>
              <w:autoSpaceDN w:val="0"/>
              <w:adjustRightInd w:val="0"/>
              <w:ind w:right="-1"/>
              <w:jc w:val="center"/>
              <w:rPr>
                <w:lang w:eastAsia="zh-CN"/>
              </w:rPr>
            </w:pPr>
            <w:r w:rsidRPr="00637A09">
              <w:rPr>
                <w:lang w:eastAsia="zh-CN"/>
              </w:rPr>
              <w:t>16</w:t>
            </w:r>
          </w:p>
        </w:tc>
        <w:tc>
          <w:tcPr>
            <w:tcW w:w="3119" w:type="dxa"/>
            <w:tcMar>
              <w:top w:w="100" w:type="nil"/>
              <w:right w:w="100" w:type="nil"/>
            </w:tcMar>
          </w:tcPr>
          <w:p w:rsidR="001C6657" w:rsidRPr="00637A09" w:rsidRDefault="001C6657" w:rsidP="001C6657">
            <w:pPr>
              <w:pStyle w:val="af0"/>
              <w:tabs>
                <w:tab w:val="left" w:pos="284"/>
                <w:tab w:val="left" w:pos="851"/>
              </w:tabs>
              <w:spacing w:after="0"/>
              <w:jc w:val="both"/>
            </w:pPr>
            <w:r w:rsidRPr="00637A09">
              <w:t>Анализ рисков распространения катаральной лихорадки овец в Казахстане</w:t>
            </w:r>
          </w:p>
        </w:tc>
        <w:tc>
          <w:tcPr>
            <w:tcW w:w="1555" w:type="dxa"/>
            <w:tcMar>
              <w:top w:w="100" w:type="nil"/>
              <w:right w:w="100" w:type="nil"/>
            </w:tcMar>
          </w:tcPr>
          <w:p w:rsidR="001C6657" w:rsidRPr="00637A09" w:rsidRDefault="001C6657" w:rsidP="001C6657">
            <w:pPr>
              <w:widowControl w:val="0"/>
              <w:autoSpaceDE w:val="0"/>
              <w:autoSpaceDN w:val="0"/>
              <w:adjustRightInd w:val="0"/>
              <w:ind w:right="-1"/>
              <w:jc w:val="center"/>
              <w:rPr>
                <w:lang w:eastAsia="zh-CN"/>
              </w:rPr>
            </w:pPr>
            <w:r w:rsidRPr="00637A09">
              <w:rPr>
                <w:lang w:eastAsia="zh-CN"/>
              </w:rPr>
              <w:t>печатный</w:t>
            </w:r>
          </w:p>
        </w:tc>
        <w:tc>
          <w:tcPr>
            <w:tcW w:w="3969" w:type="dxa"/>
            <w:tcMar>
              <w:top w:w="100" w:type="nil"/>
              <w:right w:w="100" w:type="nil"/>
            </w:tcMar>
          </w:tcPr>
          <w:p w:rsidR="00C107EB" w:rsidRPr="00637A09" w:rsidRDefault="001C6657" w:rsidP="00C107EB">
            <w:pPr>
              <w:jc w:val="both"/>
            </w:pPr>
            <w:r w:rsidRPr="00637A09">
              <w:t xml:space="preserve">Вестник </w:t>
            </w:r>
            <w:proofErr w:type="spellStart"/>
            <w:r w:rsidRPr="00637A09">
              <w:t>КарУ</w:t>
            </w:r>
            <w:proofErr w:type="spellEnd"/>
            <w:r w:rsidRPr="00637A09">
              <w:t xml:space="preserve">. Серия биология. Медицина. География. – 2022. – Т. 2. – С. 71-81. </w:t>
            </w:r>
            <w:proofErr w:type="spellStart"/>
            <w:r w:rsidRPr="00637A09">
              <w:rPr>
                <w:lang w:val="en-US"/>
              </w:rPr>
              <w:t>doi</w:t>
            </w:r>
            <w:proofErr w:type="spellEnd"/>
            <w:r w:rsidRPr="00637A09">
              <w:t>: 10.31489/2022</w:t>
            </w:r>
            <w:r w:rsidRPr="00637A09">
              <w:rPr>
                <w:lang w:val="en-US"/>
              </w:rPr>
              <w:t>BMG</w:t>
            </w:r>
            <w:r w:rsidRPr="00637A09">
              <w:t xml:space="preserve">1/71-81. </w:t>
            </w:r>
            <w:r w:rsidRPr="00637A09">
              <w:rPr>
                <w:lang w:val="en-US"/>
              </w:rPr>
              <w:t>https</w:t>
            </w:r>
            <w:r w:rsidRPr="00637A09">
              <w:t>://</w:t>
            </w:r>
            <w:proofErr w:type="spellStart"/>
            <w:r w:rsidRPr="00637A09">
              <w:rPr>
                <w:lang w:val="en-US"/>
              </w:rPr>
              <w:t>biollogy</w:t>
            </w:r>
            <w:proofErr w:type="spellEnd"/>
            <w:r w:rsidRPr="00637A09">
              <w:t>-</w:t>
            </w:r>
            <w:proofErr w:type="spellStart"/>
            <w:r w:rsidRPr="00637A09">
              <w:rPr>
                <w:lang w:val="en-US"/>
              </w:rPr>
              <w:t>medcine</w:t>
            </w:r>
            <w:proofErr w:type="spellEnd"/>
            <w:r w:rsidRPr="00637A09">
              <w:t>-</w:t>
            </w:r>
            <w:r w:rsidRPr="00637A09">
              <w:rPr>
                <w:lang w:val="en-US"/>
              </w:rPr>
              <w:t>geography</w:t>
            </w:r>
            <w:r w:rsidRPr="00637A09">
              <w:t>-</w:t>
            </w:r>
            <w:proofErr w:type="spellStart"/>
            <w:r w:rsidRPr="00637A09">
              <w:rPr>
                <w:lang w:val="en-US"/>
              </w:rPr>
              <w:t>vestnik</w:t>
            </w:r>
            <w:proofErr w:type="spellEnd"/>
            <w:r w:rsidRPr="00637A09">
              <w:t>.</w:t>
            </w:r>
            <w:proofErr w:type="spellStart"/>
            <w:r w:rsidRPr="00637A09">
              <w:rPr>
                <w:lang w:val="en-US"/>
              </w:rPr>
              <w:t>ksu</w:t>
            </w:r>
            <w:proofErr w:type="spellEnd"/>
            <w:r w:rsidRPr="00637A09">
              <w:t>.</w:t>
            </w:r>
            <w:proofErr w:type="spellStart"/>
            <w:r w:rsidRPr="00637A09">
              <w:rPr>
                <w:lang w:val="en-US"/>
              </w:rPr>
              <w:t>kz</w:t>
            </w:r>
            <w:proofErr w:type="spellEnd"/>
            <w:r w:rsidRPr="00637A09">
              <w:t>/</w:t>
            </w:r>
            <w:r w:rsidRPr="00637A09">
              <w:rPr>
                <w:lang w:val="en-US"/>
              </w:rPr>
              <w:t>apart</w:t>
            </w:r>
            <w:r w:rsidRPr="00637A09">
              <w:t>/2022-106-2/08.</w:t>
            </w:r>
            <w:proofErr w:type="spellStart"/>
            <w:r w:rsidRPr="00637A09">
              <w:rPr>
                <w:lang w:val="en-US"/>
              </w:rPr>
              <w:t>pdf</w:t>
            </w:r>
            <w:proofErr w:type="spellEnd"/>
            <w:r w:rsidRPr="00637A09">
              <w:t>. (</w:t>
            </w:r>
            <w:proofErr w:type="spellStart"/>
            <w:r w:rsidRPr="00637A09">
              <w:t>Импакт-фактор</w:t>
            </w:r>
            <w:proofErr w:type="spellEnd"/>
            <w:r w:rsidRPr="00637A09">
              <w:t xml:space="preserve"> 0,028 за 2019 г. по </w:t>
            </w:r>
            <w:proofErr w:type="spellStart"/>
            <w:r w:rsidRPr="00637A09">
              <w:t>КазБЦ</w:t>
            </w:r>
            <w:proofErr w:type="spellEnd"/>
            <w:r w:rsidR="00C107EB" w:rsidRPr="00637A09">
              <w:t>)</w:t>
            </w:r>
            <w:r w:rsidRPr="00637A09">
              <w:t xml:space="preserve">, </w:t>
            </w:r>
          </w:p>
          <w:p w:rsidR="001C6657" w:rsidRPr="00637A09" w:rsidRDefault="00C107EB" w:rsidP="00C107EB">
            <w:pPr>
              <w:jc w:val="both"/>
            </w:pPr>
            <w:r w:rsidRPr="00637A09">
              <w:rPr>
                <w:lang w:val="en-US"/>
              </w:rPr>
              <w:t>(</w:t>
            </w:r>
            <w:proofErr w:type="gramStart"/>
            <w:r w:rsidR="001C6657" w:rsidRPr="00637A09">
              <w:rPr>
                <w:b/>
              </w:rPr>
              <w:t>журнал</w:t>
            </w:r>
            <w:proofErr w:type="gramEnd"/>
            <w:r w:rsidR="001C6657" w:rsidRPr="00637A09">
              <w:rPr>
                <w:b/>
              </w:rPr>
              <w:t xml:space="preserve"> рекомендован ККСОН</w:t>
            </w:r>
            <w:r w:rsidR="001C6657" w:rsidRPr="00637A09">
              <w:t xml:space="preserve">). </w:t>
            </w:r>
          </w:p>
        </w:tc>
        <w:tc>
          <w:tcPr>
            <w:tcW w:w="1446" w:type="dxa"/>
            <w:tcMar>
              <w:top w:w="100" w:type="nil"/>
              <w:right w:w="100" w:type="nil"/>
            </w:tcMar>
          </w:tcPr>
          <w:p w:rsidR="001C6657" w:rsidRPr="00637A09" w:rsidRDefault="001C6657" w:rsidP="001C6657">
            <w:pPr>
              <w:widowControl w:val="0"/>
              <w:autoSpaceDE w:val="0"/>
              <w:autoSpaceDN w:val="0"/>
              <w:adjustRightInd w:val="0"/>
              <w:ind w:right="-1"/>
              <w:jc w:val="center"/>
              <w:rPr>
                <w:lang w:val="en-US" w:eastAsia="zh-CN"/>
              </w:rPr>
            </w:pPr>
            <w:r w:rsidRPr="00637A09">
              <w:rPr>
                <w:lang w:val="en-US" w:eastAsia="zh-CN"/>
              </w:rPr>
              <w:t>11</w:t>
            </w:r>
          </w:p>
        </w:tc>
        <w:tc>
          <w:tcPr>
            <w:tcW w:w="3940" w:type="dxa"/>
            <w:tcMar>
              <w:top w:w="100" w:type="nil"/>
              <w:right w:w="100" w:type="nil"/>
            </w:tcMar>
          </w:tcPr>
          <w:p w:rsidR="001C6657" w:rsidRPr="00637A09" w:rsidRDefault="001C6657" w:rsidP="001C6657">
            <w:pPr>
              <w:widowControl w:val="0"/>
              <w:autoSpaceDE w:val="0"/>
              <w:autoSpaceDN w:val="0"/>
              <w:adjustRightInd w:val="0"/>
              <w:ind w:left="57" w:right="-1"/>
              <w:jc w:val="both"/>
              <w:rPr>
                <w:lang w:val="en-US"/>
              </w:rPr>
            </w:pPr>
            <w:r w:rsidRPr="00637A09">
              <w:t>Жигайлов</w:t>
            </w:r>
            <w:r w:rsidRPr="00637A09">
              <w:rPr>
                <w:lang w:val="en-US"/>
              </w:rPr>
              <w:t xml:space="preserve"> </w:t>
            </w:r>
            <w:r w:rsidRPr="00637A09">
              <w:t>А</w:t>
            </w:r>
            <w:r w:rsidRPr="00637A09">
              <w:rPr>
                <w:lang w:val="en-US"/>
              </w:rPr>
              <w:t>.</w:t>
            </w:r>
            <w:r w:rsidRPr="00637A09">
              <w:t>В</w:t>
            </w:r>
            <w:r w:rsidRPr="00637A09">
              <w:rPr>
                <w:lang w:val="en-US"/>
              </w:rPr>
              <w:t xml:space="preserve">., </w:t>
            </w:r>
            <w:proofErr w:type="spellStart"/>
            <w:r w:rsidRPr="00637A09">
              <w:t>Остапчук</w:t>
            </w:r>
            <w:proofErr w:type="spellEnd"/>
            <w:r w:rsidRPr="00637A09">
              <w:rPr>
                <w:lang w:val="en-US"/>
              </w:rPr>
              <w:t xml:space="preserve"> </w:t>
            </w:r>
            <w:r w:rsidRPr="00637A09">
              <w:t>Е</w:t>
            </w:r>
            <w:r w:rsidRPr="00637A09">
              <w:rPr>
                <w:lang w:val="en-US"/>
              </w:rPr>
              <w:t>.</w:t>
            </w:r>
            <w:r w:rsidRPr="00637A09">
              <w:t>О</w:t>
            </w:r>
            <w:r w:rsidRPr="00637A09">
              <w:rPr>
                <w:lang w:val="en-US"/>
              </w:rPr>
              <w:t xml:space="preserve">., </w:t>
            </w:r>
            <w:r w:rsidRPr="00637A09">
              <w:t>Перфильева</w:t>
            </w:r>
            <w:r w:rsidRPr="00637A09">
              <w:rPr>
                <w:lang w:val="en-US"/>
              </w:rPr>
              <w:t xml:space="preserve"> </w:t>
            </w:r>
            <w:r w:rsidRPr="00637A09">
              <w:t>Ю</w:t>
            </w:r>
            <w:r w:rsidRPr="00637A09">
              <w:rPr>
                <w:lang w:val="en-US"/>
              </w:rPr>
              <w:t>.</w:t>
            </w:r>
            <w:r w:rsidRPr="00637A09">
              <w:t>В</w:t>
            </w:r>
            <w:r w:rsidRPr="00637A09">
              <w:rPr>
                <w:lang w:val="en-US"/>
              </w:rPr>
              <w:t xml:space="preserve">., </w:t>
            </w:r>
            <w:proofErr w:type="spellStart"/>
            <w:r w:rsidRPr="00637A09">
              <w:t>Абдолла</w:t>
            </w:r>
            <w:proofErr w:type="spellEnd"/>
            <w:r w:rsidRPr="00637A09">
              <w:rPr>
                <w:lang w:val="en-US"/>
              </w:rPr>
              <w:t xml:space="preserve"> </w:t>
            </w:r>
            <w:r w:rsidRPr="00637A09">
              <w:t>Н</w:t>
            </w:r>
            <w:r w:rsidRPr="00637A09">
              <w:rPr>
                <w:lang w:val="en-US"/>
              </w:rPr>
              <w:t xml:space="preserve">., </w:t>
            </w:r>
            <w:r w:rsidRPr="00637A09">
              <w:t>Мальцева</w:t>
            </w:r>
            <w:r w:rsidRPr="00637A09">
              <w:rPr>
                <w:lang w:val="en-US"/>
              </w:rPr>
              <w:t xml:space="preserve"> </w:t>
            </w:r>
            <w:r w:rsidRPr="00637A09">
              <w:t>Э</w:t>
            </w:r>
            <w:r w:rsidRPr="00637A09">
              <w:rPr>
                <w:lang w:val="en-US"/>
              </w:rPr>
              <w:t>.</w:t>
            </w:r>
            <w:r w:rsidRPr="00637A09">
              <w:t>Р</w:t>
            </w:r>
            <w:r w:rsidRPr="00637A09">
              <w:rPr>
                <w:lang w:val="en-US"/>
              </w:rPr>
              <w:t xml:space="preserve">., </w:t>
            </w:r>
            <w:proofErr w:type="spellStart"/>
            <w:r w:rsidRPr="00637A09">
              <w:t>Найзабаева</w:t>
            </w:r>
            <w:proofErr w:type="spellEnd"/>
            <w:r w:rsidRPr="00637A09">
              <w:rPr>
                <w:lang w:val="en-US"/>
              </w:rPr>
              <w:t xml:space="preserve"> </w:t>
            </w:r>
            <w:r w:rsidRPr="00637A09">
              <w:t>Д</w:t>
            </w:r>
            <w:r w:rsidRPr="00637A09">
              <w:rPr>
                <w:lang w:val="en-US"/>
              </w:rPr>
              <w:t>.</w:t>
            </w:r>
            <w:r w:rsidRPr="00637A09">
              <w:t>А</w:t>
            </w:r>
            <w:r w:rsidRPr="00637A09">
              <w:rPr>
                <w:lang w:val="en-US"/>
              </w:rPr>
              <w:t xml:space="preserve">., </w:t>
            </w:r>
            <w:proofErr w:type="spellStart"/>
            <w:r w:rsidRPr="00637A09">
              <w:t>Куатбекова</w:t>
            </w:r>
            <w:proofErr w:type="spellEnd"/>
            <w:r w:rsidRPr="00637A09">
              <w:rPr>
                <w:lang w:val="en-US"/>
              </w:rPr>
              <w:t xml:space="preserve"> </w:t>
            </w:r>
            <w:r w:rsidRPr="00637A09">
              <w:t>С</w:t>
            </w:r>
            <w:r w:rsidRPr="00637A09">
              <w:rPr>
                <w:lang w:val="en-US"/>
              </w:rPr>
              <w:t xml:space="preserve">., </w:t>
            </w:r>
            <w:proofErr w:type="spellStart"/>
            <w:r w:rsidRPr="00637A09">
              <w:t>Машжан</w:t>
            </w:r>
            <w:proofErr w:type="spellEnd"/>
            <w:r w:rsidRPr="00637A09">
              <w:rPr>
                <w:lang w:val="en-US"/>
              </w:rPr>
              <w:t xml:space="preserve"> </w:t>
            </w:r>
            <w:r w:rsidRPr="00637A09">
              <w:t>А</w:t>
            </w:r>
            <w:r w:rsidRPr="00637A09">
              <w:rPr>
                <w:lang w:val="en-US"/>
              </w:rPr>
              <w:t xml:space="preserve">., </w:t>
            </w:r>
            <w:proofErr w:type="spellStart"/>
            <w:r w:rsidRPr="00637A09">
              <w:t>Низкородова</w:t>
            </w:r>
            <w:proofErr w:type="spellEnd"/>
            <w:r w:rsidRPr="00637A09">
              <w:rPr>
                <w:lang w:val="en-US"/>
              </w:rPr>
              <w:t xml:space="preserve"> </w:t>
            </w:r>
            <w:r w:rsidRPr="00637A09">
              <w:t>А</w:t>
            </w:r>
            <w:r w:rsidRPr="00637A09">
              <w:rPr>
                <w:lang w:val="en-US"/>
              </w:rPr>
              <w:t>.</w:t>
            </w:r>
            <w:r w:rsidRPr="00637A09">
              <w:t>С</w:t>
            </w:r>
            <w:r w:rsidRPr="00637A09">
              <w:rPr>
                <w:lang w:val="en-US"/>
              </w:rPr>
              <w:t xml:space="preserve">., </w:t>
            </w:r>
            <w:proofErr w:type="spellStart"/>
            <w:r w:rsidRPr="00637A09">
              <w:t>Бердыгулова</w:t>
            </w:r>
            <w:proofErr w:type="spellEnd"/>
            <w:r w:rsidRPr="00637A09">
              <w:rPr>
                <w:lang w:val="en-US"/>
              </w:rPr>
              <w:t xml:space="preserve"> </w:t>
            </w:r>
            <w:r w:rsidRPr="00637A09">
              <w:t>Ж</w:t>
            </w:r>
            <w:r w:rsidRPr="00637A09">
              <w:rPr>
                <w:lang w:val="en-US"/>
              </w:rPr>
              <w:t>.</w:t>
            </w:r>
            <w:r w:rsidRPr="00637A09">
              <w:t>А</w:t>
            </w:r>
            <w:r w:rsidRPr="00637A09">
              <w:rPr>
                <w:lang w:val="en-US"/>
              </w:rPr>
              <w:t xml:space="preserve">., </w:t>
            </w:r>
            <w:r w:rsidRPr="00637A09">
              <w:rPr>
                <w:b/>
              </w:rPr>
              <w:t>Скиба</w:t>
            </w:r>
            <w:r w:rsidRPr="00637A09">
              <w:rPr>
                <w:b/>
                <w:lang w:val="en-US"/>
              </w:rPr>
              <w:t xml:space="preserve"> </w:t>
            </w:r>
            <w:r w:rsidRPr="00637A09">
              <w:rPr>
                <w:b/>
              </w:rPr>
              <w:t>Ю</w:t>
            </w:r>
            <w:r w:rsidRPr="00637A09">
              <w:rPr>
                <w:b/>
                <w:lang w:val="en-US"/>
              </w:rPr>
              <w:t>.</w:t>
            </w:r>
            <w:r w:rsidRPr="00637A09">
              <w:rPr>
                <w:b/>
              </w:rPr>
              <w:t>А</w:t>
            </w:r>
            <w:r w:rsidRPr="00637A09">
              <w:rPr>
                <w:b/>
                <w:lang w:val="en-US"/>
              </w:rPr>
              <w:t>.,</w:t>
            </w:r>
            <w:r w:rsidRPr="00637A09">
              <w:rPr>
                <w:lang w:val="en-US"/>
              </w:rPr>
              <w:t xml:space="preserve"> </w:t>
            </w:r>
            <w:proofErr w:type="spellStart"/>
            <w:r w:rsidRPr="00637A09">
              <w:t>Мамадалиев</w:t>
            </w:r>
            <w:proofErr w:type="spellEnd"/>
            <w:r w:rsidRPr="00637A09">
              <w:rPr>
                <w:lang w:val="en-US"/>
              </w:rPr>
              <w:t xml:space="preserve"> </w:t>
            </w:r>
            <w:r w:rsidRPr="00637A09">
              <w:t>С</w:t>
            </w:r>
            <w:r w:rsidRPr="00637A09">
              <w:rPr>
                <w:lang w:val="en-US"/>
              </w:rPr>
              <w:t>.</w:t>
            </w:r>
            <w:r w:rsidRPr="00637A09">
              <w:t>М</w:t>
            </w:r>
          </w:p>
        </w:tc>
      </w:tr>
      <w:tr w:rsidR="001C6657" w:rsidRPr="00637A09" w:rsidTr="00A001A3">
        <w:tc>
          <w:tcPr>
            <w:tcW w:w="704" w:type="dxa"/>
            <w:tcMar>
              <w:top w:w="100" w:type="nil"/>
              <w:right w:w="100" w:type="nil"/>
            </w:tcMar>
          </w:tcPr>
          <w:p w:rsidR="001C6657" w:rsidRPr="00637A09" w:rsidRDefault="00504DE0" w:rsidP="001C6657">
            <w:pPr>
              <w:widowControl w:val="0"/>
              <w:autoSpaceDE w:val="0"/>
              <w:autoSpaceDN w:val="0"/>
              <w:adjustRightInd w:val="0"/>
              <w:ind w:right="-1"/>
              <w:jc w:val="center"/>
              <w:rPr>
                <w:lang w:eastAsia="zh-CN"/>
              </w:rPr>
            </w:pPr>
            <w:r w:rsidRPr="00637A09">
              <w:rPr>
                <w:lang w:eastAsia="zh-CN"/>
              </w:rPr>
              <w:t>17</w:t>
            </w:r>
          </w:p>
        </w:tc>
        <w:tc>
          <w:tcPr>
            <w:tcW w:w="3119" w:type="dxa"/>
            <w:tcMar>
              <w:top w:w="100" w:type="nil"/>
              <w:right w:w="100" w:type="nil"/>
            </w:tcMar>
          </w:tcPr>
          <w:p w:rsidR="001C6657" w:rsidRPr="00637A09" w:rsidRDefault="001C6657" w:rsidP="001C6657">
            <w:pPr>
              <w:pStyle w:val="af0"/>
              <w:tabs>
                <w:tab w:val="left" w:pos="284"/>
                <w:tab w:val="left" w:pos="851"/>
              </w:tabs>
              <w:spacing w:after="0"/>
              <w:jc w:val="both"/>
            </w:pPr>
            <w:r w:rsidRPr="00637A09">
              <w:t xml:space="preserve">Набор из </w:t>
            </w:r>
            <w:proofErr w:type="spellStart"/>
            <w:r w:rsidRPr="00637A09">
              <w:t>праймеров</w:t>
            </w:r>
            <w:proofErr w:type="spellEnd"/>
            <w:r w:rsidRPr="00637A09">
              <w:t xml:space="preserve"> и флуоресцентных проб для </w:t>
            </w:r>
            <w:proofErr w:type="spellStart"/>
            <w:r w:rsidRPr="00637A09">
              <w:t>дифференциальнои</w:t>
            </w:r>
            <w:proofErr w:type="spellEnd"/>
            <w:r w:rsidRPr="00637A09">
              <w:t xml:space="preserve">̆ диагностики возбудителя </w:t>
            </w:r>
            <w:proofErr w:type="spellStart"/>
            <w:r w:rsidRPr="00637A09">
              <w:t>сибирскои</w:t>
            </w:r>
            <w:proofErr w:type="spellEnd"/>
            <w:r w:rsidRPr="00637A09">
              <w:t xml:space="preserve">̆ язвы методом </w:t>
            </w:r>
            <w:proofErr w:type="spellStart"/>
            <w:r w:rsidRPr="00637A09">
              <w:t>полимеразнои</w:t>
            </w:r>
            <w:proofErr w:type="spellEnd"/>
            <w:r w:rsidRPr="00637A09">
              <w:t xml:space="preserve">̆ </w:t>
            </w:r>
            <w:proofErr w:type="spellStart"/>
            <w:r w:rsidRPr="00637A09">
              <w:t>цепнои</w:t>
            </w:r>
            <w:proofErr w:type="spellEnd"/>
            <w:r w:rsidRPr="00637A09">
              <w:t xml:space="preserve">̆ реакции в формате </w:t>
            </w:r>
            <w:r w:rsidRPr="00637A09">
              <w:rPr>
                <w:lang w:val="en-US"/>
              </w:rPr>
              <w:t>Real</w:t>
            </w:r>
            <w:r w:rsidRPr="00637A09">
              <w:t>-</w:t>
            </w:r>
            <w:r w:rsidRPr="00637A09">
              <w:rPr>
                <w:lang w:val="en-US"/>
              </w:rPr>
              <w:lastRenderedPageBreak/>
              <w:t>time</w:t>
            </w:r>
            <w:r w:rsidRPr="00637A09">
              <w:t>.</w:t>
            </w:r>
          </w:p>
        </w:tc>
        <w:tc>
          <w:tcPr>
            <w:tcW w:w="1555" w:type="dxa"/>
            <w:tcMar>
              <w:top w:w="100" w:type="nil"/>
              <w:right w:w="100" w:type="nil"/>
            </w:tcMar>
          </w:tcPr>
          <w:p w:rsidR="001C6657" w:rsidRPr="00637A09" w:rsidRDefault="001C6657" w:rsidP="001C6657">
            <w:pPr>
              <w:widowControl w:val="0"/>
              <w:autoSpaceDE w:val="0"/>
              <w:autoSpaceDN w:val="0"/>
              <w:adjustRightInd w:val="0"/>
              <w:ind w:right="-1"/>
              <w:jc w:val="center"/>
              <w:rPr>
                <w:lang w:eastAsia="zh-CN"/>
              </w:rPr>
            </w:pPr>
            <w:r w:rsidRPr="00637A09">
              <w:rPr>
                <w:lang w:eastAsia="zh-CN"/>
              </w:rPr>
              <w:lastRenderedPageBreak/>
              <w:t>печатный</w:t>
            </w:r>
          </w:p>
        </w:tc>
        <w:tc>
          <w:tcPr>
            <w:tcW w:w="3969" w:type="dxa"/>
            <w:tcMar>
              <w:top w:w="100" w:type="nil"/>
              <w:right w:w="100" w:type="nil"/>
            </w:tcMar>
          </w:tcPr>
          <w:p w:rsidR="001C6657" w:rsidRPr="00637A09" w:rsidRDefault="001C6657" w:rsidP="001C6657">
            <w:pPr>
              <w:jc w:val="both"/>
            </w:pPr>
            <w:r w:rsidRPr="00637A09">
              <w:t xml:space="preserve">Патент на полезную модель РК №7134 от 27.05.2022. </w:t>
            </w:r>
          </w:p>
        </w:tc>
        <w:tc>
          <w:tcPr>
            <w:tcW w:w="1446" w:type="dxa"/>
            <w:tcMar>
              <w:top w:w="100" w:type="nil"/>
              <w:right w:w="100" w:type="nil"/>
            </w:tcMar>
          </w:tcPr>
          <w:p w:rsidR="001C6657" w:rsidRPr="00637A09" w:rsidRDefault="00D1542F" w:rsidP="001C6657">
            <w:pPr>
              <w:widowControl w:val="0"/>
              <w:autoSpaceDE w:val="0"/>
              <w:autoSpaceDN w:val="0"/>
              <w:adjustRightInd w:val="0"/>
              <w:ind w:right="-1"/>
              <w:jc w:val="center"/>
              <w:rPr>
                <w:lang w:eastAsia="zh-CN"/>
              </w:rPr>
            </w:pPr>
            <w:r w:rsidRPr="00637A09">
              <w:rPr>
                <w:lang w:eastAsia="zh-CN"/>
              </w:rPr>
              <w:t>-</w:t>
            </w:r>
          </w:p>
        </w:tc>
        <w:tc>
          <w:tcPr>
            <w:tcW w:w="3940" w:type="dxa"/>
            <w:tcMar>
              <w:top w:w="100" w:type="nil"/>
              <w:right w:w="100" w:type="nil"/>
            </w:tcMar>
          </w:tcPr>
          <w:p w:rsidR="001C6657" w:rsidRPr="00637A09" w:rsidRDefault="001C6657" w:rsidP="001C6657">
            <w:pPr>
              <w:widowControl w:val="0"/>
              <w:autoSpaceDE w:val="0"/>
              <w:autoSpaceDN w:val="0"/>
              <w:adjustRightInd w:val="0"/>
              <w:ind w:left="57" w:right="-1"/>
              <w:jc w:val="both"/>
            </w:pPr>
            <w:proofErr w:type="spellStart"/>
            <w:r w:rsidRPr="00637A09">
              <w:t>Низкородова</w:t>
            </w:r>
            <w:proofErr w:type="spellEnd"/>
            <w:r w:rsidRPr="00637A09">
              <w:t xml:space="preserve"> А.С., Мальцева Э.Р., </w:t>
            </w:r>
            <w:proofErr w:type="spellStart"/>
            <w:r w:rsidRPr="00637A09">
              <w:t>Бердыгулова</w:t>
            </w:r>
            <w:proofErr w:type="spellEnd"/>
            <w:r w:rsidRPr="00637A09">
              <w:t xml:space="preserve"> Ж.А., </w:t>
            </w:r>
            <w:proofErr w:type="spellStart"/>
            <w:r w:rsidRPr="00637A09">
              <w:t>Найзабаева</w:t>
            </w:r>
            <w:proofErr w:type="spellEnd"/>
            <w:r w:rsidRPr="00637A09">
              <w:t xml:space="preserve"> Д.А., </w:t>
            </w:r>
            <w:proofErr w:type="spellStart"/>
            <w:r w:rsidRPr="00637A09">
              <w:t>Куатбекова</w:t>
            </w:r>
            <w:proofErr w:type="spellEnd"/>
            <w:r w:rsidRPr="00637A09">
              <w:t xml:space="preserve"> С. Ә., Перфильева Ю.В., </w:t>
            </w:r>
            <w:proofErr w:type="spellStart"/>
            <w:r w:rsidRPr="00637A09">
              <w:t>Остапчук</w:t>
            </w:r>
            <w:proofErr w:type="spellEnd"/>
            <w:r w:rsidRPr="00637A09">
              <w:t xml:space="preserve"> Е.О., </w:t>
            </w:r>
            <w:r w:rsidRPr="00637A09">
              <w:rPr>
                <w:b/>
              </w:rPr>
              <w:t>Скиба Ю.А.,</w:t>
            </w:r>
            <w:r w:rsidRPr="00637A09">
              <w:t xml:space="preserve"> </w:t>
            </w:r>
            <w:proofErr w:type="spellStart"/>
            <w:r w:rsidRPr="00637A09">
              <w:t>Мамадалиев</w:t>
            </w:r>
            <w:proofErr w:type="spellEnd"/>
            <w:r w:rsidRPr="00637A09">
              <w:t xml:space="preserve"> С.М.</w:t>
            </w:r>
          </w:p>
        </w:tc>
      </w:tr>
      <w:tr w:rsidR="001C6657" w:rsidRPr="00B34084" w:rsidTr="00A001A3">
        <w:tc>
          <w:tcPr>
            <w:tcW w:w="704" w:type="dxa"/>
            <w:tcMar>
              <w:top w:w="100" w:type="nil"/>
              <w:right w:w="100" w:type="nil"/>
            </w:tcMar>
          </w:tcPr>
          <w:p w:rsidR="001C6657" w:rsidRPr="00637A09" w:rsidRDefault="00504DE0" w:rsidP="001C6657">
            <w:pPr>
              <w:widowControl w:val="0"/>
              <w:autoSpaceDE w:val="0"/>
              <w:autoSpaceDN w:val="0"/>
              <w:adjustRightInd w:val="0"/>
              <w:ind w:right="-1"/>
              <w:jc w:val="center"/>
              <w:rPr>
                <w:lang w:eastAsia="zh-CN"/>
              </w:rPr>
            </w:pPr>
            <w:r w:rsidRPr="00637A09">
              <w:rPr>
                <w:lang w:eastAsia="zh-CN"/>
              </w:rPr>
              <w:lastRenderedPageBreak/>
              <w:t>18</w:t>
            </w:r>
          </w:p>
        </w:tc>
        <w:tc>
          <w:tcPr>
            <w:tcW w:w="3119" w:type="dxa"/>
            <w:tcMar>
              <w:top w:w="100" w:type="nil"/>
              <w:right w:w="100" w:type="nil"/>
            </w:tcMar>
          </w:tcPr>
          <w:p w:rsidR="001C6657" w:rsidRPr="00637A09" w:rsidRDefault="001C6657" w:rsidP="001C6657">
            <w:pPr>
              <w:pStyle w:val="af0"/>
              <w:tabs>
                <w:tab w:val="left" w:pos="284"/>
                <w:tab w:val="left" w:pos="851"/>
              </w:tabs>
              <w:spacing w:after="0"/>
              <w:jc w:val="both"/>
            </w:pPr>
            <w:r w:rsidRPr="00637A09">
              <w:t xml:space="preserve">Дәнді дақыл сорттарының β-глюкан </w:t>
            </w:r>
            <w:proofErr w:type="spellStart"/>
            <w:r w:rsidRPr="00637A09">
              <w:t>синтезіне</w:t>
            </w:r>
            <w:proofErr w:type="spellEnd"/>
            <w:r w:rsidRPr="00637A09">
              <w:t xml:space="preserve"> </w:t>
            </w:r>
            <w:proofErr w:type="spellStart"/>
            <w:r w:rsidRPr="00637A09">
              <w:t>жауапты</w:t>
            </w:r>
            <w:proofErr w:type="spellEnd"/>
            <w:r w:rsidRPr="00637A09">
              <w:t xml:space="preserve"> гендердің </w:t>
            </w:r>
            <w:proofErr w:type="spellStart"/>
            <w:r w:rsidRPr="00637A09">
              <w:t>скринингі</w:t>
            </w:r>
            <w:proofErr w:type="spellEnd"/>
            <w:r w:rsidRPr="00637A09">
              <w:t>.</w:t>
            </w:r>
          </w:p>
        </w:tc>
        <w:tc>
          <w:tcPr>
            <w:tcW w:w="1555" w:type="dxa"/>
            <w:tcMar>
              <w:top w:w="100" w:type="nil"/>
              <w:right w:w="100" w:type="nil"/>
            </w:tcMar>
          </w:tcPr>
          <w:p w:rsidR="001C6657" w:rsidRPr="00637A09" w:rsidRDefault="001C6657" w:rsidP="001C6657">
            <w:pPr>
              <w:widowControl w:val="0"/>
              <w:autoSpaceDE w:val="0"/>
              <w:autoSpaceDN w:val="0"/>
              <w:adjustRightInd w:val="0"/>
              <w:ind w:right="-1"/>
              <w:jc w:val="center"/>
              <w:rPr>
                <w:lang w:eastAsia="zh-CN"/>
              </w:rPr>
            </w:pPr>
            <w:r w:rsidRPr="00637A09">
              <w:rPr>
                <w:lang w:eastAsia="zh-CN"/>
              </w:rPr>
              <w:t>печатный</w:t>
            </w:r>
          </w:p>
        </w:tc>
        <w:tc>
          <w:tcPr>
            <w:tcW w:w="3969" w:type="dxa"/>
            <w:tcMar>
              <w:top w:w="100" w:type="nil"/>
              <w:right w:w="100" w:type="nil"/>
            </w:tcMar>
          </w:tcPr>
          <w:p w:rsidR="001C6657" w:rsidRPr="00637A09" w:rsidRDefault="001C6657" w:rsidP="00C107EB">
            <w:pPr>
              <w:tabs>
                <w:tab w:val="left" w:pos="0"/>
                <w:tab w:val="left" w:pos="532"/>
              </w:tabs>
              <w:rPr>
                <w:lang w:val="en-US"/>
              </w:rPr>
            </w:pPr>
            <w:r w:rsidRPr="00637A09">
              <w:rPr>
                <w:lang w:val="en-US"/>
              </w:rPr>
              <w:t>Eurasian Journal of Appl</w:t>
            </w:r>
            <w:r w:rsidR="00F16140" w:rsidRPr="00637A09">
              <w:rPr>
                <w:lang w:val="en-US"/>
              </w:rPr>
              <w:t xml:space="preserve">ied Biotechnology. -  2022. -  Vol. </w:t>
            </w:r>
            <w:r w:rsidRPr="00637A09">
              <w:rPr>
                <w:lang w:val="en-US"/>
              </w:rPr>
              <w:t xml:space="preserve">4. - </w:t>
            </w:r>
            <w:r w:rsidR="00F16140" w:rsidRPr="00637A09">
              <w:t>Р</w:t>
            </w:r>
            <w:r w:rsidRPr="00637A09">
              <w:rPr>
                <w:lang w:val="en-US"/>
              </w:rPr>
              <w:t>.75-82. https://doi.org/10.11134/btp.4.2022.10</w:t>
            </w:r>
          </w:p>
          <w:p w:rsidR="001C6657" w:rsidRPr="00637A09" w:rsidRDefault="001C6657" w:rsidP="001C6657">
            <w:pPr>
              <w:pBdr>
                <w:top w:val="nil"/>
                <w:left w:val="nil"/>
                <w:bottom w:val="nil"/>
                <w:right w:val="nil"/>
                <w:between w:val="nil"/>
              </w:pBdr>
              <w:suppressAutoHyphens/>
              <w:ind w:left="57" w:right="57"/>
              <w:jc w:val="both"/>
              <w:textDirection w:val="btLr"/>
              <w:textAlignment w:val="top"/>
              <w:outlineLvl w:val="0"/>
              <w:rPr>
                <w:color w:val="000000"/>
              </w:rPr>
            </w:pPr>
            <w:r w:rsidRPr="00637A09">
              <w:rPr>
                <w:lang w:val="en-US" w:eastAsia="zh-CN"/>
              </w:rPr>
              <w:t>[</w:t>
            </w:r>
            <w:r w:rsidRPr="00637A09">
              <w:rPr>
                <w:b/>
                <w:lang w:eastAsia="zh-CN"/>
              </w:rPr>
              <w:t>Журнал рекомендован ККСОН</w:t>
            </w:r>
            <w:r w:rsidRPr="00637A09">
              <w:rPr>
                <w:lang w:val="en-US" w:eastAsia="zh-CN"/>
              </w:rPr>
              <w:t>]</w:t>
            </w:r>
          </w:p>
          <w:p w:rsidR="001C6657" w:rsidRPr="00637A09" w:rsidRDefault="001C6657" w:rsidP="001C6657">
            <w:pPr>
              <w:pBdr>
                <w:top w:val="nil"/>
                <w:left w:val="nil"/>
                <w:bottom w:val="nil"/>
                <w:right w:val="nil"/>
                <w:between w:val="nil"/>
              </w:pBdr>
              <w:suppressAutoHyphens/>
              <w:ind w:left="57" w:right="57"/>
              <w:jc w:val="both"/>
              <w:textDirection w:val="btLr"/>
              <w:textAlignment w:val="top"/>
              <w:outlineLvl w:val="0"/>
              <w:rPr>
                <w:lang w:val="en-US"/>
              </w:rPr>
            </w:pPr>
          </w:p>
        </w:tc>
        <w:tc>
          <w:tcPr>
            <w:tcW w:w="1446" w:type="dxa"/>
            <w:tcMar>
              <w:top w:w="100" w:type="nil"/>
              <w:right w:w="100" w:type="nil"/>
            </w:tcMar>
          </w:tcPr>
          <w:p w:rsidR="001C6657" w:rsidRPr="00637A09" w:rsidRDefault="001C6657" w:rsidP="001C6657">
            <w:pPr>
              <w:widowControl w:val="0"/>
              <w:autoSpaceDE w:val="0"/>
              <w:autoSpaceDN w:val="0"/>
              <w:adjustRightInd w:val="0"/>
              <w:ind w:right="-1"/>
              <w:jc w:val="center"/>
              <w:rPr>
                <w:lang w:val="en-US" w:eastAsia="zh-CN"/>
              </w:rPr>
            </w:pPr>
            <w:r w:rsidRPr="00637A09">
              <w:rPr>
                <w:lang w:val="en-US" w:eastAsia="zh-CN"/>
              </w:rPr>
              <w:t>8</w:t>
            </w:r>
          </w:p>
        </w:tc>
        <w:tc>
          <w:tcPr>
            <w:tcW w:w="3940" w:type="dxa"/>
            <w:tcMar>
              <w:top w:w="100" w:type="nil"/>
              <w:right w:w="100" w:type="nil"/>
            </w:tcMar>
          </w:tcPr>
          <w:p w:rsidR="001C6657" w:rsidRPr="00637A09" w:rsidRDefault="001C6657" w:rsidP="001C6657">
            <w:pPr>
              <w:widowControl w:val="0"/>
              <w:autoSpaceDE w:val="0"/>
              <w:autoSpaceDN w:val="0"/>
              <w:adjustRightInd w:val="0"/>
              <w:ind w:left="57" w:right="-1"/>
              <w:jc w:val="both"/>
              <w:rPr>
                <w:lang w:val="en-US"/>
              </w:rPr>
            </w:pPr>
            <w:proofErr w:type="spellStart"/>
            <w:r w:rsidRPr="00637A09">
              <w:t>Исмагулова</w:t>
            </w:r>
            <w:proofErr w:type="spellEnd"/>
            <w:r w:rsidRPr="00637A09">
              <w:rPr>
                <w:lang w:val="en-US"/>
              </w:rPr>
              <w:t xml:space="preserve"> </w:t>
            </w:r>
            <w:r w:rsidRPr="00637A09">
              <w:t>Г</w:t>
            </w:r>
            <w:r w:rsidRPr="00637A09">
              <w:rPr>
                <w:lang w:val="en-US"/>
              </w:rPr>
              <w:t>.</w:t>
            </w:r>
            <w:r w:rsidRPr="00637A09">
              <w:t>А</w:t>
            </w:r>
            <w:r w:rsidRPr="00637A09">
              <w:rPr>
                <w:lang w:val="en-US"/>
              </w:rPr>
              <w:t xml:space="preserve">., </w:t>
            </w:r>
            <w:proofErr w:type="spellStart"/>
            <w:r w:rsidRPr="00637A09">
              <w:t>Байжуманова</w:t>
            </w:r>
            <w:proofErr w:type="spellEnd"/>
            <w:r w:rsidRPr="00637A09">
              <w:rPr>
                <w:lang w:val="en-US"/>
              </w:rPr>
              <w:t xml:space="preserve"> </w:t>
            </w:r>
            <w:r w:rsidRPr="00637A09">
              <w:t>С</w:t>
            </w:r>
            <w:r w:rsidRPr="00637A09">
              <w:rPr>
                <w:lang w:val="en-US"/>
              </w:rPr>
              <w:t>.</w:t>
            </w:r>
            <w:r w:rsidRPr="00637A09">
              <w:t>С</w:t>
            </w:r>
            <w:r w:rsidRPr="00637A09">
              <w:rPr>
                <w:lang w:val="en-US"/>
              </w:rPr>
              <w:t xml:space="preserve">., </w:t>
            </w:r>
            <w:proofErr w:type="spellStart"/>
            <w:r w:rsidRPr="00637A09">
              <w:t>Искакова</w:t>
            </w:r>
            <w:proofErr w:type="spellEnd"/>
            <w:r w:rsidRPr="00637A09">
              <w:rPr>
                <w:lang w:val="en-US"/>
              </w:rPr>
              <w:t xml:space="preserve"> </w:t>
            </w:r>
            <w:r w:rsidRPr="00637A09">
              <w:t>Г</w:t>
            </w:r>
            <w:r w:rsidRPr="00637A09">
              <w:rPr>
                <w:lang w:val="en-US"/>
              </w:rPr>
              <w:t>.</w:t>
            </w:r>
            <w:r w:rsidRPr="00637A09">
              <w:t>А</w:t>
            </w:r>
            <w:r w:rsidRPr="00637A09">
              <w:rPr>
                <w:lang w:val="en-US"/>
              </w:rPr>
              <w:t xml:space="preserve">., </w:t>
            </w:r>
            <w:proofErr w:type="spellStart"/>
            <w:r w:rsidRPr="00637A09">
              <w:t>Байсапарова</w:t>
            </w:r>
            <w:proofErr w:type="spellEnd"/>
            <w:r w:rsidRPr="00637A09">
              <w:rPr>
                <w:lang w:val="en-US"/>
              </w:rPr>
              <w:t xml:space="preserve"> </w:t>
            </w:r>
            <w:r w:rsidRPr="00637A09">
              <w:t>Д</w:t>
            </w:r>
            <w:r w:rsidRPr="00637A09">
              <w:rPr>
                <w:lang w:val="en-US"/>
              </w:rPr>
              <w:t>.</w:t>
            </w:r>
            <w:r w:rsidRPr="00637A09">
              <w:t>О</w:t>
            </w:r>
            <w:r w:rsidRPr="00637A09">
              <w:rPr>
                <w:lang w:val="en-US"/>
              </w:rPr>
              <w:t xml:space="preserve">., </w:t>
            </w:r>
            <w:r w:rsidRPr="00637A09">
              <w:t>Меңдеш</w:t>
            </w:r>
            <w:r w:rsidRPr="00637A09">
              <w:rPr>
                <w:lang w:val="en-US"/>
              </w:rPr>
              <w:t xml:space="preserve"> </w:t>
            </w:r>
            <w:r w:rsidRPr="00637A09">
              <w:t>А</w:t>
            </w:r>
            <w:r w:rsidRPr="00637A09">
              <w:rPr>
                <w:lang w:val="en-US"/>
              </w:rPr>
              <w:t>.</w:t>
            </w:r>
            <w:r w:rsidRPr="00637A09">
              <w:t>М</w:t>
            </w:r>
            <w:r w:rsidRPr="00637A09">
              <w:rPr>
                <w:lang w:val="en-US"/>
              </w:rPr>
              <w:t xml:space="preserve">., </w:t>
            </w:r>
            <w:r w:rsidRPr="00637A09">
              <w:t>Түсіпова</w:t>
            </w:r>
            <w:r w:rsidRPr="00637A09">
              <w:rPr>
                <w:lang w:val="en-US"/>
              </w:rPr>
              <w:t xml:space="preserve"> </w:t>
            </w:r>
            <w:r w:rsidRPr="00637A09">
              <w:t>А</w:t>
            </w:r>
            <w:r w:rsidRPr="00637A09">
              <w:rPr>
                <w:lang w:val="en-US"/>
              </w:rPr>
              <w:t>.</w:t>
            </w:r>
            <w:r w:rsidRPr="00637A09">
              <w:t>А</w:t>
            </w:r>
            <w:r w:rsidRPr="00637A09">
              <w:rPr>
                <w:lang w:val="en-US"/>
              </w:rPr>
              <w:t xml:space="preserve">., </w:t>
            </w:r>
            <w:r w:rsidRPr="00637A09">
              <w:rPr>
                <w:b/>
              </w:rPr>
              <w:t>Скиба</w:t>
            </w:r>
            <w:r w:rsidRPr="00637A09">
              <w:rPr>
                <w:b/>
                <w:lang w:val="en-US"/>
              </w:rPr>
              <w:t xml:space="preserve"> </w:t>
            </w:r>
            <w:r w:rsidRPr="00637A09">
              <w:rPr>
                <w:b/>
              </w:rPr>
              <w:t>Ю</w:t>
            </w:r>
            <w:r w:rsidRPr="00637A09">
              <w:rPr>
                <w:b/>
                <w:lang w:val="en-US"/>
              </w:rPr>
              <w:t>.</w:t>
            </w:r>
            <w:r w:rsidRPr="00637A09">
              <w:rPr>
                <w:b/>
              </w:rPr>
              <w:t>А</w:t>
            </w:r>
            <w:r w:rsidRPr="00637A09">
              <w:rPr>
                <w:b/>
                <w:lang w:val="en-US"/>
              </w:rPr>
              <w:t xml:space="preserve">., </w:t>
            </w:r>
            <w:r w:rsidRPr="00637A09">
              <w:t>Мальцева</w:t>
            </w:r>
            <w:r w:rsidRPr="00637A09">
              <w:rPr>
                <w:lang w:val="en-US"/>
              </w:rPr>
              <w:t xml:space="preserve"> </w:t>
            </w:r>
            <w:r w:rsidRPr="00637A09">
              <w:t>Э</w:t>
            </w:r>
            <w:r w:rsidRPr="00637A09">
              <w:rPr>
                <w:lang w:val="en-US"/>
              </w:rPr>
              <w:t>.</w:t>
            </w:r>
            <w:r w:rsidRPr="00637A09">
              <w:t>Р</w:t>
            </w:r>
            <w:r w:rsidRPr="00637A09">
              <w:rPr>
                <w:lang w:val="en-US"/>
              </w:rPr>
              <w:t xml:space="preserve">., </w:t>
            </w:r>
            <w:proofErr w:type="spellStart"/>
            <w:r w:rsidRPr="00637A09">
              <w:t>Найзабаева</w:t>
            </w:r>
            <w:proofErr w:type="spellEnd"/>
            <w:r w:rsidRPr="00637A09">
              <w:rPr>
                <w:lang w:val="en-US"/>
              </w:rPr>
              <w:t xml:space="preserve"> </w:t>
            </w:r>
            <w:r w:rsidRPr="00637A09">
              <w:t>Д</w:t>
            </w:r>
            <w:r w:rsidRPr="00637A09">
              <w:rPr>
                <w:lang w:val="en-US"/>
              </w:rPr>
              <w:t>.</w:t>
            </w:r>
            <w:r w:rsidRPr="00637A09">
              <w:t>А</w:t>
            </w:r>
            <w:r w:rsidRPr="00637A09">
              <w:rPr>
                <w:lang w:val="en-US"/>
              </w:rPr>
              <w:t xml:space="preserve">., </w:t>
            </w:r>
            <w:proofErr w:type="spellStart"/>
            <w:r w:rsidRPr="00637A09">
              <w:t>Есимбекова</w:t>
            </w:r>
            <w:proofErr w:type="spellEnd"/>
            <w:r w:rsidRPr="00637A09">
              <w:rPr>
                <w:lang w:val="en-US"/>
              </w:rPr>
              <w:t xml:space="preserve"> </w:t>
            </w:r>
            <w:r w:rsidRPr="00637A09">
              <w:t>М</w:t>
            </w:r>
            <w:r w:rsidRPr="00637A09">
              <w:rPr>
                <w:lang w:val="en-US"/>
              </w:rPr>
              <w:t>.</w:t>
            </w:r>
            <w:r w:rsidRPr="00637A09">
              <w:t>А</w:t>
            </w:r>
            <w:r w:rsidRPr="00637A09">
              <w:rPr>
                <w:lang w:val="en-US"/>
              </w:rPr>
              <w:t xml:space="preserve">., </w:t>
            </w:r>
            <w:proofErr w:type="spellStart"/>
            <w:r w:rsidRPr="00637A09">
              <w:t>Мукин</w:t>
            </w:r>
            <w:proofErr w:type="spellEnd"/>
            <w:r w:rsidRPr="00637A09">
              <w:rPr>
                <w:lang w:val="en-US"/>
              </w:rPr>
              <w:t xml:space="preserve"> </w:t>
            </w:r>
            <w:r w:rsidRPr="00637A09">
              <w:t>К</w:t>
            </w:r>
            <w:r w:rsidRPr="00637A09">
              <w:rPr>
                <w:lang w:val="en-US"/>
              </w:rPr>
              <w:t>.</w:t>
            </w:r>
            <w:r w:rsidRPr="00637A09">
              <w:t>Б</w:t>
            </w:r>
            <w:r w:rsidRPr="00637A09">
              <w:rPr>
                <w:lang w:val="en-US"/>
              </w:rPr>
              <w:t>.</w:t>
            </w:r>
          </w:p>
        </w:tc>
      </w:tr>
      <w:tr w:rsidR="001C6657" w:rsidRPr="00637A09" w:rsidTr="00A001A3">
        <w:tc>
          <w:tcPr>
            <w:tcW w:w="704" w:type="dxa"/>
            <w:tcMar>
              <w:top w:w="100" w:type="nil"/>
              <w:right w:w="100" w:type="nil"/>
            </w:tcMar>
          </w:tcPr>
          <w:p w:rsidR="001C6657" w:rsidRPr="00637A09" w:rsidRDefault="00504DE0" w:rsidP="001C6657">
            <w:pPr>
              <w:widowControl w:val="0"/>
              <w:autoSpaceDE w:val="0"/>
              <w:autoSpaceDN w:val="0"/>
              <w:adjustRightInd w:val="0"/>
              <w:ind w:right="-1"/>
              <w:jc w:val="center"/>
              <w:rPr>
                <w:lang w:eastAsia="zh-CN"/>
              </w:rPr>
            </w:pPr>
            <w:r w:rsidRPr="00637A09">
              <w:rPr>
                <w:lang w:eastAsia="zh-CN"/>
              </w:rPr>
              <w:t>19</w:t>
            </w:r>
          </w:p>
        </w:tc>
        <w:tc>
          <w:tcPr>
            <w:tcW w:w="3119" w:type="dxa"/>
            <w:tcMar>
              <w:top w:w="100" w:type="nil"/>
              <w:right w:w="100" w:type="nil"/>
            </w:tcMar>
          </w:tcPr>
          <w:p w:rsidR="001C6657" w:rsidRPr="00637A09" w:rsidRDefault="001C6657" w:rsidP="001C6657">
            <w:pPr>
              <w:pStyle w:val="af0"/>
              <w:tabs>
                <w:tab w:val="left" w:pos="284"/>
                <w:tab w:val="left" w:pos="851"/>
              </w:tabs>
              <w:spacing w:after="0"/>
              <w:jc w:val="both"/>
              <w:rPr>
                <w:lang w:val="en-US"/>
              </w:rPr>
            </w:pPr>
            <w:r w:rsidRPr="00637A09">
              <w:rPr>
                <w:lang w:val="en-US"/>
              </w:rPr>
              <w:t xml:space="preserve">The prevalence of </w:t>
            </w:r>
            <w:proofErr w:type="spellStart"/>
            <w:r w:rsidRPr="00637A09">
              <w:rPr>
                <w:lang w:val="en-US"/>
              </w:rPr>
              <w:t>Borrelia</w:t>
            </w:r>
            <w:proofErr w:type="spellEnd"/>
            <w:r w:rsidRPr="00637A09">
              <w:rPr>
                <w:lang w:val="en-US"/>
              </w:rPr>
              <w:t xml:space="preserve"> in </w:t>
            </w:r>
            <w:proofErr w:type="spellStart"/>
            <w:r w:rsidRPr="00637A09">
              <w:rPr>
                <w:lang w:val="en-US"/>
              </w:rPr>
              <w:t>Ixodes</w:t>
            </w:r>
            <w:proofErr w:type="spellEnd"/>
            <w:r w:rsidRPr="00637A09">
              <w:rPr>
                <w:lang w:val="en-US"/>
              </w:rPr>
              <w:t xml:space="preserve"> </w:t>
            </w:r>
            <w:proofErr w:type="spellStart"/>
            <w:r w:rsidRPr="00637A09">
              <w:rPr>
                <w:lang w:val="en-US"/>
              </w:rPr>
              <w:t>persulcatus</w:t>
            </w:r>
            <w:proofErr w:type="spellEnd"/>
            <w:r w:rsidRPr="00637A09">
              <w:rPr>
                <w:lang w:val="en-US"/>
              </w:rPr>
              <w:t xml:space="preserve"> in southeastern Kazakhstan</w:t>
            </w:r>
          </w:p>
        </w:tc>
        <w:tc>
          <w:tcPr>
            <w:tcW w:w="1555" w:type="dxa"/>
            <w:tcMar>
              <w:top w:w="100" w:type="nil"/>
              <w:right w:w="100" w:type="nil"/>
            </w:tcMar>
          </w:tcPr>
          <w:p w:rsidR="001C6657" w:rsidRPr="00637A09" w:rsidRDefault="001C6657" w:rsidP="001C6657">
            <w:pPr>
              <w:widowControl w:val="0"/>
              <w:autoSpaceDE w:val="0"/>
              <w:autoSpaceDN w:val="0"/>
              <w:adjustRightInd w:val="0"/>
              <w:ind w:right="-1"/>
              <w:jc w:val="center"/>
              <w:rPr>
                <w:lang w:val="en-US" w:eastAsia="zh-CN"/>
              </w:rPr>
            </w:pPr>
          </w:p>
        </w:tc>
        <w:tc>
          <w:tcPr>
            <w:tcW w:w="3969" w:type="dxa"/>
            <w:tcMar>
              <w:top w:w="100" w:type="nil"/>
              <w:right w:w="100" w:type="nil"/>
            </w:tcMar>
          </w:tcPr>
          <w:p w:rsidR="008F428D" w:rsidRPr="00637A09" w:rsidRDefault="001C6657" w:rsidP="008F428D">
            <w:pPr>
              <w:ind w:left="57" w:right="57"/>
              <w:jc w:val="both"/>
              <w:rPr>
                <w:bCs/>
                <w:lang w:val="en-US"/>
              </w:rPr>
            </w:pPr>
            <w:r w:rsidRPr="00637A09">
              <w:rPr>
                <w:lang w:val="en-US"/>
              </w:rPr>
              <w:t xml:space="preserve">Ticks and tick borne diseases. – 2021. </w:t>
            </w:r>
            <w:r w:rsidR="00F16140" w:rsidRPr="00637A09">
              <w:rPr>
                <w:lang w:val="en-US"/>
              </w:rPr>
              <w:t xml:space="preserve">- </w:t>
            </w:r>
            <w:r w:rsidRPr="00637A09">
              <w:rPr>
                <w:lang w:val="en-US"/>
              </w:rPr>
              <w:t xml:space="preserve">Vol. 12. 101716. https://doi.org/10.1016/j.ttbdis.2021.101716. </w:t>
            </w:r>
            <w:r w:rsidR="008F428D" w:rsidRPr="00637A09">
              <w:rPr>
                <w:bCs/>
                <w:lang w:val="en-US"/>
              </w:rPr>
              <w:t>[</w:t>
            </w:r>
            <w:proofErr w:type="spellStart"/>
            <w:r w:rsidR="008F428D" w:rsidRPr="00637A09">
              <w:rPr>
                <w:b/>
                <w:bCs/>
                <w:u w:val="single"/>
                <w:lang w:val="en-US"/>
              </w:rPr>
              <w:t>WoS</w:t>
            </w:r>
            <w:proofErr w:type="spellEnd"/>
            <w:r w:rsidR="008F428D" w:rsidRPr="00637A09">
              <w:rPr>
                <w:b/>
                <w:bCs/>
                <w:u w:val="single"/>
                <w:lang w:val="en-US"/>
              </w:rPr>
              <w:t xml:space="preserve"> - Q1; Scopus 81%</w:t>
            </w:r>
            <w:r w:rsidR="008F428D" w:rsidRPr="00637A09">
              <w:rPr>
                <w:bCs/>
                <w:lang w:val="en-US"/>
              </w:rPr>
              <w:t xml:space="preserve"> (Parasitology), JIF - 3.005; </w:t>
            </w:r>
            <w:r w:rsidR="008F428D" w:rsidRPr="00637A09">
              <w:rPr>
                <w:lang w:val="en-US"/>
              </w:rPr>
              <w:t>JCI –</w:t>
            </w:r>
            <w:r w:rsidR="008F428D" w:rsidRPr="00637A09">
              <w:rPr>
                <w:bCs/>
                <w:lang w:val="en-US"/>
              </w:rPr>
              <w:t xml:space="preserve">0.81; </w:t>
            </w:r>
            <w:proofErr w:type="spellStart"/>
            <w:r w:rsidR="008F428D" w:rsidRPr="00637A09">
              <w:rPr>
                <w:bCs/>
                <w:lang w:val="en-US"/>
              </w:rPr>
              <w:t>CiteScore</w:t>
            </w:r>
            <w:proofErr w:type="spellEnd"/>
            <w:r w:rsidR="008F428D" w:rsidRPr="00637A09">
              <w:rPr>
                <w:lang w:val="en-US"/>
              </w:rPr>
              <w:t xml:space="preserve"> - </w:t>
            </w:r>
            <w:r w:rsidR="008F428D" w:rsidRPr="00637A09">
              <w:rPr>
                <w:bCs/>
                <w:lang w:val="en-US"/>
              </w:rPr>
              <w:t>6.5; SJR 0.895, SNIP 1.134]</w:t>
            </w:r>
          </w:p>
          <w:p w:rsidR="001C6657" w:rsidRPr="00637A09" w:rsidRDefault="001C6657" w:rsidP="008F428D">
            <w:pPr>
              <w:tabs>
                <w:tab w:val="left" w:pos="0"/>
                <w:tab w:val="left" w:pos="532"/>
              </w:tabs>
              <w:jc w:val="both"/>
              <w:rPr>
                <w:lang w:val="en-US"/>
              </w:rPr>
            </w:pPr>
          </w:p>
        </w:tc>
        <w:tc>
          <w:tcPr>
            <w:tcW w:w="1446" w:type="dxa"/>
            <w:tcMar>
              <w:top w:w="100" w:type="nil"/>
              <w:right w:w="100" w:type="nil"/>
            </w:tcMar>
          </w:tcPr>
          <w:p w:rsidR="001C6657" w:rsidRPr="00637A09" w:rsidRDefault="00D1542F" w:rsidP="001C6657">
            <w:pPr>
              <w:widowControl w:val="0"/>
              <w:autoSpaceDE w:val="0"/>
              <w:autoSpaceDN w:val="0"/>
              <w:adjustRightInd w:val="0"/>
              <w:ind w:right="-1"/>
              <w:jc w:val="center"/>
              <w:rPr>
                <w:lang w:eastAsia="zh-CN"/>
              </w:rPr>
            </w:pPr>
            <w:r w:rsidRPr="00637A09">
              <w:rPr>
                <w:lang w:eastAsia="zh-CN"/>
              </w:rPr>
              <w:t>10</w:t>
            </w:r>
          </w:p>
        </w:tc>
        <w:tc>
          <w:tcPr>
            <w:tcW w:w="3940" w:type="dxa"/>
            <w:tcMar>
              <w:top w:w="100" w:type="nil"/>
              <w:right w:w="100" w:type="nil"/>
            </w:tcMar>
          </w:tcPr>
          <w:p w:rsidR="001C6657" w:rsidRPr="00637A09" w:rsidRDefault="001C6657" w:rsidP="001C6657">
            <w:pPr>
              <w:widowControl w:val="0"/>
              <w:autoSpaceDE w:val="0"/>
              <w:autoSpaceDN w:val="0"/>
              <w:adjustRightInd w:val="0"/>
              <w:ind w:left="57" w:right="-1"/>
              <w:jc w:val="both"/>
            </w:pPr>
            <w:proofErr w:type="spellStart"/>
            <w:r w:rsidRPr="00637A09">
              <w:rPr>
                <w:lang w:val="en-US"/>
              </w:rPr>
              <w:t>Zhigailov</w:t>
            </w:r>
            <w:proofErr w:type="spellEnd"/>
            <w:r w:rsidRPr="00637A09">
              <w:t xml:space="preserve"> </w:t>
            </w:r>
            <w:r w:rsidRPr="00637A09">
              <w:rPr>
                <w:lang w:val="en-US"/>
              </w:rPr>
              <w:t>A</w:t>
            </w:r>
            <w:r w:rsidRPr="00637A09">
              <w:t>.</w:t>
            </w:r>
            <w:r w:rsidRPr="00637A09">
              <w:rPr>
                <w:lang w:val="en-US"/>
              </w:rPr>
              <w:t>V</w:t>
            </w:r>
            <w:r w:rsidRPr="00637A09">
              <w:t xml:space="preserve">., </w:t>
            </w:r>
            <w:proofErr w:type="spellStart"/>
            <w:r w:rsidRPr="00637A09">
              <w:rPr>
                <w:lang w:val="en-US"/>
              </w:rPr>
              <w:t>Neupokoyeva</w:t>
            </w:r>
            <w:proofErr w:type="spellEnd"/>
            <w:r w:rsidRPr="00637A09">
              <w:t xml:space="preserve"> </w:t>
            </w:r>
            <w:r w:rsidRPr="00637A09">
              <w:rPr>
                <w:lang w:val="en-US"/>
              </w:rPr>
              <w:t>A</w:t>
            </w:r>
            <w:r w:rsidRPr="00637A09">
              <w:t>.</w:t>
            </w:r>
            <w:r w:rsidRPr="00637A09">
              <w:rPr>
                <w:lang w:val="en-US"/>
              </w:rPr>
              <w:t>S</w:t>
            </w:r>
            <w:r w:rsidRPr="00637A09">
              <w:t xml:space="preserve">., </w:t>
            </w:r>
            <w:proofErr w:type="spellStart"/>
            <w:r w:rsidRPr="00637A09">
              <w:rPr>
                <w:lang w:val="en-US"/>
              </w:rPr>
              <w:t>Maltseva</w:t>
            </w:r>
            <w:proofErr w:type="spellEnd"/>
            <w:r w:rsidRPr="00637A09">
              <w:t xml:space="preserve"> </w:t>
            </w:r>
            <w:r w:rsidRPr="00637A09">
              <w:rPr>
                <w:lang w:val="en-US"/>
              </w:rPr>
              <w:t>E</w:t>
            </w:r>
            <w:r w:rsidRPr="00637A09">
              <w:t>.</w:t>
            </w:r>
            <w:r w:rsidRPr="00637A09">
              <w:rPr>
                <w:lang w:val="en-US"/>
              </w:rPr>
              <w:t>R</w:t>
            </w:r>
            <w:r w:rsidRPr="00637A09">
              <w:t xml:space="preserve">., </w:t>
            </w:r>
            <w:proofErr w:type="spellStart"/>
            <w:r w:rsidRPr="00637A09">
              <w:rPr>
                <w:lang w:val="en-US"/>
              </w:rPr>
              <w:t>Bissenbay</w:t>
            </w:r>
            <w:proofErr w:type="spellEnd"/>
            <w:r w:rsidRPr="00637A09">
              <w:t xml:space="preserve"> </w:t>
            </w:r>
            <w:r w:rsidRPr="00637A09">
              <w:rPr>
                <w:lang w:val="en-US"/>
              </w:rPr>
              <w:t>A</w:t>
            </w:r>
            <w:r w:rsidRPr="00637A09">
              <w:t>.</w:t>
            </w:r>
            <w:r w:rsidRPr="00637A09">
              <w:rPr>
                <w:lang w:val="en-US"/>
              </w:rPr>
              <w:t>O</w:t>
            </w:r>
            <w:r w:rsidRPr="00637A09">
              <w:t xml:space="preserve">., </w:t>
            </w:r>
            <w:proofErr w:type="spellStart"/>
            <w:r w:rsidRPr="00637A09">
              <w:rPr>
                <w:lang w:val="en-US"/>
              </w:rPr>
              <w:t>Turebekov</w:t>
            </w:r>
            <w:proofErr w:type="spellEnd"/>
            <w:r w:rsidRPr="00637A09">
              <w:t xml:space="preserve"> </w:t>
            </w:r>
            <w:r w:rsidRPr="00637A09">
              <w:rPr>
                <w:lang w:val="en-US"/>
              </w:rPr>
              <w:t>N</w:t>
            </w:r>
            <w:r w:rsidRPr="00637A09">
              <w:t>.</w:t>
            </w:r>
            <w:r w:rsidRPr="00637A09">
              <w:rPr>
                <w:lang w:val="en-US"/>
              </w:rPr>
              <w:t>A</w:t>
            </w:r>
            <w:r w:rsidRPr="00637A09">
              <w:t xml:space="preserve">., </w:t>
            </w:r>
            <w:r w:rsidRPr="00637A09">
              <w:rPr>
                <w:lang w:val="en-US"/>
              </w:rPr>
              <w:t>Frey</w:t>
            </w:r>
            <w:r w:rsidRPr="00637A09">
              <w:t xml:space="preserve"> </w:t>
            </w:r>
            <w:r w:rsidRPr="00637A09">
              <w:rPr>
                <w:lang w:val="en-US"/>
              </w:rPr>
              <w:t>S</w:t>
            </w:r>
            <w:r w:rsidRPr="00637A09">
              <w:t xml:space="preserve">., </w:t>
            </w:r>
            <w:proofErr w:type="spellStart"/>
            <w:r w:rsidRPr="00637A09">
              <w:rPr>
                <w:lang w:val="en-US"/>
              </w:rPr>
              <w:t>Essbauer</w:t>
            </w:r>
            <w:proofErr w:type="spellEnd"/>
            <w:r w:rsidRPr="00637A09">
              <w:t xml:space="preserve"> </w:t>
            </w:r>
            <w:r w:rsidRPr="00637A09">
              <w:rPr>
                <w:lang w:val="en-US"/>
              </w:rPr>
              <w:t>S</w:t>
            </w:r>
            <w:r w:rsidRPr="00637A09">
              <w:t xml:space="preserve">., </w:t>
            </w:r>
            <w:proofErr w:type="spellStart"/>
            <w:r w:rsidRPr="00637A09">
              <w:rPr>
                <w:lang w:val="en-US"/>
              </w:rPr>
              <w:t>Abdiyeva</w:t>
            </w:r>
            <w:proofErr w:type="spellEnd"/>
            <w:r w:rsidRPr="00637A09">
              <w:t xml:space="preserve"> </w:t>
            </w:r>
            <w:r w:rsidRPr="00637A09">
              <w:rPr>
                <w:lang w:val="en-US"/>
              </w:rPr>
              <w:t>K</w:t>
            </w:r>
            <w:r w:rsidRPr="00637A09">
              <w:t>.</w:t>
            </w:r>
            <w:r w:rsidRPr="00637A09">
              <w:rPr>
                <w:lang w:val="en-US"/>
              </w:rPr>
              <w:t>S</w:t>
            </w:r>
            <w:r w:rsidRPr="00637A09">
              <w:t xml:space="preserve">., </w:t>
            </w:r>
            <w:proofErr w:type="spellStart"/>
            <w:r w:rsidRPr="00637A09">
              <w:rPr>
                <w:lang w:val="en-US"/>
              </w:rPr>
              <w:t>Perfilyeva</w:t>
            </w:r>
            <w:proofErr w:type="spellEnd"/>
            <w:r w:rsidRPr="00637A09">
              <w:t xml:space="preserve"> </w:t>
            </w:r>
            <w:r w:rsidRPr="00637A09">
              <w:rPr>
                <w:lang w:val="en-US"/>
              </w:rPr>
              <w:t>Y</w:t>
            </w:r>
            <w:r w:rsidRPr="00637A09">
              <w:t>.</w:t>
            </w:r>
            <w:r w:rsidRPr="00637A09">
              <w:rPr>
                <w:lang w:val="en-US"/>
              </w:rPr>
              <w:t>V</w:t>
            </w:r>
            <w:r w:rsidRPr="00637A09">
              <w:t xml:space="preserve">., </w:t>
            </w:r>
            <w:proofErr w:type="spellStart"/>
            <w:r w:rsidRPr="00637A09">
              <w:rPr>
                <w:lang w:val="en-US"/>
              </w:rPr>
              <w:t>Ostapchuk</w:t>
            </w:r>
            <w:proofErr w:type="spellEnd"/>
            <w:r w:rsidRPr="00637A09">
              <w:t xml:space="preserve"> </w:t>
            </w:r>
            <w:r w:rsidRPr="00637A09">
              <w:rPr>
                <w:lang w:val="en-US"/>
              </w:rPr>
              <w:t>Y</w:t>
            </w:r>
            <w:r w:rsidRPr="00637A09">
              <w:t>.</w:t>
            </w:r>
            <w:r w:rsidRPr="00637A09">
              <w:rPr>
                <w:lang w:val="en-US"/>
              </w:rPr>
              <w:t>O</w:t>
            </w:r>
            <w:r w:rsidRPr="00637A09">
              <w:t xml:space="preserve">., </w:t>
            </w:r>
            <w:proofErr w:type="spellStart"/>
            <w:r w:rsidRPr="00637A09">
              <w:rPr>
                <w:lang w:val="en-US"/>
              </w:rPr>
              <w:t>Berdygulova</w:t>
            </w:r>
            <w:proofErr w:type="spellEnd"/>
            <w:r w:rsidRPr="00637A09">
              <w:t xml:space="preserve"> </w:t>
            </w:r>
            <w:proofErr w:type="spellStart"/>
            <w:r w:rsidRPr="00637A09">
              <w:rPr>
                <w:lang w:val="en-US"/>
              </w:rPr>
              <w:t>Zh</w:t>
            </w:r>
            <w:proofErr w:type="spellEnd"/>
            <w:r w:rsidRPr="00637A09">
              <w:t>.</w:t>
            </w:r>
            <w:r w:rsidRPr="00637A09">
              <w:rPr>
                <w:lang w:val="en-US"/>
              </w:rPr>
              <w:t>A</w:t>
            </w:r>
            <w:r w:rsidRPr="00637A09">
              <w:t xml:space="preserve">., </w:t>
            </w:r>
            <w:proofErr w:type="spellStart"/>
            <w:r w:rsidRPr="00637A09">
              <w:rPr>
                <w:lang w:val="en-US"/>
              </w:rPr>
              <w:t>Nizkorodova</w:t>
            </w:r>
            <w:proofErr w:type="spellEnd"/>
            <w:r w:rsidRPr="00637A09">
              <w:t xml:space="preserve"> </w:t>
            </w:r>
            <w:r w:rsidRPr="00637A09">
              <w:rPr>
                <w:lang w:val="en-US"/>
              </w:rPr>
              <w:t>A</w:t>
            </w:r>
            <w:r w:rsidRPr="00637A09">
              <w:t>.</w:t>
            </w:r>
            <w:r w:rsidRPr="00637A09">
              <w:rPr>
                <w:lang w:val="en-US"/>
              </w:rPr>
              <w:t>S</w:t>
            </w:r>
            <w:r w:rsidRPr="00637A09">
              <w:t xml:space="preserve">., </w:t>
            </w:r>
            <w:proofErr w:type="spellStart"/>
            <w:r w:rsidRPr="00637A09">
              <w:rPr>
                <w:lang w:val="en-US"/>
              </w:rPr>
              <w:t>Kuatbekova</w:t>
            </w:r>
            <w:proofErr w:type="spellEnd"/>
            <w:r w:rsidRPr="00637A09">
              <w:t xml:space="preserve"> </w:t>
            </w:r>
            <w:r w:rsidRPr="00637A09">
              <w:rPr>
                <w:lang w:val="en-US"/>
              </w:rPr>
              <w:t>S</w:t>
            </w:r>
            <w:r w:rsidRPr="00637A09">
              <w:t>.</w:t>
            </w:r>
            <w:r w:rsidRPr="00637A09">
              <w:rPr>
                <w:lang w:val="en-US"/>
              </w:rPr>
              <w:t>A</w:t>
            </w:r>
            <w:r w:rsidRPr="00637A09">
              <w:t xml:space="preserve">., </w:t>
            </w:r>
            <w:proofErr w:type="spellStart"/>
            <w:r w:rsidRPr="00637A09">
              <w:rPr>
                <w:lang w:val="en-US"/>
              </w:rPr>
              <w:t>Aimbetov</w:t>
            </w:r>
            <w:proofErr w:type="spellEnd"/>
            <w:r w:rsidRPr="00637A09">
              <w:t xml:space="preserve"> </w:t>
            </w:r>
            <w:r w:rsidRPr="00637A09">
              <w:rPr>
                <w:lang w:val="en-US"/>
              </w:rPr>
              <w:t>R</w:t>
            </w:r>
            <w:r w:rsidRPr="00637A09">
              <w:t>.</w:t>
            </w:r>
            <w:r w:rsidRPr="00637A09">
              <w:rPr>
                <w:lang w:val="en-US"/>
              </w:rPr>
              <w:t>S</w:t>
            </w:r>
            <w:r w:rsidRPr="00637A09">
              <w:t xml:space="preserve">., </w:t>
            </w:r>
            <w:proofErr w:type="spellStart"/>
            <w:r w:rsidRPr="00637A09">
              <w:rPr>
                <w:lang w:val="en-US"/>
              </w:rPr>
              <w:t>Naizabayeva</w:t>
            </w:r>
            <w:proofErr w:type="spellEnd"/>
            <w:r w:rsidRPr="00637A09">
              <w:t xml:space="preserve"> </w:t>
            </w:r>
            <w:r w:rsidRPr="00637A09">
              <w:rPr>
                <w:lang w:val="en-US"/>
              </w:rPr>
              <w:t>D</w:t>
            </w:r>
            <w:r w:rsidRPr="00637A09">
              <w:t>.</w:t>
            </w:r>
            <w:r w:rsidRPr="00637A09">
              <w:rPr>
                <w:lang w:val="en-US"/>
              </w:rPr>
              <w:t>A</w:t>
            </w:r>
            <w:r w:rsidRPr="00637A09">
              <w:t xml:space="preserve">., </w:t>
            </w:r>
            <w:proofErr w:type="spellStart"/>
            <w:r w:rsidRPr="00637A09">
              <w:rPr>
                <w:lang w:val="en-US"/>
              </w:rPr>
              <w:t>Dmitrovskiy</w:t>
            </w:r>
            <w:proofErr w:type="spellEnd"/>
            <w:r w:rsidRPr="00637A09">
              <w:t xml:space="preserve"> </w:t>
            </w:r>
            <w:r w:rsidRPr="00637A09">
              <w:rPr>
                <w:lang w:val="en-US"/>
              </w:rPr>
              <w:t>A</w:t>
            </w:r>
            <w:r w:rsidRPr="00637A09">
              <w:t>.</w:t>
            </w:r>
            <w:r w:rsidRPr="00637A09">
              <w:rPr>
                <w:lang w:val="en-US"/>
              </w:rPr>
              <w:t>M</w:t>
            </w:r>
            <w:r w:rsidRPr="00637A09">
              <w:t xml:space="preserve">., </w:t>
            </w:r>
            <w:proofErr w:type="spellStart"/>
            <w:r w:rsidRPr="00637A09">
              <w:rPr>
                <w:b/>
                <w:lang w:val="en-US"/>
              </w:rPr>
              <w:t>Skiba</w:t>
            </w:r>
            <w:proofErr w:type="spellEnd"/>
            <w:r w:rsidRPr="00637A09">
              <w:rPr>
                <w:b/>
              </w:rPr>
              <w:t xml:space="preserve"> </w:t>
            </w:r>
            <w:r w:rsidRPr="00637A09">
              <w:rPr>
                <w:b/>
                <w:lang w:val="en-US"/>
              </w:rPr>
              <w:t>Y</w:t>
            </w:r>
            <w:r w:rsidRPr="00637A09">
              <w:rPr>
                <w:b/>
              </w:rPr>
              <w:t>.</w:t>
            </w:r>
            <w:r w:rsidRPr="00637A09">
              <w:rPr>
                <w:b/>
                <w:lang w:val="en-US"/>
              </w:rPr>
              <w:t>A</w:t>
            </w:r>
            <w:r w:rsidRPr="00637A09">
              <w:t xml:space="preserve">. , </w:t>
            </w:r>
            <w:proofErr w:type="spellStart"/>
            <w:r w:rsidRPr="00637A09">
              <w:rPr>
                <w:lang w:val="en-US"/>
              </w:rPr>
              <w:t>Mamadaliyev</w:t>
            </w:r>
            <w:proofErr w:type="spellEnd"/>
            <w:r w:rsidRPr="00637A09">
              <w:t xml:space="preserve"> </w:t>
            </w:r>
            <w:r w:rsidRPr="00637A09">
              <w:rPr>
                <w:lang w:val="en-US"/>
              </w:rPr>
              <w:t>S</w:t>
            </w:r>
            <w:r w:rsidRPr="00637A09">
              <w:t>.</w:t>
            </w:r>
            <w:r w:rsidRPr="00637A09">
              <w:rPr>
                <w:lang w:val="en-US"/>
              </w:rPr>
              <w:t>M</w:t>
            </w:r>
            <w:r w:rsidRPr="00637A09">
              <w:t>.</w:t>
            </w:r>
          </w:p>
        </w:tc>
      </w:tr>
      <w:tr w:rsidR="001C6657" w:rsidRPr="00B34084" w:rsidTr="00A001A3">
        <w:tc>
          <w:tcPr>
            <w:tcW w:w="704" w:type="dxa"/>
            <w:tcMar>
              <w:top w:w="100" w:type="nil"/>
              <w:right w:w="100" w:type="nil"/>
            </w:tcMar>
          </w:tcPr>
          <w:p w:rsidR="001C6657" w:rsidRPr="00637A09" w:rsidRDefault="00504DE0" w:rsidP="001C6657">
            <w:pPr>
              <w:widowControl w:val="0"/>
              <w:autoSpaceDE w:val="0"/>
              <w:autoSpaceDN w:val="0"/>
              <w:adjustRightInd w:val="0"/>
              <w:ind w:right="-1"/>
              <w:jc w:val="center"/>
              <w:rPr>
                <w:lang w:eastAsia="zh-CN"/>
              </w:rPr>
            </w:pPr>
            <w:r w:rsidRPr="00637A09">
              <w:rPr>
                <w:lang w:eastAsia="zh-CN"/>
              </w:rPr>
              <w:t>20</w:t>
            </w:r>
          </w:p>
        </w:tc>
        <w:tc>
          <w:tcPr>
            <w:tcW w:w="3119" w:type="dxa"/>
            <w:tcMar>
              <w:top w:w="100" w:type="nil"/>
              <w:right w:w="100" w:type="nil"/>
            </w:tcMar>
          </w:tcPr>
          <w:p w:rsidR="001C6657" w:rsidRPr="00637A09" w:rsidRDefault="001C6657" w:rsidP="001C6657">
            <w:pPr>
              <w:widowControl w:val="0"/>
              <w:autoSpaceDE w:val="0"/>
              <w:autoSpaceDN w:val="0"/>
              <w:adjustRightInd w:val="0"/>
              <w:ind w:right="-1"/>
              <w:jc w:val="both"/>
              <w:rPr>
                <w:color w:val="FF0000"/>
                <w:lang w:val="en-US" w:eastAsia="zh-CN"/>
              </w:rPr>
            </w:pPr>
            <w:r w:rsidRPr="00637A09">
              <w:rPr>
                <w:bCs/>
                <w:lang w:val="en-US"/>
              </w:rPr>
              <w:t xml:space="preserve">A positive experience in applying the biolistic approach to potato varieties </w:t>
            </w:r>
            <w:proofErr w:type="spellStart"/>
            <w:r w:rsidRPr="00637A09">
              <w:rPr>
                <w:bCs/>
                <w:lang w:val="en-US"/>
              </w:rPr>
              <w:t>Aksor</w:t>
            </w:r>
            <w:proofErr w:type="spellEnd"/>
            <w:r w:rsidRPr="00637A09">
              <w:rPr>
                <w:bCs/>
                <w:lang w:val="en-US"/>
              </w:rPr>
              <w:t xml:space="preserve"> and </w:t>
            </w:r>
            <w:proofErr w:type="spellStart"/>
            <w:r w:rsidRPr="00637A09">
              <w:rPr>
                <w:bCs/>
                <w:lang w:val="en-US"/>
              </w:rPr>
              <w:t>Nevskiy</w:t>
            </w:r>
            <w:proofErr w:type="spellEnd"/>
          </w:p>
        </w:tc>
        <w:tc>
          <w:tcPr>
            <w:tcW w:w="1555" w:type="dxa"/>
            <w:tcMar>
              <w:top w:w="100" w:type="nil"/>
              <w:right w:w="100" w:type="nil"/>
            </w:tcMar>
          </w:tcPr>
          <w:p w:rsidR="001C6657" w:rsidRPr="00637A09" w:rsidRDefault="001C6657" w:rsidP="001C6657">
            <w:pPr>
              <w:widowControl w:val="0"/>
              <w:autoSpaceDE w:val="0"/>
              <w:autoSpaceDN w:val="0"/>
              <w:adjustRightInd w:val="0"/>
              <w:ind w:right="-1"/>
              <w:jc w:val="center"/>
              <w:rPr>
                <w:color w:val="FF0000"/>
                <w:lang w:val="en-US" w:eastAsia="zh-CN"/>
              </w:rPr>
            </w:pPr>
            <w:proofErr w:type="spellStart"/>
            <w:r w:rsidRPr="00637A09">
              <w:rPr>
                <w:lang w:eastAsia="zh-CN"/>
              </w:rPr>
              <w:t>Online</w:t>
            </w:r>
            <w:proofErr w:type="spellEnd"/>
          </w:p>
        </w:tc>
        <w:tc>
          <w:tcPr>
            <w:tcW w:w="3969" w:type="dxa"/>
            <w:tcMar>
              <w:top w:w="100" w:type="nil"/>
              <w:right w:w="100" w:type="nil"/>
            </w:tcMar>
          </w:tcPr>
          <w:p w:rsidR="001C6657" w:rsidRPr="00637A09" w:rsidRDefault="001C6657" w:rsidP="001C6657">
            <w:pPr>
              <w:ind w:left="57" w:right="57"/>
              <w:jc w:val="both"/>
              <w:rPr>
                <w:bCs/>
                <w:lang w:val="en-US"/>
              </w:rPr>
            </w:pPr>
            <w:proofErr w:type="spellStart"/>
            <w:r w:rsidRPr="00637A09">
              <w:rPr>
                <w:bCs/>
                <w:lang w:val="en-US"/>
              </w:rPr>
              <w:t>Vavilov</w:t>
            </w:r>
            <w:proofErr w:type="spellEnd"/>
            <w:r w:rsidRPr="00637A09">
              <w:rPr>
                <w:bCs/>
                <w:lang w:val="en-US"/>
              </w:rPr>
              <w:t xml:space="preserve"> Journal of Genetics and Breeding. – 2021. </w:t>
            </w:r>
            <w:r w:rsidR="00F16140" w:rsidRPr="00637A09">
              <w:rPr>
                <w:bCs/>
                <w:lang w:val="en-US"/>
              </w:rPr>
              <w:t>- Vol. 25, no</w:t>
            </w:r>
            <w:r w:rsidRPr="00637A09">
              <w:rPr>
                <w:bCs/>
                <w:lang w:val="en-US"/>
              </w:rPr>
              <w:t>.</w:t>
            </w:r>
            <w:r w:rsidR="00F16140" w:rsidRPr="00637A09">
              <w:rPr>
                <w:bCs/>
                <w:lang w:val="en-US"/>
              </w:rPr>
              <w:t xml:space="preserve"> </w:t>
            </w:r>
            <w:r w:rsidRPr="00637A09">
              <w:rPr>
                <w:bCs/>
                <w:lang w:val="en-US"/>
              </w:rPr>
              <w:t xml:space="preserve">2. </w:t>
            </w:r>
            <w:r w:rsidR="00F16140" w:rsidRPr="00637A09">
              <w:rPr>
                <w:bCs/>
                <w:lang w:val="en-US"/>
              </w:rPr>
              <w:t xml:space="preserve">- </w:t>
            </w:r>
            <w:r w:rsidRPr="00637A09">
              <w:rPr>
                <w:bCs/>
                <w:lang w:val="en-US"/>
              </w:rPr>
              <w:t>P. 157-163.</w:t>
            </w:r>
          </w:p>
          <w:p w:rsidR="001C6657" w:rsidRPr="00637A09" w:rsidRDefault="001C6657" w:rsidP="001C6657">
            <w:pPr>
              <w:widowControl w:val="0"/>
              <w:autoSpaceDE w:val="0"/>
              <w:autoSpaceDN w:val="0"/>
              <w:adjustRightInd w:val="0"/>
              <w:ind w:left="57" w:right="57"/>
              <w:jc w:val="both"/>
              <w:rPr>
                <w:bCs/>
                <w:lang w:val="en-US"/>
              </w:rPr>
            </w:pPr>
            <w:r w:rsidRPr="00637A09">
              <w:rPr>
                <w:bCs/>
                <w:lang w:val="en-US"/>
              </w:rPr>
              <w:t>https://doi.org/10.18699/VJ21.019</w:t>
            </w:r>
          </w:p>
          <w:p w:rsidR="001C6657" w:rsidRPr="00637A09" w:rsidRDefault="001C6657" w:rsidP="00963B6C">
            <w:pPr>
              <w:widowControl w:val="0"/>
              <w:autoSpaceDE w:val="0"/>
              <w:autoSpaceDN w:val="0"/>
              <w:adjustRightInd w:val="0"/>
              <w:ind w:left="57" w:right="57" w:hanging="114"/>
              <w:jc w:val="both"/>
              <w:rPr>
                <w:lang w:val="en-US"/>
              </w:rPr>
            </w:pPr>
            <w:r w:rsidRPr="00637A09">
              <w:rPr>
                <w:lang w:val="en-US"/>
              </w:rPr>
              <w:t>[</w:t>
            </w:r>
            <w:r w:rsidRPr="00637A09">
              <w:rPr>
                <w:b/>
                <w:u w:val="single"/>
                <w:lang w:val="en-US"/>
              </w:rPr>
              <w:t>Scopus</w:t>
            </w:r>
            <w:r w:rsidR="00963B6C" w:rsidRPr="00637A09">
              <w:rPr>
                <w:b/>
                <w:u w:val="single"/>
                <w:lang w:val="en-US"/>
              </w:rPr>
              <w:t>-</w:t>
            </w:r>
            <w:r w:rsidRPr="00637A09">
              <w:rPr>
                <w:b/>
                <w:u w:val="single"/>
                <w:lang w:val="en-US"/>
              </w:rPr>
              <w:t>42%</w:t>
            </w:r>
            <w:r w:rsidRPr="00637A09">
              <w:rPr>
                <w:lang w:val="en-US"/>
              </w:rPr>
              <w:t xml:space="preserve"> (General Agricultural and Biological Sciences), JCI – 0.17</w:t>
            </w:r>
            <w:r w:rsidR="00963B6C" w:rsidRPr="00637A09">
              <w:rPr>
                <w:lang w:val="en-US"/>
              </w:rPr>
              <w:t>;</w:t>
            </w:r>
            <w:r w:rsidR="00963B6C" w:rsidRPr="00637A09">
              <w:rPr>
                <w:b/>
                <w:lang w:val="en-US"/>
              </w:rPr>
              <w:t xml:space="preserve"> </w:t>
            </w:r>
            <w:r w:rsidR="00963B6C" w:rsidRPr="00637A09">
              <w:rPr>
                <w:lang w:val="en-US"/>
              </w:rPr>
              <w:t>JIF</w:t>
            </w:r>
            <w:r w:rsidR="00963B6C" w:rsidRPr="00637A09">
              <w:rPr>
                <w:lang w:val="kk-KZ"/>
              </w:rPr>
              <w:t xml:space="preserve"> </w:t>
            </w:r>
            <w:r w:rsidR="00963B6C" w:rsidRPr="00637A09">
              <w:rPr>
                <w:lang w:val="en-US"/>
              </w:rPr>
              <w:t>РИНЦ</w:t>
            </w:r>
            <w:r w:rsidR="00963B6C" w:rsidRPr="00637A09">
              <w:rPr>
                <w:b/>
                <w:lang w:val="en-US"/>
              </w:rPr>
              <w:t xml:space="preserve"> </w:t>
            </w:r>
            <w:r w:rsidR="00963B6C" w:rsidRPr="00637A09">
              <w:rPr>
                <w:lang w:val="en-US"/>
              </w:rPr>
              <w:t>– 1,038</w:t>
            </w:r>
            <w:r w:rsidRPr="00637A09">
              <w:rPr>
                <w:lang w:val="en-US"/>
              </w:rPr>
              <w:t>]</w:t>
            </w:r>
          </w:p>
        </w:tc>
        <w:tc>
          <w:tcPr>
            <w:tcW w:w="1446" w:type="dxa"/>
            <w:tcMar>
              <w:top w:w="100" w:type="nil"/>
              <w:right w:w="100" w:type="nil"/>
            </w:tcMar>
          </w:tcPr>
          <w:p w:rsidR="001C6657" w:rsidRPr="00637A09" w:rsidRDefault="001C6657" w:rsidP="001C6657">
            <w:pPr>
              <w:widowControl w:val="0"/>
              <w:autoSpaceDE w:val="0"/>
              <w:autoSpaceDN w:val="0"/>
              <w:adjustRightInd w:val="0"/>
              <w:ind w:right="-1"/>
              <w:jc w:val="center"/>
              <w:rPr>
                <w:color w:val="FF0000"/>
                <w:lang w:val="en-US" w:eastAsia="zh-CN"/>
              </w:rPr>
            </w:pPr>
            <w:r w:rsidRPr="00637A09">
              <w:rPr>
                <w:lang w:val="en-US" w:eastAsia="zh-CN"/>
              </w:rPr>
              <w:t>7</w:t>
            </w:r>
          </w:p>
        </w:tc>
        <w:tc>
          <w:tcPr>
            <w:tcW w:w="3940" w:type="dxa"/>
            <w:tcMar>
              <w:top w:w="100" w:type="nil"/>
              <w:right w:w="100" w:type="nil"/>
            </w:tcMar>
          </w:tcPr>
          <w:p w:rsidR="001C6657" w:rsidRPr="00637A09" w:rsidRDefault="001C6657" w:rsidP="009A10B2">
            <w:pPr>
              <w:widowControl w:val="0"/>
              <w:autoSpaceDE w:val="0"/>
              <w:autoSpaceDN w:val="0"/>
              <w:adjustRightInd w:val="0"/>
              <w:ind w:left="57" w:right="-1"/>
              <w:jc w:val="both"/>
              <w:rPr>
                <w:color w:val="FF0000"/>
                <w:lang w:val="en-US" w:eastAsia="zh-CN"/>
              </w:rPr>
            </w:pPr>
            <w:proofErr w:type="spellStart"/>
            <w:r w:rsidRPr="00637A09">
              <w:rPr>
                <w:bCs/>
                <w:lang w:val="en-US"/>
              </w:rPr>
              <w:t>Malakhova</w:t>
            </w:r>
            <w:proofErr w:type="spellEnd"/>
            <w:r w:rsidR="009A10B2" w:rsidRPr="00637A09">
              <w:rPr>
                <w:bCs/>
                <w:lang w:val="en-US"/>
              </w:rPr>
              <w:t xml:space="preserve"> N.P.</w:t>
            </w:r>
            <w:r w:rsidRPr="00637A09">
              <w:rPr>
                <w:bCs/>
                <w:lang w:val="en-US"/>
              </w:rPr>
              <w:t xml:space="preserve">, </w:t>
            </w:r>
            <w:proofErr w:type="spellStart"/>
            <w:r w:rsidRPr="00637A09">
              <w:rPr>
                <w:b/>
                <w:bCs/>
                <w:lang w:val="en-US"/>
              </w:rPr>
              <w:t>Skiba</w:t>
            </w:r>
            <w:proofErr w:type="spellEnd"/>
            <w:r w:rsidR="009A10B2" w:rsidRPr="00637A09">
              <w:rPr>
                <w:b/>
                <w:bCs/>
                <w:lang w:val="en-US"/>
              </w:rPr>
              <w:t xml:space="preserve"> Y.A.</w:t>
            </w:r>
            <w:r w:rsidRPr="00637A09">
              <w:rPr>
                <w:bCs/>
                <w:lang w:val="en-US"/>
              </w:rPr>
              <w:t xml:space="preserve">, </w:t>
            </w:r>
            <w:proofErr w:type="spellStart"/>
            <w:r w:rsidRPr="00637A09">
              <w:rPr>
                <w:bCs/>
                <w:lang w:val="en-US"/>
              </w:rPr>
              <w:t>Iskakova</w:t>
            </w:r>
            <w:proofErr w:type="spellEnd"/>
            <w:r w:rsidR="009A10B2" w:rsidRPr="00637A09">
              <w:rPr>
                <w:bCs/>
                <w:lang w:val="en-US"/>
              </w:rPr>
              <w:t xml:space="preserve"> G.A.</w:t>
            </w:r>
            <w:r w:rsidRPr="00637A09">
              <w:rPr>
                <w:bCs/>
                <w:lang w:val="en-US"/>
              </w:rPr>
              <w:t xml:space="preserve">, </w:t>
            </w:r>
            <w:proofErr w:type="spellStart"/>
            <w:r w:rsidRPr="00637A09">
              <w:rPr>
                <w:bCs/>
                <w:lang w:val="en-US"/>
              </w:rPr>
              <w:t>Naizabayeva</w:t>
            </w:r>
            <w:proofErr w:type="spellEnd"/>
            <w:r w:rsidR="009A10B2" w:rsidRPr="00637A09">
              <w:rPr>
                <w:bCs/>
                <w:lang w:val="en-US"/>
              </w:rPr>
              <w:t xml:space="preserve"> D.A.</w:t>
            </w:r>
            <w:r w:rsidRPr="00637A09">
              <w:rPr>
                <w:bCs/>
                <w:lang w:val="en-US"/>
              </w:rPr>
              <w:t xml:space="preserve">, </w:t>
            </w:r>
            <w:proofErr w:type="spellStart"/>
            <w:r w:rsidRPr="00637A09">
              <w:rPr>
                <w:bCs/>
                <w:lang w:val="en-US"/>
              </w:rPr>
              <w:t>Tezekbaeva</w:t>
            </w:r>
            <w:proofErr w:type="spellEnd"/>
            <w:r w:rsidR="009A10B2" w:rsidRPr="00637A09">
              <w:rPr>
                <w:bCs/>
                <w:lang w:val="en-US"/>
              </w:rPr>
              <w:t xml:space="preserve"> B.K.</w:t>
            </w:r>
            <w:r w:rsidRPr="00637A09">
              <w:rPr>
                <w:bCs/>
                <w:lang w:val="en-US"/>
              </w:rPr>
              <w:t xml:space="preserve">, </w:t>
            </w:r>
            <w:proofErr w:type="spellStart"/>
            <w:r w:rsidRPr="00637A09">
              <w:rPr>
                <w:bCs/>
                <w:lang w:val="en-US"/>
              </w:rPr>
              <w:t>Ismagulova</w:t>
            </w:r>
            <w:proofErr w:type="spellEnd"/>
            <w:r w:rsidR="009A10B2" w:rsidRPr="00637A09">
              <w:rPr>
                <w:bCs/>
                <w:lang w:val="en-US"/>
              </w:rPr>
              <w:t xml:space="preserve"> G.A.</w:t>
            </w:r>
            <w:r w:rsidRPr="00637A09">
              <w:rPr>
                <w:bCs/>
                <w:lang w:val="en-US"/>
              </w:rPr>
              <w:t xml:space="preserve">, </w:t>
            </w:r>
            <w:proofErr w:type="spellStart"/>
            <w:r w:rsidRPr="00637A09">
              <w:rPr>
                <w:bCs/>
                <w:lang w:val="en-US"/>
              </w:rPr>
              <w:t>Maltseva</w:t>
            </w:r>
            <w:proofErr w:type="spellEnd"/>
            <w:r w:rsidR="009A10B2" w:rsidRPr="00637A09">
              <w:rPr>
                <w:bCs/>
                <w:lang w:val="en-US"/>
              </w:rPr>
              <w:t xml:space="preserve"> E.R.</w:t>
            </w:r>
          </w:p>
        </w:tc>
      </w:tr>
      <w:tr w:rsidR="001C6657" w:rsidRPr="00B34084" w:rsidTr="00A001A3">
        <w:tc>
          <w:tcPr>
            <w:tcW w:w="704" w:type="dxa"/>
            <w:tcMar>
              <w:top w:w="100" w:type="nil"/>
              <w:right w:w="100" w:type="nil"/>
            </w:tcMar>
          </w:tcPr>
          <w:p w:rsidR="001C6657" w:rsidRPr="00637A09" w:rsidRDefault="00504DE0" w:rsidP="001C6657">
            <w:pPr>
              <w:widowControl w:val="0"/>
              <w:autoSpaceDE w:val="0"/>
              <w:autoSpaceDN w:val="0"/>
              <w:adjustRightInd w:val="0"/>
              <w:ind w:right="-1"/>
              <w:jc w:val="center"/>
              <w:rPr>
                <w:lang w:eastAsia="zh-CN"/>
              </w:rPr>
            </w:pPr>
            <w:r w:rsidRPr="00637A09">
              <w:rPr>
                <w:lang w:eastAsia="zh-CN"/>
              </w:rPr>
              <w:t>21</w:t>
            </w:r>
          </w:p>
        </w:tc>
        <w:tc>
          <w:tcPr>
            <w:tcW w:w="3119" w:type="dxa"/>
            <w:tcMar>
              <w:top w:w="100" w:type="nil"/>
              <w:right w:w="100" w:type="nil"/>
            </w:tcMar>
          </w:tcPr>
          <w:p w:rsidR="001C6657" w:rsidRPr="00637A09" w:rsidRDefault="001C6657" w:rsidP="001C6657">
            <w:pPr>
              <w:widowControl w:val="0"/>
              <w:autoSpaceDE w:val="0"/>
              <w:autoSpaceDN w:val="0"/>
              <w:adjustRightInd w:val="0"/>
              <w:ind w:right="-1"/>
              <w:jc w:val="both"/>
              <w:rPr>
                <w:bCs/>
                <w:lang w:val="en-US"/>
              </w:rPr>
            </w:pPr>
            <w:r w:rsidRPr="00637A09">
              <w:rPr>
                <w:bCs/>
                <w:lang w:val="en-US"/>
              </w:rPr>
              <w:t xml:space="preserve">Monitoring of pathogenic </w:t>
            </w:r>
            <w:proofErr w:type="spellStart"/>
            <w:r w:rsidRPr="00637A09">
              <w:rPr>
                <w:bCs/>
                <w:lang w:val="en-US"/>
              </w:rPr>
              <w:t>Borrelia</w:t>
            </w:r>
            <w:proofErr w:type="spellEnd"/>
            <w:r w:rsidRPr="00637A09">
              <w:rPr>
                <w:bCs/>
                <w:lang w:val="en-US"/>
              </w:rPr>
              <w:t xml:space="preserve"> </w:t>
            </w:r>
            <w:proofErr w:type="spellStart"/>
            <w:r w:rsidRPr="00637A09">
              <w:rPr>
                <w:bCs/>
                <w:lang w:val="en-US"/>
              </w:rPr>
              <w:t>burgdorferi</w:t>
            </w:r>
            <w:proofErr w:type="spellEnd"/>
            <w:r w:rsidRPr="00637A09">
              <w:rPr>
                <w:bCs/>
                <w:lang w:val="en-US"/>
              </w:rPr>
              <w:t xml:space="preserve"> </w:t>
            </w:r>
            <w:proofErr w:type="spellStart"/>
            <w:r w:rsidRPr="00637A09">
              <w:rPr>
                <w:bCs/>
                <w:lang w:val="en-US"/>
              </w:rPr>
              <w:t>sensu</w:t>
            </w:r>
            <w:proofErr w:type="spellEnd"/>
            <w:r w:rsidRPr="00637A09">
              <w:rPr>
                <w:bCs/>
                <w:lang w:val="en-US"/>
              </w:rPr>
              <w:t xml:space="preserve"> </w:t>
            </w:r>
            <w:proofErr w:type="spellStart"/>
            <w:r w:rsidRPr="00637A09">
              <w:rPr>
                <w:bCs/>
                <w:lang w:val="en-US"/>
              </w:rPr>
              <w:t>lato</w:t>
            </w:r>
            <w:proofErr w:type="spellEnd"/>
            <w:r w:rsidRPr="00637A09">
              <w:rPr>
                <w:bCs/>
                <w:lang w:val="en-US"/>
              </w:rPr>
              <w:t xml:space="preserve"> in the Almaty oblast, Kazakhstan</w:t>
            </w:r>
          </w:p>
        </w:tc>
        <w:tc>
          <w:tcPr>
            <w:tcW w:w="1555" w:type="dxa"/>
            <w:tcMar>
              <w:top w:w="100" w:type="nil"/>
              <w:right w:w="100" w:type="nil"/>
            </w:tcMar>
          </w:tcPr>
          <w:p w:rsidR="001C6657" w:rsidRPr="00637A09" w:rsidRDefault="001C6657" w:rsidP="001C6657">
            <w:pPr>
              <w:widowControl w:val="0"/>
              <w:autoSpaceDE w:val="0"/>
              <w:autoSpaceDN w:val="0"/>
              <w:adjustRightInd w:val="0"/>
              <w:ind w:right="-1"/>
              <w:jc w:val="center"/>
              <w:rPr>
                <w:lang w:val="en-US" w:eastAsia="zh-CN"/>
              </w:rPr>
            </w:pPr>
            <w:proofErr w:type="spellStart"/>
            <w:r w:rsidRPr="00637A09">
              <w:rPr>
                <w:lang w:eastAsia="zh-CN"/>
              </w:rPr>
              <w:t>Online</w:t>
            </w:r>
            <w:proofErr w:type="spellEnd"/>
          </w:p>
        </w:tc>
        <w:tc>
          <w:tcPr>
            <w:tcW w:w="3969" w:type="dxa"/>
            <w:tcMar>
              <w:top w:w="100" w:type="nil"/>
              <w:right w:w="100" w:type="nil"/>
            </w:tcMar>
          </w:tcPr>
          <w:p w:rsidR="001C6657" w:rsidRPr="00637A09" w:rsidRDefault="001C6657" w:rsidP="00AA55C2">
            <w:pPr>
              <w:ind w:left="57" w:right="57"/>
              <w:jc w:val="both"/>
              <w:rPr>
                <w:bCs/>
                <w:lang w:val="en-US"/>
              </w:rPr>
            </w:pPr>
            <w:r w:rsidRPr="00637A09">
              <w:rPr>
                <w:bCs/>
                <w:lang w:val="en-US"/>
              </w:rPr>
              <w:t xml:space="preserve">Ticks and Tick Borne Diseases. – 2021. – Vol. 12. – 101725. https://doi.org/10.1016/j.ttbdis.2021.101725. </w:t>
            </w:r>
            <w:r w:rsidR="00963B6C" w:rsidRPr="00637A09">
              <w:rPr>
                <w:bCs/>
                <w:lang w:val="en-US"/>
              </w:rPr>
              <w:t>[</w:t>
            </w:r>
            <w:proofErr w:type="spellStart"/>
            <w:r w:rsidR="00963B6C" w:rsidRPr="00637A09">
              <w:rPr>
                <w:b/>
                <w:bCs/>
                <w:u w:val="single"/>
                <w:lang w:val="en-US"/>
              </w:rPr>
              <w:t>WoS</w:t>
            </w:r>
            <w:proofErr w:type="spellEnd"/>
            <w:r w:rsidR="00963B6C" w:rsidRPr="00637A09">
              <w:rPr>
                <w:b/>
                <w:bCs/>
                <w:u w:val="single"/>
                <w:lang w:val="en-US"/>
              </w:rPr>
              <w:t xml:space="preserve"> - Q1; Scopus 81%</w:t>
            </w:r>
            <w:r w:rsidR="00963B6C" w:rsidRPr="00637A09">
              <w:rPr>
                <w:bCs/>
                <w:lang w:val="en-US"/>
              </w:rPr>
              <w:t xml:space="preserve"> (Parasitology), JIF - 3.005; </w:t>
            </w:r>
            <w:r w:rsidR="00963B6C" w:rsidRPr="00637A09">
              <w:rPr>
                <w:lang w:val="en-US"/>
              </w:rPr>
              <w:t>JCI –</w:t>
            </w:r>
            <w:r w:rsidR="00963B6C" w:rsidRPr="00637A09">
              <w:rPr>
                <w:bCs/>
                <w:lang w:val="en-US"/>
              </w:rPr>
              <w:t xml:space="preserve">0.81; </w:t>
            </w:r>
            <w:proofErr w:type="spellStart"/>
            <w:r w:rsidR="00963B6C" w:rsidRPr="00637A09">
              <w:rPr>
                <w:bCs/>
                <w:lang w:val="en-US"/>
              </w:rPr>
              <w:t>CiteScore</w:t>
            </w:r>
            <w:proofErr w:type="spellEnd"/>
            <w:r w:rsidR="00963B6C" w:rsidRPr="00637A09">
              <w:rPr>
                <w:lang w:val="en-US"/>
              </w:rPr>
              <w:t xml:space="preserve"> - </w:t>
            </w:r>
            <w:r w:rsidR="00963B6C" w:rsidRPr="00637A09">
              <w:rPr>
                <w:bCs/>
                <w:lang w:val="en-US"/>
              </w:rPr>
              <w:t>6.5; SJR 0.895</w:t>
            </w:r>
            <w:r w:rsidR="00AA55C2" w:rsidRPr="00637A09">
              <w:rPr>
                <w:bCs/>
                <w:lang w:val="en-US"/>
              </w:rPr>
              <w:t>;</w:t>
            </w:r>
            <w:r w:rsidR="00963B6C" w:rsidRPr="00637A09">
              <w:rPr>
                <w:bCs/>
                <w:lang w:val="en-US"/>
              </w:rPr>
              <w:t xml:space="preserve"> SNIP 1.134]</w:t>
            </w:r>
          </w:p>
        </w:tc>
        <w:tc>
          <w:tcPr>
            <w:tcW w:w="1446" w:type="dxa"/>
            <w:tcMar>
              <w:top w:w="100" w:type="nil"/>
              <w:right w:w="100" w:type="nil"/>
            </w:tcMar>
          </w:tcPr>
          <w:p w:rsidR="001C6657" w:rsidRPr="00637A09" w:rsidRDefault="001C6657" w:rsidP="001C6657">
            <w:pPr>
              <w:widowControl w:val="0"/>
              <w:autoSpaceDE w:val="0"/>
              <w:autoSpaceDN w:val="0"/>
              <w:adjustRightInd w:val="0"/>
              <w:ind w:right="-1"/>
              <w:jc w:val="center"/>
              <w:rPr>
                <w:lang w:val="en-US" w:eastAsia="zh-CN"/>
              </w:rPr>
            </w:pPr>
            <w:r w:rsidRPr="00637A09">
              <w:rPr>
                <w:lang w:val="en-US" w:eastAsia="zh-CN"/>
              </w:rPr>
              <w:t>9</w:t>
            </w:r>
          </w:p>
        </w:tc>
        <w:tc>
          <w:tcPr>
            <w:tcW w:w="3940" w:type="dxa"/>
            <w:tcMar>
              <w:top w:w="100" w:type="nil"/>
              <w:right w:w="100" w:type="nil"/>
            </w:tcMar>
          </w:tcPr>
          <w:p w:rsidR="001C6657" w:rsidRPr="00637A09" w:rsidRDefault="001C6657" w:rsidP="001C6657">
            <w:pPr>
              <w:widowControl w:val="0"/>
              <w:autoSpaceDE w:val="0"/>
              <w:autoSpaceDN w:val="0"/>
              <w:adjustRightInd w:val="0"/>
              <w:ind w:left="57" w:right="-1"/>
              <w:jc w:val="both"/>
              <w:rPr>
                <w:bCs/>
                <w:lang w:val="en-US"/>
              </w:rPr>
            </w:pPr>
            <w:proofErr w:type="spellStart"/>
            <w:r w:rsidRPr="00637A09">
              <w:rPr>
                <w:bCs/>
                <w:lang w:val="en-US"/>
              </w:rPr>
              <w:t>Ostapchuk</w:t>
            </w:r>
            <w:proofErr w:type="spellEnd"/>
            <w:r w:rsidRPr="00637A09">
              <w:rPr>
                <w:bCs/>
                <w:lang w:val="en-US"/>
              </w:rPr>
              <w:t xml:space="preserve"> Y.O., </w:t>
            </w:r>
            <w:proofErr w:type="spellStart"/>
            <w:r w:rsidRPr="00637A09">
              <w:rPr>
                <w:bCs/>
                <w:lang w:val="en-US"/>
              </w:rPr>
              <w:t>Perfilyeva</w:t>
            </w:r>
            <w:proofErr w:type="spellEnd"/>
            <w:r w:rsidRPr="00637A09">
              <w:rPr>
                <w:bCs/>
                <w:lang w:val="en-US"/>
              </w:rPr>
              <w:t xml:space="preserve"> Y.V., </w:t>
            </w:r>
            <w:proofErr w:type="spellStart"/>
            <w:r w:rsidRPr="00637A09">
              <w:rPr>
                <w:bCs/>
                <w:lang w:val="en-US"/>
              </w:rPr>
              <w:t>Zhigailov</w:t>
            </w:r>
            <w:proofErr w:type="spellEnd"/>
            <w:r w:rsidRPr="00637A09">
              <w:rPr>
                <w:bCs/>
                <w:lang w:val="en-US"/>
              </w:rPr>
              <w:t xml:space="preserve"> A.V., </w:t>
            </w:r>
            <w:proofErr w:type="spellStart"/>
            <w:r w:rsidRPr="00637A09">
              <w:rPr>
                <w:bCs/>
                <w:lang w:val="en-US"/>
              </w:rPr>
              <w:t>Maltseva</w:t>
            </w:r>
            <w:proofErr w:type="spellEnd"/>
            <w:r w:rsidRPr="00637A09">
              <w:rPr>
                <w:bCs/>
                <w:lang w:val="en-US"/>
              </w:rPr>
              <w:t xml:space="preserve"> E.R., </w:t>
            </w:r>
            <w:proofErr w:type="spellStart"/>
            <w:r w:rsidRPr="00637A09">
              <w:rPr>
                <w:bCs/>
                <w:lang w:val="en-US"/>
              </w:rPr>
              <w:t>Neupokoyeva</w:t>
            </w:r>
            <w:proofErr w:type="spellEnd"/>
            <w:r w:rsidRPr="00637A09">
              <w:rPr>
                <w:bCs/>
                <w:lang w:val="en-US"/>
              </w:rPr>
              <w:t xml:space="preserve"> A.S., </w:t>
            </w:r>
            <w:proofErr w:type="spellStart"/>
            <w:r w:rsidRPr="00637A09">
              <w:rPr>
                <w:bCs/>
                <w:lang w:val="en-US"/>
              </w:rPr>
              <w:t>Bissenbay</w:t>
            </w:r>
            <w:proofErr w:type="spellEnd"/>
            <w:r w:rsidRPr="00637A09">
              <w:rPr>
                <w:bCs/>
                <w:lang w:val="en-US"/>
              </w:rPr>
              <w:t xml:space="preserve"> A.O., </w:t>
            </w:r>
            <w:proofErr w:type="spellStart"/>
            <w:r w:rsidRPr="00637A09">
              <w:rPr>
                <w:bCs/>
                <w:lang w:val="en-US"/>
              </w:rPr>
              <w:t>Berdygulova</w:t>
            </w:r>
            <w:proofErr w:type="spellEnd"/>
            <w:r w:rsidRPr="00637A09">
              <w:rPr>
                <w:bCs/>
                <w:lang w:val="en-US"/>
              </w:rPr>
              <w:t xml:space="preserve"> Z.A., </w:t>
            </w:r>
            <w:proofErr w:type="spellStart"/>
            <w:r w:rsidRPr="00637A09">
              <w:rPr>
                <w:bCs/>
                <w:lang w:val="en-US"/>
              </w:rPr>
              <w:t>Naizabayeva</w:t>
            </w:r>
            <w:proofErr w:type="spellEnd"/>
            <w:r w:rsidRPr="00637A09">
              <w:rPr>
                <w:bCs/>
                <w:lang w:val="en-US"/>
              </w:rPr>
              <w:t xml:space="preserve"> D.A., </w:t>
            </w:r>
            <w:proofErr w:type="spellStart"/>
            <w:r w:rsidRPr="00637A09">
              <w:rPr>
                <w:bCs/>
                <w:lang w:val="en-US"/>
              </w:rPr>
              <w:t>Nizkorodova</w:t>
            </w:r>
            <w:proofErr w:type="spellEnd"/>
            <w:r w:rsidRPr="00637A09">
              <w:rPr>
                <w:bCs/>
                <w:lang w:val="en-US"/>
              </w:rPr>
              <w:t xml:space="preserve"> A.S., </w:t>
            </w:r>
            <w:proofErr w:type="spellStart"/>
            <w:r w:rsidRPr="00637A09">
              <w:rPr>
                <w:bCs/>
                <w:lang w:val="en-US"/>
              </w:rPr>
              <w:t>Shapiyeva</w:t>
            </w:r>
            <w:proofErr w:type="spellEnd"/>
            <w:r w:rsidRPr="00637A09">
              <w:rPr>
                <w:bCs/>
                <w:lang w:val="en-US"/>
              </w:rPr>
              <w:t xml:space="preserve"> </w:t>
            </w:r>
            <w:proofErr w:type="spellStart"/>
            <w:r w:rsidRPr="00637A09">
              <w:rPr>
                <w:bCs/>
                <w:lang w:val="en-US"/>
              </w:rPr>
              <w:t>Z.Zh</w:t>
            </w:r>
            <w:proofErr w:type="spellEnd"/>
            <w:r w:rsidRPr="00637A09">
              <w:rPr>
                <w:bCs/>
                <w:lang w:val="en-US"/>
              </w:rPr>
              <w:t xml:space="preserve">., </w:t>
            </w:r>
            <w:proofErr w:type="spellStart"/>
            <w:r w:rsidRPr="00637A09">
              <w:rPr>
                <w:bCs/>
                <w:lang w:val="en-US"/>
              </w:rPr>
              <w:t>Yegemberdiyeva</w:t>
            </w:r>
            <w:proofErr w:type="spellEnd"/>
            <w:r w:rsidRPr="00637A09">
              <w:rPr>
                <w:bCs/>
                <w:lang w:val="en-US"/>
              </w:rPr>
              <w:t xml:space="preserve"> R.A., </w:t>
            </w:r>
            <w:proofErr w:type="spellStart"/>
            <w:r w:rsidRPr="00637A09">
              <w:rPr>
                <w:bCs/>
                <w:lang w:val="en-US"/>
              </w:rPr>
              <w:t>Kuznetsova</w:t>
            </w:r>
            <w:proofErr w:type="spellEnd"/>
            <w:r w:rsidRPr="00637A09">
              <w:rPr>
                <w:bCs/>
                <w:lang w:val="en-US"/>
              </w:rPr>
              <w:t xml:space="preserve"> T.V., </w:t>
            </w:r>
            <w:proofErr w:type="spellStart"/>
            <w:r w:rsidRPr="00637A09">
              <w:rPr>
                <w:bCs/>
                <w:lang w:val="en-US"/>
              </w:rPr>
              <w:t>Kuatbekova</w:t>
            </w:r>
            <w:proofErr w:type="spellEnd"/>
            <w:r w:rsidRPr="00637A09">
              <w:rPr>
                <w:bCs/>
                <w:lang w:val="en-US"/>
              </w:rPr>
              <w:t xml:space="preserve"> S., </w:t>
            </w:r>
            <w:proofErr w:type="spellStart"/>
            <w:r w:rsidRPr="00637A09">
              <w:rPr>
                <w:bCs/>
                <w:lang w:val="en-US"/>
              </w:rPr>
              <w:t>Akanova</w:t>
            </w:r>
            <w:proofErr w:type="spellEnd"/>
            <w:r w:rsidRPr="00637A09">
              <w:rPr>
                <w:bCs/>
                <w:lang w:val="en-US"/>
              </w:rPr>
              <w:t xml:space="preserve"> A., </w:t>
            </w:r>
            <w:proofErr w:type="spellStart"/>
            <w:r w:rsidRPr="00637A09">
              <w:rPr>
                <w:bCs/>
                <w:lang w:val="en-US"/>
              </w:rPr>
              <w:t>Ismagulova</w:t>
            </w:r>
            <w:proofErr w:type="spellEnd"/>
            <w:r w:rsidRPr="00637A09">
              <w:rPr>
                <w:bCs/>
                <w:lang w:val="en-US"/>
              </w:rPr>
              <w:t xml:space="preserve"> G.A., </w:t>
            </w:r>
            <w:proofErr w:type="spellStart"/>
            <w:r w:rsidRPr="00637A09">
              <w:rPr>
                <w:bCs/>
                <w:lang w:val="en-US"/>
              </w:rPr>
              <w:t>Mamadaliyev</w:t>
            </w:r>
            <w:proofErr w:type="spellEnd"/>
            <w:r w:rsidRPr="00637A09">
              <w:rPr>
                <w:bCs/>
                <w:lang w:val="en-US"/>
              </w:rPr>
              <w:t xml:space="preserve"> S.M., </w:t>
            </w:r>
            <w:proofErr w:type="spellStart"/>
            <w:r w:rsidRPr="00637A09">
              <w:rPr>
                <w:bCs/>
                <w:lang w:val="en-US"/>
              </w:rPr>
              <w:t>Dmitrovsky</w:t>
            </w:r>
            <w:proofErr w:type="spellEnd"/>
            <w:r w:rsidRPr="00637A09">
              <w:rPr>
                <w:bCs/>
                <w:lang w:val="en-US"/>
              </w:rPr>
              <w:t xml:space="preserve"> A.M., </w:t>
            </w:r>
            <w:proofErr w:type="spellStart"/>
            <w:r w:rsidRPr="00637A09">
              <w:rPr>
                <w:b/>
                <w:bCs/>
                <w:lang w:val="en-US"/>
              </w:rPr>
              <w:t>Skiba</w:t>
            </w:r>
            <w:proofErr w:type="spellEnd"/>
            <w:r w:rsidRPr="00637A09">
              <w:rPr>
                <w:b/>
                <w:bCs/>
                <w:lang w:val="en-US"/>
              </w:rPr>
              <w:t xml:space="preserve"> Y.A</w:t>
            </w:r>
            <w:r w:rsidRPr="00637A09">
              <w:rPr>
                <w:bCs/>
                <w:lang w:val="en-US"/>
              </w:rPr>
              <w:t>.</w:t>
            </w:r>
          </w:p>
        </w:tc>
      </w:tr>
      <w:tr w:rsidR="001C6657" w:rsidRPr="00B34084" w:rsidTr="00A001A3">
        <w:tc>
          <w:tcPr>
            <w:tcW w:w="704" w:type="dxa"/>
            <w:tcMar>
              <w:top w:w="100" w:type="nil"/>
              <w:right w:w="100" w:type="nil"/>
            </w:tcMar>
          </w:tcPr>
          <w:p w:rsidR="001C6657" w:rsidRPr="00637A09" w:rsidRDefault="00504DE0" w:rsidP="001C6657">
            <w:pPr>
              <w:widowControl w:val="0"/>
              <w:autoSpaceDE w:val="0"/>
              <w:autoSpaceDN w:val="0"/>
              <w:adjustRightInd w:val="0"/>
              <w:ind w:right="-1"/>
              <w:jc w:val="center"/>
              <w:rPr>
                <w:lang w:eastAsia="zh-CN"/>
              </w:rPr>
            </w:pPr>
            <w:r w:rsidRPr="00637A09">
              <w:rPr>
                <w:lang w:eastAsia="zh-CN"/>
              </w:rPr>
              <w:t>22</w:t>
            </w:r>
          </w:p>
        </w:tc>
        <w:tc>
          <w:tcPr>
            <w:tcW w:w="3119" w:type="dxa"/>
            <w:tcMar>
              <w:top w:w="100" w:type="nil"/>
              <w:right w:w="100" w:type="nil"/>
            </w:tcMar>
          </w:tcPr>
          <w:p w:rsidR="001C6657" w:rsidRPr="00637A09" w:rsidRDefault="001C6657" w:rsidP="001C6657">
            <w:pPr>
              <w:widowControl w:val="0"/>
              <w:autoSpaceDE w:val="0"/>
              <w:autoSpaceDN w:val="0"/>
              <w:adjustRightInd w:val="0"/>
              <w:ind w:right="-1"/>
              <w:jc w:val="both"/>
              <w:rPr>
                <w:color w:val="FF0000"/>
                <w:lang w:val="en-US" w:eastAsia="zh-CN"/>
              </w:rPr>
            </w:pPr>
            <w:r w:rsidRPr="00637A09">
              <w:rPr>
                <w:kern w:val="36"/>
                <w:lang w:val="en-US"/>
              </w:rPr>
              <w:t xml:space="preserve">A </w:t>
            </w:r>
            <w:proofErr w:type="spellStart"/>
            <w:r w:rsidRPr="00637A09">
              <w:rPr>
                <w:kern w:val="36"/>
                <w:lang w:val="en-US"/>
              </w:rPr>
              <w:t>Cisgenic</w:t>
            </w:r>
            <w:proofErr w:type="spellEnd"/>
            <w:r w:rsidRPr="00637A09">
              <w:rPr>
                <w:kern w:val="36"/>
                <w:lang w:val="en-US"/>
              </w:rPr>
              <w:t xml:space="preserve"> Approach in the Transformation of Bread </w:t>
            </w:r>
            <w:r w:rsidRPr="00637A09">
              <w:rPr>
                <w:kern w:val="36"/>
                <w:lang w:val="en-US"/>
              </w:rPr>
              <w:lastRenderedPageBreak/>
              <w:t xml:space="preserve">Wheat Cv. </w:t>
            </w:r>
            <w:proofErr w:type="spellStart"/>
            <w:r w:rsidRPr="00637A09">
              <w:rPr>
                <w:kern w:val="36"/>
                <w:lang w:val="en-US"/>
              </w:rPr>
              <w:t>Saratovskaya</w:t>
            </w:r>
            <w:proofErr w:type="spellEnd"/>
            <w:r w:rsidRPr="00637A09">
              <w:rPr>
                <w:kern w:val="36"/>
                <w:lang w:val="en-US"/>
              </w:rPr>
              <w:t xml:space="preserve"> 29 with Class I </w:t>
            </w:r>
            <w:proofErr w:type="spellStart"/>
            <w:r w:rsidRPr="00637A09">
              <w:rPr>
                <w:kern w:val="36"/>
                <w:lang w:val="en-US"/>
              </w:rPr>
              <w:t>Chitinase</w:t>
            </w:r>
            <w:proofErr w:type="spellEnd"/>
            <w:r w:rsidRPr="00637A09">
              <w:rPr>
                <w:kern w:val="36"/>
                <w:lang w:val="en-US"/>
              </w:rPr>
              <w:t xml:space="preserve"> Gene</w:t>
            </w:r>
          </w:p>
        </w:tc>
        <w:tc>
          <w:tcPr>
            <w:tcW w:w="1555" w:type="dxa"/>
            <w:tcMar>
              <w:top w:w="100" w:type="nil"/>
              <w:right w:w="100" w:type="nil"/>
            </w:tcMar>
          </w:tcPr>
          <w:p w:rsidR="001C6657" w:rsidRPr="00637A09" w:rsidRDefault="001C6657" w:rsidP="001C6657">
            <w:pPr>
              <w:widowControl w:val="0"/>
              <w:autoSpaceDE w:val="0"/>
              <w:autoSpaceDN w:val="0"/>
              <w:adjustRightInd w:val="0"/>
              <w:ind w:right="-1"/>
              <w:jc w:val="center"/>
              <w:rPr>
                <w:color w:val="FF0000"/>
                <w:lang w:eastAsia="zh-CN"/>
              </w:rPr>
            </w:pPr>
            <w:proofErr w:type="spellStart"/>
            <w:r w:rsidRPr="00637A09">
              <w:rPr>
                <w:lang w:eastAsia="zh-CN"/>
              </w:rPr>
              <w:lastRenderedPageBreak/>
              <w:t>Online</w:t>
            </w:r>
            <w:proofErr w:type="spellEnd"/>
          </w:p>
        </w:tc>
        <w:tc>
          <w:tcPr>
            <w:tcW w:w="3969" w:type="dxa"/>
            <w:tcMar>
              <w:top w:w="100" w:type="nil"/>
              <w:right w:w="100" w:type="nil"/>
            </w:tcMar>
          </w:tcPr>
          <w:p w:rsidR="001C6657" w:rsidRPr="00637A09" w:rsidRDefault="001C6657" w:rsidP="001C6657">
            <w:pPr>
              <w:ind w:left="57" w:right="57"/>
              <w:jc w:val="both"/>
              <w:rPr>
                <w:lang w:val="en-US" w:eastAsia="zh-CN"/>
              </w:rPr>
            </w:pPr>
            <w:r w:rsidRPr="00637A09">
              <w:rPr>
                <w:lang w:val="en-US" w:eastAsia="zh-CN"/>
              </w:rPr>
              <w:t>The Open Biotechnology Journal. - 2021. - Vol. 15. - P. 29-35.</w:t>
            </w:r>
          </w:p>
          <w:p w:rsidR="001C6657" w:rsidRPr="00637A09" w:rsidRDefault="001C6657" w:rsidP="001C6657">
            <w:pPr>
              <w:ind w:left="57" w:right="57"/>
              <w:jc w:val="both"/>
              <w:rPr>
                <w:lang w:val="en-US" w:eastAsia="zh-CN"/>
              </w:rPr>
            </w:pPr>
            <w:r w:rsidRPr="00637A09">
              <w:rPr>
                <w:lang w:val="en-US" w:eastAsia="zh-CN"/>
              </w:rPr>
              <w:lastRenderedPageBreak/>
              <w:t>DOI: 10.2174/1874070702115010029</w:t>
            </w:r>
          </w:p>
          <w:p w:rsidR="001C6657" w:rsidRPr="00637A09" w:rsidRDefault="001C6657" w:rsidP="001C6657">
            <w:pPr>
              <w:ind w:left="57" w:right="57"/>
              <w:jc w:val="both"/>
              <w:rPr>
                <w:lang w:val="en-US" w:eastAsia="zh-CN"/>
              </w:rPr>
            </w:pPr>
            <w:r w:rsidRPr="00637A09">
              <w:rPr>
                <w:lang w:val="en-US" w:eastAsia="zh-CN"/>
              </w:rPr>
              <w:t>ISSN: 1874-0707</w:t>
            </w:r>
          </w:p>
          <w:p w:rsidR="001C6657" w:rsidRPr="00637A09" w:rsidRDefault="001C6657" w:rsidP="00AA55C2">
            <w:pPr>
              <w:ind w:left="57" w:right="57"/>
              <w:jc w:val="both"/>
              <w:rPr>
                <w:bCs/>
                <w:lang w:val="en-US"/>
              </w:rPr>
            </w:pPr>
            <w:r w:rsidRPr="00637A09">
              <w:rPr>
                <w:lang w:val="en-US" w:eastAsia="zh-CN"/>
              </w:rPr>
              <w:t>[</w:t>
            </w:r>
            <w:r w:rsidR="00AA55C2" w:rsidRPr="00637A09">
              <w:rPr>
                <w:b/>
                <w:bCs/>
                <w:u w:val="single"/>
                <w:lang w:val="en-US"/>
              </w:rPr>
              <w:t xml:space="preserve">Scopus </w:t>
            </w:r>
            <w:r w:rsidR="00AA55C2" w:rsidRPr="00637A09">
              <w:rPr>
                <w:b/>
                <w:bCs/>
                <w:lang w:val="en-US"/>
              </w:rPr>
              <w:t xml:space="preserve">– </w:t>
            </w:r>
            <w:r w:rsidRPr="00637A09">
              <w:rPr>
                <w:b/>
                <w:bCs/>
                <w:u w:val="single"/>
                <w:lang w:val="en-US"/>
              </w:rPr>
              <w:t>57%</w:t>
            </w:r>
            <w:r w:rsidRPr="00637A09">
              <w:rPr>
                <w:lang w:val="en-US"/>
              </w:rPr>
              <w:t xml:space="preserve"> </w:t>
            </w:r>
            <w:r w:rsidR="00AA55C2" w:rsidRPr="00637A09">
              <w:rPr>
                <w:lang w:val="en-US"/>
              </w:rPr>
              <w:t>(</w:t>
            </w:r>
            <w:r w:rsidRPr="00637A09">
              <w:rPr>
                <w:bCs/>
                <w:lang w:val="en-US"/>
              </w:rPr>
              <w:t xml:space="preserve">Biotechnology), </w:t>
            </w:r>
            <w:r w:rsidR="00AA55C2" w:rsidRPr="00637A09">
              <w:rPr>
                <w:bCs/>
                <w:lang w:val="en-US"/>
              </w:rPr>
              <w:t xml:space="preserve">JIF –2.17, </w:t>
            </w:r>
            <w:r w:rsidRPr="00637A09">
              <w:rPr>
                <w:bCs/>
                <w:lang w:val="en-US"/>
              </w:rPr>
              <w:t>SJR - 0.456, Cite Score – 4.9,</w:t>
            </w:r>
            <w:r w:rsidRPr="00637A09">
              <w:rPr>
                <w:lang w:val="en-US"/>
              </w:rPr>
              <w:t xml:space="preserve"> </w:t>
            </w:r>
            <w:r w:rsidRPr="00637A09">
              <w:rPr>
                <w:bCs/>
                <w:lang w:val="en-US"/>
              </w:rPr>
              <w:t xml:space="preserve">SNIP 0.939] </w:t>
            </w:r>
          </w:p>
        </w:tc>
        <w:tc>
          <w:tcPr>
            <w:tcW w:w="1446" w:type="dxa"/>
            <w:tcMar>
              <w:top w:w="100" w:type="nil"/>
              <w:right w:w="100" w:type="nil"/>
            </w:tcMar>
          </w:tcPr>
          <w:p w:rsidR="001C6657" w:rsidRPr="00637A09" w:rsidRDefault="001C6657" w:rsidP="001C6657">
            <w:pPr>
              <w:widowControl w:val="0"/>
              <w:autoSpaceDE w:val="0"/>
              <w:autoSpaceDN w:val="0"/>
              <w:adjustRightInd w:val="0"/>
              <w:ind w:right="-1"/>
              <w:jc w:val="center"/>
              <w:rPr>
                <w:color w:val="FF0000"/>
                <w:lang w:val="en-US" w:eastAsia="zh-CN"/>
              </w:rPr>
            </w:pPr>
            <w:r w:rsidRPr="00637A09">
              <w:rPr>
                <w:lang w:val="en-US" w:eastAsia="zh-CN"/>
              </w:rPr>
              <w:lastRenderedPageBreak/>
              <w:t>7</w:t>
            </w:r>
          </w:p>
        </w:tc>
        <w:tc>
          <w:tcPr>
            <w:tcW w:w="3940" w:type="dxa"/>
            <w:tcMar>
              <w:top w:w="100" w:type="nil"/>
              <w:right w:w="100" w:type="nil"/>
            </w:tcMar>
          </w:tcPr>
          <w:p w:rsidR="001C6657" w:rsidRPr="00637A09" w:rsidRDefault="001C6657" w:rsidP="009A10B2">
            <w:pPr>
              <w:widowControl w:val="0"/>
              <w:autoSpaceDE w:val="0"/>
              <w:autoSpaceDN w:val="0"/>
              <w:adjustRightInd w:val="0"/>
              <w:ind w:left="57" w:right="-1"/>
              <w:jc w:val="both"/>
              <w:rPr>
                <w:b/>
                <w:bCs/>
                <w:color w:val="FF0000"/>
                <w:lang w:val="en-US" w:eastAsia="zh-CN"/>
              </w:rPr>
            </w:pPr>
            <w:proofErr w:type="spellStart"/>
            <w:r w:rsidRPr="00637A09">
              <w:rPr>
                <w:lang w:val="en-US" w:eastAsia="zh-CN"/>
              </w:rPr>
              <w:t>Maltseva</w:t>
            </w:r>
            <w:proofErr w:type="spellEnd"/>
            <w:r w:rsidR="009A10B2" w:rsidRPr="00637A09">
              <w:rPr>
                <w:lang w:val="en-US" w:eastAsia="zh-CN"/>
              </w:rPr>
              <w:t xml:space="preserve"> E.</w:t>
            </w:r>
            <w:r w:rsidRPr="00637A09">
              <w:rPr>
                <w:lang w:val="en-US" w:eastAsia="zh-CN"/>
              </w:rPr>
              <w:t xml:space="preserve">, </w:t>
            </w:r>
            <w:proofErr w:type="spellStart"/>
            <w:r w:rsidRPr="00637A09">
              <w:rPr>
                <w:lang w:val="en-US" w:eastAsia="zh-CN"/>
              </w:rPr>
              <w:t>Iskakova</w:t>
            </w:r>
            <w:proofErr w:type="spellEnd"/>
            <w:r w:rsidR="009A10B2" w:rsidRPr="00637A09">
              <w:rPr>
                <w:lang w:val="en-US" w:eastAsia="zh-CN"/>
              </w:rPr>
              <w:t xml:space="preserve"> G.</w:t>
            </w:r>
            <w:r w:rsidRPr="00637A09">
              <w:rPr>
                <w:lang w:val="en-US" w:eastAsia="zh-CN"/>
              </w:rPr>
              <w:t xml:space="preserve">, </w:t>
            </w:r>
            <w:proofErr w:type="spellStart"/>
            <w:r w:rsidRPr="00637A09">
              <w:rPr>
                <w:lang w:val="en-US" w:eastAsia="zh-CN"/>
              </w:rPr>
              <w:t>Ismagul</w:t>
            </w:r>
            <w:proofErr w:type="spellEnd"/>
            <w:r w:rsidR="009A10B2" w:rsidRPr="00637A09">
              <w:rPr>
                <w:lang w:val="en-US" w:eastAsia="zh-CN"/>
              </w:rPr>
              <w:t xml:space="preserve"> A.</w:t>
            </w:r>
            <w:r w:rsidRPr="00637A09">
              <w:rPr>
                <w:lang w:val="en-US" w:eastAsia="zh-CN"/>
              </w:rPr>
              <w:t xml:space="preserve">, </w:t>
            </w:r>
            <w:proofErr w:type="spellStart"/>
            <w:r w:rsidRPr="00637A09">
              <w:rPr>
                <w:lang w:val="en-US" w:eastAsia="zh-CN"/>
              </w:rPr>
              <w:t>Chirkin</w:t>
            </w:r>
            <w:proofErr w:type="spellEnd"/>
            <w:r w:rsidR="009A10B2" w:rsidRPr="00637A09">
              <w:rPr>
                <w:lang w:val="en-US" w:eastAsia="zh-CN"/>
              </w:rPr>
              <w:t xml:space="preserve"> A.</w:t>
            </w:r>
            <w:r w:rsidRPr="00637A09">
              <w:rPr>
                <w:lang w:val="en-US" w:eastAsia="zh-CN"/>
              </w:rPr>
              <w:t xml:space="preserve">, </w:t>
            </w:r>
            <w:proofErr w:type="spellStart"/>
            <w:r w:rsidRPr="00637A09">
              <w:rPr>
                <w:lang w:val="en-US" w:eastAsia="zh-CN"/>
              </w:rPr>
              <w:t>Naizabayeva</w:t>
            </w:r>
            <w:proofErr w:type="spellEnd"/>
            <w:r w:rsidR="009A10B2" w:rsidRPr="00637A09">
              <w:rPr>
                <w:lang w:val="en-US" w:eastAsia="zh-CN"/>
              </w:rPr>
              <w:t xml:space="preserve"> D.</w:t>
            </w:r>
            <w:r w:rsidRPr="00637A09">
              <w:rPr>
                <w:lang w:val="en-US" w:eastAsia="zh-CN"/>
              </w:rPr>
              <w:t xml:space="preserve">, </w:t>
            </w:r>
            <w:proofErr w:type="spellStart"/>
            <w:r w:rsidRPr="00637A09">
              <w:rPr>
                <w:lang w:val="en-US" w:eastAsia="zh-CN"/>
              </w:rPr>
              <w:lastRenderedPageBreak/>
              <w:t>Ismagulova</w:t>
            </w:r>
            <w:proofErr w:type="spellEnd"/>
            <w:r w:rsidR="009A10B2" w:rsidRPr="00637A09">
              <w:rPr>
                <w:lang w:val="en-US" w:eastAsia="zh-CN"/>
              </w:rPr>
              <w:t xml:space="preserve"> G.</w:t>
            </w:r>
            <w:r w:rsidRPr="00637A09">
              <w:rPr>
                <w:lang w:val="en-US" w:eastAsia="zh-CN"/>
              </w:rPr>
              <w:t xml:space="preserve">, </w:t>
            </w:r>
            <w:proofErr w:type="spellStart"/>
            <w:r w:rsidRPr="00637A09">
              <w:rPr>
                <w:lang w:val="en-US" w:eastAsia="zh-CN"/>
              </w:rPr>
              <w:t>Malakhova</w:t>
            </w:r>
            <w:proofErr w:type="spellEnd"/>
            <w:r w:rsidR="009A10B2" w:rsidRPr="00637A09">
              <w:rPr>
                <w:lang w:val="en-US" w:eastAsia="zh-CN"/>
              </w:rPr>
              <w:t xml:space="preserve"> N.</w:t>
            </w:r>
            <w:r w:rsidRPr="00637A09">
              <w:rPr>
                <w:lang w:val="en-US" w:eastAsia="zh-CN"/>
              </w:rPr>
              <w:t xml:space="preserve">, </w:t>
            </w:r>
            <w:proofErr w:type="spellStart"/>
            <w:r w:rsidRPr="00637A09">
              <w:rPr>
                <w:lang w:val="en-US" w:eastAsia="zh-CN"/>
              </w:rPr>
              <w:t>Aitkhozhina</w:t>
            </w:r>
            <w:proofErr w:type="spellEnd"/>
            <w:r w:rsidR="009A10B2" w:rsidRPr="00637A09">
              <w:rPr>
                <w:lang w:val="en-US" w:eastAsia="zh-CN"/>
              </w:rPr>
              <w:t xml:space="preserve"> N.</w:t>
            </w:r>
            <w:r w:rsidRPr="00637A09">
              <w:rPr>
                <w:lang w:val="en-US" w:eastAsia="zh-CN"/>
              </w:rPr>
              <w:t xml:space="preserve">, </w:t>
            </w:r>
            <w:proofErr w:type="spellStart"/>
            <w:r w:rsidRPr="00637A09">
              <w:rPr>
                <w:lang w:val="en-US" w:eastAsia="zh-CN"/>
              </w:rPr>
              <w:t>Eliby</w:t>
            </w:r>
            <w:proofErr w:type="spellEnd"/>
            <w:r w:rsidR="009A10B2" w:rsidRPr="00637A09">
              <w:rPr>
                <w:lang w:val="en-US" w:eastAsia="zh-CN"/>
              </w:rPr>
              <w:t xml:space="preserve"> S.</w:t>
            </w:r>
            <w:r w:rsidRPr="00637A09">
              <w:rPr>
                <w:lang w:val="en-US" w:eastAsia="zh-CN"/>
              </w:rPr>
              <w:t xml:space="preserve">, </w:t>
            </w:r>
            <w:proofErr w:type="spellStart"/>
            <w:r w:rsidR="009A10B2" w:rsidRPr="00637A09">
              <w:rPr>
                <w:b/>
                <w:lang w:val="en-US" w:eastAsia="zh-CN"/>
              </w:rPr>
              <w:t>Skiba</w:t>
            </w:r>
            <w:proofErr w:type="spellEnd"/>
            <w:r w:rsidR="009A10B2" w:rsidRPr="00637A09">
              <w:rPr>
                <w:b/>
                <w:lang w:val="en-US" w:eastAsia="zh-CN"/>
              </w:rPr>
              <w:t xml:space="preserve"> Y.</w:t>
            </w:r>
          </w:p>
        </w:tc>
      </w:tr>
      <w:tr w:rsidR="001C6657" w:rsidRPr="00637A09" w:rsidTr="00A001A3">
        <w:tc>
          <w:tcPr>
            <w:tcW w:w="704" w:type="dxa"/>
            <w:tcMar>
              <w:top w:w="100" w:type="nil"/>
              <w:right w:w="100" w:type="nil"/>
            </w:tcMar>
          </w:tcPr>
          <w:p w:rsidR="001C6657" w:rsidRPr="00637A09" w:rsidRDefault="00504DE0" w:rsidP="001C6657">
            <w:pPr>
              <w:widowControl w:val="0"/>
              <w:autoSpaceDE w:val="0"/>
              <w:autoSpaceDN w:val="0"/>
              <w:adjustRightInd w:val="0"/>
              <w:ind w:right="-1"/>
              <w:jc w:val="center"/>
              <w:rPr>
                <w:lang w:eastAsia="zh-CN"/>
              </w:rPr>
            </w:pPr>
            <w:r w:rsidRPr="00637A09">
              <w:rPr>
                <w:lang w:eastAsia="zh-CN"/>
              </w:rPr>
              <w:lastRenderedPageBreak/>
              <w:t>23</w:t>
            </w:r>
          </w:p>
        </w:tc>
        <w:tc>
          <w:tcPr>
            <w:tcW w:w="3119" w:type="dxa"/>
            <w:tcMar>
              <w:top w:w="100" w:type="nil"/>
              <w:right w:w="100" w:type="nil"/>
            </w:tcMar>
          </w:tcPr>
          <w:p w:rsidR="001C6657" w:rsidRPr="00637A09" w:rsidRDefault="001C6657" w:rsidP="001C6657">
            <w:pPr>
              <w:widowControl w:val="0"/>
              <w:autoSpaceDE w:val="0"/>
              <w:autoSpaceDN w:val="0"/>
              <w:adjustRightInd w:val="0"/>
              <w:ind w:right="-1"/>
              <w:jc w:val="both"/>
              <w:rPr>
                <w:kern w:val="36"/>
                <w:lang w:val="en-US"/>
              </w:rPr>
            </w:pPr>
            <w:r w:rsidRPr="00637A09">
              <w:rPr>
                <w:kern w:val="36"/>
                <w:lang w:val="en-US"/>
              </w:rPr>
              <w:t>Practical approach to detection and surveillance of emerging highly resistant Mycobacterium tuberculosis Beijing 1071-32-cluster</w:t>
            </w:r>
          </w:p>
        </w:tc>
        <w:tc>
          <w:tcPr>
            <w:tcW w:w="1555" w:type="dxa"/>
            <w:tcMar>
              <w:top w:w="100" w:type="nil"/>
              <w:right w:w="100" w:type="nil"/>
            </w:tcMar>
          </w:tcPr>
          <w:p w:rsidR="001C6657" w:rsidRPr="00637A09" w:rsidRDefault="001C6657" w:rsidP="001C6657">
            <w:pPr>
              <w:widowControl w:val="0"/>
              <w:autoSpaceDE w:val="0"/>
              <w:autoSpaceDN w:val="0"/>
              <w:adjustRightInd w:val="0"/>
              <w:ind w:right="-1"/>
              <w:jc w:val="center"/>
              <w:rPr>
                <w:lang w:val="en-US" w:eastAsia="zh-CN"/>
              </w:rPr>
            </w:pPr>
            <w:proofErr w:type="spellStart"/>
            <w:r w:rsidRPr="00637A09">
              <w:rPr>
                <w:lang w:eastAsia="zh-CN"/>
              </w:rPr>
              <w:t>Online</w:t>
            </w:r>
            <w:proofErr w:type="spellEnd"/>
          </w:p>
        </w:tc>
        <w:tc>
          <w:tcPr>
            <w:tcW w:w="3969" w:type="dxa"/>
            <w:tcMar>
              <w:top w:w="100" w:type="nil"/>
              <w:right w:w="100" w:type="nil"/>
            </w:tcMar>
          </w:tcPr>
          <w:p w:rsidR="001C6657" w:rsidRPr="00637A09" w:rsidRDefault="001C6657" w:rsidP="001C6657">
            <w:pPr>
              <w:ind w:left="57" w:right="57"/>
              <w:jc w:val="both"/>
              <w:rPr>
                <w:lang w:val="en-US" w:eastAsia="zh-CN"/>
              </w:rPr>
            </w:pPr>
            <w:r w:rsidRPr="00637A09">
              <w:rPr>
                <w:lang w:val="en-US" w:eastAsia="zh-CN"/>
              </w:rPr>
              <w:t>Scientific Reports</w:t>
            </w:r>
            <w:r w:rsidR="00F16140" w:rsidRPr="00637A09">
              <w:rPr>
                <w:lang w:val="en-US" w:eastAsia="zh-CN"/>
              </w:rPr>
              <w:t>. –</w:t>
            </w:r>
            <w:r w:rsidRPr="00637A09">
              <w:rPr>
                <w:lang w:val="en-US" w:eastAsia="zh-CN"/>
              </w:rPr>
              <w:t xml:space="preserve"> </w:t>
            </w:r>
            <w:r w:rsidR="00F16140" w:rsidRPr="00637A09">
              <w:rPr>
                <w:lang w:val="en-US" w:eastAsia="zh-CN"/>
              </w:rPr>
              <w:t>2021. – V</w:t>
            </w:r>
            <w:r w:rsidRPr="00637A09">
              <w:rPr>
                <w:lang w:val="en-US" w:eastAsia="zh-CN"/>
              </w:rPr>
              <w:t>ol</w:t>
            </w:r>
            <w:r w:rsidR="00F16140" w:rsidRPr="00637A09">
              <w:rPr>
                <w:lang w:val="en-US" w:eastAsia="zh-CN"/>
              </w:rPr>
              <w:t>.</w:t>
            </w:r>
            <w:r w:rsidRPr="00637A09">
              <w:rPr>
                <w:lang w:val="en-US" w:eastAsia="zh-CN"/>
              </w:rPr>
              <w:t xml:space="preserve"> 11, </w:t>
            </w:r>
            <w:r w:rsidR="00F16140" w:rsidRPr="00637A09">
              <w:rPr>
                <w:lang w:val="en-US" w:eastAsia="zh-CN"/>
              </w:rPr>
              <w:t>no. 1. –P. 21392.</w:t>
            </w:r>
          </w:p>
          <w:p w:rsidR="001C6657" w:rsidRPr="00637A09" w:rsidRDefault="001C6657" w:rsidP="001C6657">
            <w:pPr>
              <w:ind w:left="57" w:right="57"/>
              <w:jc w:val="both"/>
              <w:rPr>
                <w:lang w:val="en-US" w:eastAsia="zh-CN"/>
              </w:rPr>
            </w:pPr>
            <w:r w:rsidRPr="00637A09">
              <w:rPr>
                <w:lang w:val="en-US" w:eastAsia="zh-CN"/>
              </w:rPr>
              <w:t xml:space="preserve">https:// </w:t>
            </w:r>
            <w:proofErr w:type="spellStart"/>
            <w:r w:rsidRPr="00637A09">
              <w:rPr>
                <w:lang w:val="en-US" w:eastAsia="zh-CN"/>
              </w:rPr>
              <w:t>doi</w:t>
            </w:r>
            <w:proofErr w:type="spellEnd"/>
            <w:r w:rsidRPr="00637A09">
              <w:rPr>
                <w:lang w:val="en-US" w:eastAsia="zh-CN"/>
              </w:rPr>
              <w:t xml:space="preserve">. </w:t>
            </w:r>
            <w:proofErr w:type="gramStart"/>
            <w:r w:rsidRPr="00637A09">
              <w:rPr>
                <w:lang w:val="en-US" w:eastAsia="zh-CN"/>
              </w:rPr>
              <w:t>org/10</w:t>
            </w:r>
            <w:proofErr w:type="gramEnd"/>
            <w:r w:rsidRPr="00637A09">
              <w:rPr>
                <w:lang w:val="en-US" w:eastAsia="zh-CN"/>
              </w:rPr>
              <w:t>. 1038/ s41598- 021- 00890-7</w:t>
            </w:r>
          </w:p>
          <w:p w:rsidR="00F3652F" w:rsidRPr="00637A09" w:rsidRDefault="00E668B8" w:rsidP="001C6657">
            <w:pPr>
              <w:ind w:left="57" w:right="57"/>
              <w:jc w:val="both"/>
              <w:rPr>
                <w:lang w:val="en-US" w:eastAsia="zh-CN"/>
              </w:rPr>
            </w:pPr>
            <w:hyperlink r:id="rId12" w:history="1">
              <w:r w:rsidR="00F3652F" w:rsidRPr="00637A09">
                <w:rPr>
                  <w:rStyle w:val="ac"/>
                  <w:lang w:val="en-US" w:eastAsia="zh-CN"/>
                </w:rPr>
                <w:t>www.nature.com/scientificreports</w:t>
              </w:r>
            </w:hyperlink>
          </w:p>
          <w:p w:rsidR="001C6657" w:rsidRPr="00637A09" w:rsidRDefault="00F3652F" w:rsidP="006D38C4">
            <w:pPr>
              <w:ind w:left="57" w:right="57"/>
              <w:jc w:val="both"/>
              <w:rPr>
                <w:lang w:val="en-US" w:eastAsia="zh-CN"/>
              </w:rPr>
            </w:pPr>
            <w:r w:rsidRPr="00637A09">
              <w:rPr>
                <w:bCs/>
                <w:lang w:val="en-US"/>
              </w:rPr>
              <w:t>[</w:t>
            </w:r>
            <w:proofErr w:type="spellStart"/>
            <w:r w:rsidRPr="00637A09">
              <w:rPr>
                <w:b/>
                <w:bCs/>
                <w:u w:val="single"/>
                <w:lang w:val="en-US"/>
              </w:rPr>
              <w:t>WoS</w:t>
            </w:r>
            <w:proofErr w:type="spellEnd"/>
            <w:r w:rsidRPr="00637A09">
              <w:rPr>
                <w:b/>
                <w:bCs/>
                <w:u w:val="single"/>
                <w:lang w:val="en-US"/>
              </w:rPr>
              <w:t xml:space="preserve"> - Q1; Scopus 93%</w:t>
            </w:r>
            <w:r w:rsidR="006D38C4" w:rsidRPr="00637A09">
              <w:rPr>
                <w:lang w:val="en-US"/>
              </w:rPr>
              <w:t xml:space="preserve"> (Multidisciplinary Sciences)</w:t>
            </w:r>
            <w:r w:rsidRPr="00637A09">
              <w:rPr>
                <w:bCs/>
                <w:lang w:val="en-US"/>
              </w:rPr>
              <w:t xml:space="preserve">; </w:t>
            </w:r>
            <w:r w:rsidRPr="00637A09">
              <w:rPr>
                <w:lang w:val="en-US"/>
              </w:rPr>
              <w:t>JCI –1,06</w:t>
            </w:r>
            <w:r w:rsidR="006D38C4" w:rsidRPr="00637A09">
              <w:rPr>
                <w:lang w:val="en-US"/>
              </w:rPr>
              <w:t>; SJR – 0,97</w:t>
            </w:r>
            <w:r w:rsidRPr="00637A09">
              <w:rPr>
                <w:lang w:val="en-US"/>
              </w:rPr>
              <w:t>]</w:t>
            </w:r>
          </w:p>
        </w:tc>
        <w:tc>
          <w:tcPr>
            <w:tcW w:w="1446" w:type="dxa"/>
            <w:tcMar>
              <w:top w:w="100" w:type="nil"/>
              <w:right w:w="100" w:type="nil"/>
            </w:tcMar>
          </w:tcPr>
          <w:p w:rsidR="001C6657" w:rsidRPr="00637A09" w:rsidRDefault="001C6657" w:rsidP="001C6657">
            <w:pPr>
              <w:widowControl w:val="0"/>
              <w:autoSpaceDE w:val="0"/>
              <w:autoSpaceDN w:val="0"/>
              <w:adjustRightInd w:val="0"/>
              <w:ind w:right="-1"/>
              <w:jc w:val="center"/>
              <w:rPr>
                <w:lang w:eastAsia="zh-CN"/>
              </w:rPr>
            </w:pPr>
            <w:r w:rsidRPr="00637A09">
              <w:rPr>
                <w:lang w:eastAsia="zh-CN"/>
              </w:rPr>
              <w:t>9</w:t>
            </w:r>
          </w:p>
        </w:tc>
        <w:tc>
          <w:tcPr>
            <w:tcW w:w="3940" w:type="dxa"/>
            <w:tcMar>
              <w:top w:w="100" w:type="nil"/>
              <w:right w:w="100" w:type="nil"/>
            </w:tcMar>
          </w:tcPr>
          <w:p w:rsidR="001C6657" w:rsidRPr="00637A09" w:rsidRDefault="001C6657" w:rsidP="009A10B2">
            <w:pPr>
              <w:widowControl w:val="0"/>
              <w:autoSpaceDE w:val="0"/>
              <w:autoSpaceDN w:val="0"/>
              <w:adjustRightInd w:val="0"/>
              <w:ind w:left="57" w:right="-1"/>
              <w:jc w:val="both"/>
              <w:rPr>
                <w:lang w:eastAsia="zh-CN"/>
              </w:rPr>
            </w:pPr>
            <w:proofErr w:type="spellStart"/>
            <w:r w:rsidRPr="00637A09">
              <w:rPr>
                <w:lang w:val="en-US" w:eastAsia="zh-CN"/>
              </w:rPr>
              <w:t>Mokrousov</w:t>
            </w:r>
            <w:proofErr w:type="spellEnd"/>
            <w:r w:rsidR="009A10B2" w:rsidRPr="00637A09">
              <w:rPr>
                <w:lang w:eastAsia="zh-CN"/>
              </w:rPr>
              <w:t xml:space="preserve"> </w:t>
            </w:r>
            <w:r w:rsidR="009A10B2" w:rsidRPr="00637A09">
              <w:rPr>
                <w:lang w:val="en-US" w:eastAsia="zh-CN"/>
              </w:rPr>
              <w:t>I</w:t>
            </w:r>
            <w:r w:rsidR="009A10B2" w:rsidRPr="00637A09">
              <w:rPr>
                <w:lang w:eastAsia="zh-CN"/>
              </w:rPr>
              <w:t>.</w:t>
            </w:r>
            <w:r w:rsidRPr="00637A09">
              <w:rPr>
                <w:lang w:eastAsia="zh-CN"/>
              </w:rPr>
              <w:t xml:space="preserve">, </w:t>
            </w:r>
            <w:proofErr w:type="spellStart"/>
            <w:r w:rsidRPr="00637A09">
              <w:rPr>
                <w:lang w:val="en-US" w:eastAsia="zh-CN"/>
              </w:rPr>
              <w:t>Vyazovaya</w:t>
            </w:r>
            <w:proofErr w:type="spellEnd"/>
            <w:r w:rsidRPr="00637A09">
              <w:rPr>
                <w:lang w:eastAsia="zh-CN"/>
              </w:rPr>
              <w:t xml:space="preserve"> </w:t>
            </w:r>
            <w:r w:rsidR="009A10B2" w:rsidRPr="00637A09">
              <w:rPr>
                <w:lang w:val="en-US" w:eastAsia="zh-CN"/>
              </w:rPr>
              <w:t>A</w:t>
            </w:r>
            <w:r w:rsidR="009A10B2" w:rsidRPr="00637A09">
              <w:rPr>
                <w:lang w:eastAsia="zh-CN"/>
              </w:rPr>
              <w:t>.</w:t>
            </w:r>
            <w:r w:rsidRPr="00637A09">
              <w:rPr>
                <w:lang w:eastAsia="zh-CN"/>
              </w:rPr>
              <w:t xml:space="preserve">, </w:t>
            </w:r>
            <w:proofErr w:type="spellStart"/>
            <w:r w:rsidRPr="00637A09">
              <w:rPr>
                <w:lang w:val="en-US" w:eastAsia="zh-CN"/>
              </w:rPr>
              <w:t>Sinkov</w:t>
            </w:r>
            <w:proofErr w:type="spellEnd"/>
            <w:r w:rsidR="009A10B2" w:rsidRPr="00637A09">
              <w:rPr>
                <w:lang w:eastAsia="zh-CN"/>
              </w:rPr>
              <w:t xml:space="preserve"> </w:t>
            </w:r>
            <w:r w:rsidR="009A10B2" w:rsidRPr="00637A09">
              <w:rPr>
                <w:lang w:val="en-US" w:eastAsia="zh-CN"/>
              </w:rPr>
              <w:t>V</w:t>
            </w:r>
            <w:r w:rsidR="009A10B2" w:rsidRPr="00637A09">
              <w:rPr>
                <w:lang w:eastAsia="zh-CN"/>
              </w:rPr>
              <w:t>.</w:t>
            </w:r>
            <w:r w:rsidRPr="00637A09">
              <w:rPr>
                <w:lang w:eastAsia="zh-CN"/>
              </w:rPr>
              <w:t xml:space="preserve">, </w:t>
            </w:r>
            <w:proofErr w:type="spellStart"/>
            <w:r w:rsidRPr="00637A09">
              <w:rPr>
                <w:lang w:val="en-US" w:eastAsia="zh-CN"/>
              </w:rPr>
              <w:t>Gerasimova</w:t>
            </w:r>
            <w:proofErr w:type="spellEnd"/>
            <w:r w:rsidRPr="00637A09">
              <w:rPr>
                <w:lang w:eastAsia="zh-CN"/>
              </w:rPr>
              <w:t xml:space="preserve"> </w:t>
            </w:r>
            <w:r w:rsidR="009A10B2" w:rsidRPr="00637A09">
              <w:rPr>
                <w:lang w:val="en-US" w:eastAsia="zh-CN"/>
              </w:rPr>
              <w:t>A</w:t>
            </w:r>
            <w:r w:rsidR="009A10B2" w:rsidRPr="00637A09">
              <w:rPr>
                <w:lang w:eastAsia="zh-CN"/>
              </w:rPr>
              <w:t xml:space="preserve">., </w:t>
            </w:r>
            <w:r w:rsidRPr="00637A09">
              <w:rPr>
                <w:lang w:val="en-US" w:eastAsia="zh-CN"/>
              </w:rPr>
              <w:t>Ioannidis</w:t>
            </w:r>
            <w:r w:rsidR="009A10B2" w:rsidRPr="00637A09">
              <w:rPr>
                <w:lang w:eastAsia="zh-CN"/>
              </w:rPr>
              <w:t xml:space="preserve"> </w:t>
            </w:r>
            <w:r w:rsidR="009A10B2" w:rsidRPr="00637A09">
              <w:rPr>
                <w:lang w:val="en-US" w:eastAsia="zh-CN"/>
              </w:rPr>
              <w:t>P</w:t>
            </w:r>
            <w:r w:rsidR="009A10B2" w:rsidRPr="00637A09">
              <w:rPr>
                <w:lang w:eastAsia="zh-CN"/>
              </w:rPr>
              <w:t>.</w:t>
            </w:r>
            <w:r w:rsidRPr="00637A09">
              <w:rPr>
                <w:lang w:eastAsia="zh-CN"/>
              </w:rPr>
              <w:t xml:space="preserve">, </w:t>
            </w:r>
            <w:r w:rsidRPr="00637A09">
              <w:rPr>
                <w:lang w:val="en-US" w:eastAsia="zh-CN"/>
              </w:rPr>
              <w:t>Jiao</w:t>
            </w:r>
            <w:r w:rsidR="009A10B2" w:rsidRPr="00637A09">
              <w:rPr>
                <w:lang w:eastAsia="zh-CN"/>
              </w:rPr>
              <w:t xml:space="preserve"> </w:t>
            </w:r>
            <w:r w:rsidR="009A10B2" w:rsidRPr="00637A09">
              <w:rPr>
                <w:lang w:val="en-US" w:eastAsia="zh-CN"/>
              </w:rPr>
              <w:t>W</w:t>
            </w:r>
            <w:r w:rsidR="009A10B2" w:rsidRPr="00637A09">
              <w:rPr>
                <w:lang w:eastAsia="zh-CN"/>
              </w:rPr>
              <w:t>.</w:t>
            </w:r>
            <w:r w:rsidRPr="00637A09">
              <w:rPr>
                <w:lang w:eastAsia="zh-CN"/>
              </w:rPr>
              <w:t xml:space="preserve">, </w:t>
            </w:r>
            <w:proofErr w:type="spellStart"/>
            <w:r w:rsidRPr="00637A09">
              <w:rPr>
                <w:lang w:val="en-US" w:eastAsia="zh-CN"/>
              </w:rPr>
              <w:t>Khromova</w:t>
            </w:r>
            <w:proofErr w:type="spellEnd"/>
            <w:r w:rsidR="009A10B2" w:rsidRPr="00637A09">
              <w:rPr>
                <w:lang w:eastAsia="zh-CN"/>
              </w:rPr>
              <w:t xml:space="preserve"> </w:t>
            </w:r>
            <w:r w:rsidR="009A10B2" w:rsidRPr="00637A09">
              <w:rPr>
                <w:lang w:val="en-US" w:eastAsia="zh-CN"/>
              </w:rPr>
              <w:t>P</w:t>
            </w:r>
            <w:r w:rsidR="009A10B2" w:rsidRPr="00637A09">
              <w:rPr>
                <w:lang w:eastAsia="zh-CN"/>
              </w:rPr>
              <w:t>.</w:t>
            </w:r>
            <w:r w:rsidRPr="00637A09">
              <w:rPr>
                <w:lang w:eastAsia="zh-CN"/>
              </w:rPr>
              <w:t xml:space="preserve">, </w:t>
            </w:r>
            <w:proofErr w:type="spellStart"/>
            <w:r w:rsidRPr="00637A09">
              <w:rPr>
                <w:lang w:val="en-US" w:eastAsia="zh-CN"/>
              </w:rPr>
              <w:t>Papaventsis</w:t>
            </w:r>
            <w:proofErr w:type="spellEnd"/>
            <w:r w:rsidR="009A10B2" w:rsidRPr="00637A09">
              <w:rPr>
                <w:lang w:eastAsia="zh-CN"/>
              </w:rPr>
              <w:t xml:space="preserve"> </w:t>
            </w:r>
            <w:r w:rsidR="009A10B2" w:rsidRPr="00637A09">
              <w:rPr>
                <w:lang w:val="en-US" w:eastAsia="zh-CN"/>
              </w:rPr>
              <w:t>D</w:t>
            </w:r>
            <w:r w:rsidR="009A10B2" w:rsidRPr="00637A09">
              <w:rPr>
                <w:lang w:eastAsia="zh-CN"/>
              </w:rPr>
              <w:t xml:space="preserve">., </w:t>
            </w:r>
            <w:proofErr w:type="spellStart"/>
            <w:r w:rsidRPr="00637A09">
              <w:rPr>
                <w:lang w:val="en-US" w:eastAsia="zh-CN"/>
              </w:rPr>
              <w:t>Pasechnik</w:t>
            </w:r>
            <w:proofErr w:type="spellEnd"/>
            <w:r w:rsidR="009A10B2" w:rsidRPr="00637A09">
              <w:rPr>
                <w:lang w:eastAsia="zh-CN"/>
              </w:rPr>
              <w:t xml:space="preserve"> </w:t>
            </w:r>
            <w:r w:rsidR="009A10B2" w:rsidRPr="00637A09">
              <w:rPr>
                <w:lang w:val="en-US" w:eastAsia="zh-CN"/>
              </w:rPr>
              <w:t>O</w:t>
            </w:r>
            <w:r w:rsidR="009A10B2" w:rsidRPr="00637A09">
              <w:rPr>
                <w:lang w:eastAsia="zh-CN"/>
              </w:rPr>
              <w:t>.</w:t>
            </w:r>
            <w:r w:rsidRPr="00637A09">
              <w:rPr>
                <w:lang w:eastAsia="zh-CN"/>
              </w:rPr>
              <w:t xml:space="preserve">, </w:t>
            </w:r>
            <w:proofErr w:type="spellStart"/>
            <w:r w:rsidRPr="00637A09">
              <w:rPr>
                <w:lang w:val="en-US" w:eastAsia="zh-CN"/>
              </w:rPr>
              <w:t>Perdig</w:t>
            </w:r>
            <w:r w:rsidRPr="00637A09">
              <w:rPr>
                <w:lang w:eastAsia="zh-CN"/>
              </w:rPr>
              <w:t>ã</w:t>
            </w:r>
            <w:proofErr w:type="spellEnd"/>
            <w:r w:rsidRPr="00637A09">
              <w:rPr>
                <w:lang w:val="en-US" w:eastAsia="zh-CN"/>
              </w:rPr>
              <w:t>o</w:t>
            </w:r>
            <w:r w:rsidRPr="00637A09">
              <w:rPr>
                <w:lang w:eastAsia="zh-CN"/>
              </w:rPr>
              <w:t xml:space="preserve"> </w:t>
            </w:r>
            <w:r w:rsidR="009A10B2" w:rsidRPr="00637A09">
              <w:rPr>
                <w:lang w:val="en-US" w:eastAsia="zh-CN"/>
              </w:rPr>
              <w:t>J</w:t>
            </w:r>
            <w:r w:rsidR="009A10B2" w:rsidRPr="00637A09">
              <w:rPr>
                <w:lang w:eastAsia="zh-CN"/>
              </w:rPr>
              <w:t>.</w:t>
            </w:r>
            <w:r w:rsidRPr="00637A09">
              <w:rPr>
                <w:lang w:eastAsia="zh-CN"/>
              </w:rPr>
              <w:t xml:space="preserve">, </w:t>
            </w:r>
            <w:proofErr w:type="spellStart"/>
            <w:r w:rsidRPr="00637A09">
              <w:rPr>
                <w:lang w:val="en-US" w:eastAsia="zh-CN"/>
              </w:rPr>
              <w:t>Rastogi</w:t>
            </w:r>
            <w:proofErr w:type="spellEnd"/>
            <w:r w:rsidRPr="00637A09">
              <w:rPr>
                <w:lang w:eastAsia="zh-CN"/>
              </w:rPr>
              <w:t xml:space="preserve"> </w:t>
            </w:r>
            <w:r w:rsidR="009A10B2" w:rsidRPr="00637A09">
              <w:rPr>
                <w:lang w:val="en-US" w:eastAsia="zh-CN"/>
              </w:rPr>
              <w:t>N</w:t>
            </w:r>
            <w:r w:rsidR="009A10B2" w:rsidRPr="00637A09">
              <w:rPr>
                <w:lang w:eastAsia="zh-CN"/>
              </w:rPr>
              <w:t>.</w:t>
            </w:r>
            <w:r w:rsidRPr="00637A09">
              <w:rPr>
                <w:lang w:eastAsia="zh-CN"/>
              </w:rPr>
              <w:t xml:space="preserve">, </w:t>
            </w:r>
            <w:proofErr w:type="spellStart"/>
            <w:r w:rsidRPr="00637A09">
              <w:rPr>
                <w:lang w:val="en-US" w:eastAsia="zh-CN"/>
              </w:rPr>
              <w:t>Shen</w:t>
            </w:r>
            <w:proofErr w:type="spellEnd"/>
            <w:r w:rsidR="009A10B2" w:rsidRPr="00637A09">
              <w:rPr>
                <w:lang w:eastAsia="zh-CN"/>
              </w:rPr>
              <w:t xml:space="preserve"> </w:t>
            </w:r>
            <w:r w:rsidR="009A10B2" w:rsidRPr="00637A09">
              <w:rPr>
                <w:lang w:val="en-US" w:eastAsia="zh-CN"/>
              </w:rPr>
              <w:t>A</w:t>
            </w:r>
            <w:r w:rsidR="009A10B2" w:rsidRPr="00637A09">
              <w:rPr>
                <w:lang w:eastAsia="zh-CN"/>
              </w:rPr>
              <w:t>.</w:t>
            </w:r>
            <w:r w:rsidRPr="00637A09">
              <w:rPr>
                <w:lang w:eastAsia="zh-CN"/>
              </w:rPr>
              <w:t xml:space="preserve">, </w:t>
            </w:r>
            <w:proofErr w:type="spellStart"/>
            <w:r w:rsidRPr="00637A09">
              <w:rPr>
                <w:b/>
                <w:lang w:val="en-US" w:eastAsia="zh-CN"/>
              </w:rPr>
              <w:t>Skiba</w:t>
            </w:r>
            <w:proofErr w:type="spellEnd"/>
            <w:r w:rsidRPr="00637A09">
              <w:rPr>
                <w:lang w:eastAsia="zh-CN"/>
              </w:rPr>
              <w:t xml:space="preserve"> </w:t>
            </w:r>
            <w:r w:rsidR="009A10B2" w:rsidRPr="00637A09">
              <w:rPr>
                <w:b/>
                <w:lang w:val="en-US" w:eastAsia="zh-CN"/>
              </w:rPr>
              <w:t>Y</w:t>
            </w:r>
            <w:r w:rsidR="009A10B2" w:rsidRPr="00637A09">
              <w:rPr>
                <w:b/>
                <w:lang w:eastAsia="zh-CN"/>
              </w:rPr>
              <w:t>.</w:t>
            </w:r>
            <w:r w:rsidR="009A10B2" w:rsidRPr="00637A09">
              <w:rPr>
                <w:lang w:eastAsia="zh-CN"/>
              </w:rPr>
              <w:t xml:space="preserve">, </w:t>
            </w:r>
            <w:proofErr w:type="spellStart"/>
            <w:r w:rsidRPr="00637A09">
              <w:rPr>
                <w:lang w:val="en-US" w:eastAsia="zh-CN"/>
              </w:rPr>
              <w:t>Solovieva</w:t>
            </w:r>
            <w:proofErr w:type="spellEnd"/>
            <w:r w:rsidRPr="00637A09">
              <w:rPr>
                <w:lang w:eastAsia="zh-CN"/>
              </w:rPr>
              <w:t xml:space="preserve"> </w:t>
            </w:r>
            <w:r w:rsidR="009A10B2" w:rsidRPr="00637A09">
              <w:rPr>
                <w:lang w:val="en-US" w:eastAsia="zh-CN"/>
              </w:rPr>
              <w:t>N</w:t>
            </w:r>
            <w:r w:rsidR="009A10B2" w:rsidRPr="00637A09">
              <w:rPr>
                <w:lang w:eastAsia="zh-CN"/>
              </w:rPr>
              <w:t>.</w:t>
            </w:r>
            <w:r w:rsidRPr="00637A09">
              <w:rPr>
                <w:lang w:eastAsia="zh-CN"/>
              </w:rPr>
              <w:t xml:space="preserve">, </w:t>
            </w:r>
            <w:proofErr w:type="spellStart"/>
            <w:r w:rsidRPr="00637A09">
              <w:rPr>
                <w:lang w:val="en-US" w:eastAsia="zh-CN"/>
              </w:rPr>
              <w:t>Suffys</w:t>
            </w:r>
            <w:proofErr w:type="spellEnd"/>
            <w:r w:rsidRPr="00637A09">
              <w:rPr>
                <w:lang w:eastAsia="zh-CN"/>
              </w:rPr>
              <w:t xml:space="preserve"> </w:t>
            </w:r>
            <w:r w:rsidR="009A10B2" w:rsidRPr="00637A09">
              <w:rPr>
                <w:lang w:val="en-US" w:eastAsia="zh-CN"/>
              </w:rPr>
              <w:t>P</w:t>
            </w:r>
            <w:r w:rsidR="009A10B2" w:rsidRPr="00637A09">
              <w:rPr>
                <w:lang w:eastAsia="zh-CN"/>
              </w:rPr>
              <w:t>.</w:t>
            </w:r>
            <w:r w:rsidRPr="00637A09">
              <w:rPr>
                <w:lang w:eastAsia="zh-CN"/>
              </w:rPr>
              <w:t xml:space="preserve">, </w:t>
            </w:r>
            <w:proofErr w:type="spellStart"/>
            <w:r w:rsidRPr="00637A09">
              <w:rPr>
                <w:lang w:val="en-US" w:eastAsia="zh-CN"/>
              </w:rPr>
              <w:t>Tafaj</w:t>
            </w:r>
            <w:proofErr w:type="spellEnd"/>
            <w:r w:rsidRPr="00637A09">
              <w:rPr>
                <w:lang w:eastAsia="zh-CN"/>
              </w:rPr>
              <w:t xml:space="preserve"> </w:t>
            </w:r>
            <w:r w:rsidR="009A10B2" w:rsidRPr="00637A09">
              <w:rPr>
                <w:lang w:val="en-US" w:eastAsia="zh-CN"/>
              </w:rPr>
              <w:t>S</w:t>
            </w:r>
            <w:r w:rsidR="009A10B2" w:rsidRPr="00637A09">
              <w:rPr>
                <w:lang w:eastAsia="zh-CN"/>
              </w:rPr>
              <w:t>.</w:t>
            </w:r>
            <w:r w:rsidRPr="00637A09">
              <w:rPr>
                <w:lang w:eastAsia="zh-CN"/>
              </w:rPr>
              <w:t xml:space="preserve">, </w:t>
            </w:r>
            <w:proofErr w:type="spellStart"/>
            <w:r w:rsidRPr="00637A09">
              <w:rPr>
                <w:lang w:val="en-US" w:eastAsia="zh-CN"/>
              </w:rPr>
              <w:t>Umpeleva</w:t>
            </w:r>
            <w:proofErr w:type="spellEnd"/>
            <w:r w:rsidR="009A10B2" w:rsidRPr="00637A09">
              <w:rPr>
                <w:lang w:eastAsia="zh-CN"/>
              </w:rPr>
              <w:t xml:space="preserve"> </w:t>
            </w:r>
            <w:r w:rsidR="009A10B2" w:rsidRPr="00637A09">
              <w:rPr>
                <w:lang w:val="en-US" w:eastAsia="zh-CN"/>
              </w:rPr>
              <w:t>T</w:t>
            </w:r>
            <w:r w:rsidR="009A10B2" w:rsidRPr="00637A09">
              <w:rPr>
                <w:lang w:eastAsia="zh-CN"/>
              </w:rPr>
              <w:t>.</w:t>
            </w:r>
            <w:r w:rsidRPr="00637A09">
              <w:rPr>
                <w:lang w:eastAsia="zh-CN"/>
              </w:rPr>
              <w:t xml:space="preserve">, </w:t>
            </w:r>
            <w:proofErr w:type="spellStart"/>
            <w:r w:rsidRPr="00637A09">
              <w:rPr>
                <w:lang w:val="en-US" w:eastAsia="zh-CN"/>
              </w:rPr>
              <w:t>Vakhrusheva</w:t>
            </w:r>
            <w:proofErr w:type="spellEnd"/>
            <w:r w:rsidR="009A10B2" w:rsidRPr="00637A09">
              <w:rPr>
                <w:lang w:eastAsia="zh-CN"/>
              </w:rPr>
              <w:t xml:space="preserve"> </w:t>
            </w:r>
            <w:r w:rsidR="009A10B2" w:rsidRPr="00637A09">
              <w:rPr>
                <w:lang w:val="en-US" w:eastAsia="zh-CN"/>
              </w:rPr>
              <w:t>D</w:t>
            </w:r>
            <w:r w:rsidR="009A10B2" w:rsidRPr="00637A09">
              <w:rPr>
                <w:lang w:eastAsia="zh-CN"/>
              </w:rPr>
              <w:t xml:space="preserve">., </w:t>
            </w:r>
            <w:proofErr w:type="spellStart"/>
            <w:r w:rsidRPr="00637A09">
              <w:rPr>
                <w:lang w:val="en-US" w:eastAsia="zh-CN"/>
              </w:rPr>
              <w:t>Yarusova</w:t>
            </w:r>
            <w:proofErr w:type="spellEnd"/>
            <w:r w:rsidR="009A10B2" w:rsidRPr="00637A09">
              <w:rPr>
                <w:lang w:eastAsia="zh-CN"/>
              </w:rPr>
              <w:t xml:space="preserve"> </w:t>
            </w:r>
            <w:r w:rsidR="009A10B2" w:rsidRPr="00637A09">
              <w:rPr>
                <w:lang w:val="en-US" w:eastAsia="zh-CN"/>
              </w:rPr>
              <w:t>I</w:t>
            </w:r>
            <w:r w:rsidR="009A10B2" w:rsidRPr="00637A09">
              <w:rPr>
                <w:lang w:eastAsia="zh-CN"/>
              </w:rPr>
              <w:t>.</w:t>
            </w:r>
            <w:r w:rsidRPr="00637A09">
              <w:rPr>
                <w:lang w:eastAsia="zh-CN"/>
              </w:rPr>
              <w:t xml:space="preserve">, </w:t>
            </w:r>
            <w:proofErr w:type="spellStart"/>
            <w:r w:rsidRPr="00637A09">
              <w:rPr>
                <w:lang w:val="en-US" w:eastAsia="zh-CN"/>
              </w:rPr>
              <w:t>Zhdanova</w:t>
            </w:r>
            <w:proofErr w:type="spellEnd"/>
            <w:r w:rsidR="009A10B2" w:rsidRPr="00637A09">
              <w:rPr>
                <w:lang w:eastAsia="zh-CN"/>
              </w:rPr>
              <w:t xml:space="preserve"> </w:t>
            </w:r>
            <w:r w:rsidR="009A10B2" w:rsidRPr="00637A09">
              <w:rPr>
                <w:lang w:val="en-US" w:eastAsia="zh-CN"/>
              </w:rPr>
              <w:t>S</w:t>
            </w:r>
            <w:r w:rsidR="009A10B2" w:rsidRPr="00637A09">
              <w:rPr>
                <w:lang w:eastAsia="zh-CN"/>
              </w:rPr>
              <w:t>.</w:t>
            </w:r>
            <w:r w:rsidRPr="00637A09">
              <w:rPr>
                <w:lang w:eastAsia="zh-CN"/>
              </w:rPr>
              <w:t xml:space="preserve">, </w:t>
            </w:r>
            <w:proofErr w:type="spellStart"/>
            <w:r w:rsidRPr="00637A09">
              <w:rPr>
                <w:lang w:val="en-US" w:eastAsia="zh-CN"/>
              </w:rPr>
              <w:t>Zhuravlev</w:t>
            </w:r>
            <w:proofErr w:type="spellEnd"/>
            <w:r w:rsidR="009A10B2" w:rsidRPr="00637A09">
              <w:rPr>
                <w:lang w:eastAsia="zh-CN"/>
              </w:rPr>
              <w:t xml:space="preserve"> </w:t>
            </w:r>
            <w:r w:rsidR="009A10B2" w:rsidRPr="00637A09">
              <w:rPr>
                <w:lang w:val="en-US" w:eastAsia="zh-CN"/>
              </w:rPr>
              <w:t>V</w:t>
            </w:r>
            <w:r w:rsidR="009A10B2" w:rsidRPr="00637A09">
              <w:rPr>
                <w:lang w:eastAsia="zh-CN"/>
              </w:rPr>
              <w:t>.</w:t>
            </w:r>
            <w:r w:rsidRPr="00637A09">
              <w:rPr>
                <w:lang w:eastAsia="zh-CN"/>
              </w:rPr>
              <w:t xml:space="preserve">, </w:t>
            </w:r>
            <w:proofErr w:type="spellStart"/>
            <w:r w:rsidRPr="00637A09">
              <w:rPr>
                <w:lang w:val="en-US" w:eastAsia="zh-CN"/>
              </w:rPr>
              <w:t>Ogarkov</w:t>
            </w:r>
            <w:proofErr w:type="spellEnd"/>
            <w:r w:rsidR="009A10B2" w:rsidRPr="00637A09">
              <w:rPr>
                <w:lang w:eastAsia="zh-CN"/>
              </w:rPr>
              <w:t xml:space="preserve"> </w:t>
            </w:r>
            <w:r w:rsidR="009A10B2" w:rsidRPr="00637A09">
              <w:rPr>
                <w:lang w:val="en-US" w:eastAsia="zh-CN"/>
              </w:rPr>
              <w:t>O</w:t>
            </w:r>
            <w:r w:rsidR="009A10B2" w:rsidRPr="00637A09">
              <w:rPr>
                <w:lang w:eastAsia="zh-CN"/>
              </w:rPr>
              <w:t>.</w:t>
            </w:r>
          </w:p>
        </w:tc>
      </w:tr>
      <w:tr w:rsidR="001C6657" w:rsidRPr="00B34084" w:rsidTr="00A001A3">
        <w:tc>
          <w:tcPr>
            <w:tcW w:w="704" w:type="dxa"/>
            <w:tcMar>
              <w:top w:w="100" w:type="nil"/>
              <w:right w:w="100" w:type="nil"/>
            </w:tcMar>
          </w:tcPr>
          <w:p w:rsidR="001C6657" w:rsidRPr="00637A09" w:rsidRDefault="00504DE0" w:rsidP="001C6657">
            <w:pPr>
              <w:widowControl w:val="0"/>
              <w:autoSpaceDE w:val="0"/>
              <w:autoSpaceDN w:val="0"/>
              <w:adjustRightInd w:val="0"/>
              <w:ind w:right="-1"/>
              <w:jc w:val="center"/>
              <w:rPr>
                <w:lang w:eastAsia="zh-CN"/>
              </w:rPr>
            </w:pPr>
            <w:r w:rsidRPr="00637A09">
              <w:rPr>
                <w:lang w:eastAsia="zh-CN"/>
              </w:rPr>
              <w:t>24</w:t>
            </w:r>
          </w:p>
        </w:tc>
        <w:tc>
          <w:tcPr>
            <w:tcW w:w="3119" w:type="dxa"/>
            <w:tcMar>
              <w:top w:w="100" w:type="nil"/>
              <w:right w:w="100" w:type="nil"/>
            </w:tcMar>
          </w:tcPr>
          <w:p w:rsidR="001C6657" w:rsidRPr="00637A09" w:rsidRDefault="001C6657" w:rsidP="001C6657">
            <w:pPr>
              <w:widowControl w:val="0"/>
              <w:autoSpaceDE w:val="0"/>
              <w:autoSpaceDN w:val="0"/>
              <w:adjustRightInd w:val="0"/>
              <w:ind w:right="-1"/>
              <w:jc w:val="both"/>
              <w:rPr>
                <w:lang w:val="en-US" w:eastAsia="zh-CN"/>
              </w:rPr>
            </w:pPr>
            <w:r w:rsidRPr="00637A09">
              <w:rPr>
                <w:lang w:val="en-US" w:eastAsia="zh-CN"/>
              </w:rPr>
              <w:t xml:space="preserve">Building Scientific Capability and Reducing Biological Threats: The Effect of Three Cooperative Bio-Research Programs in Kazakhstan. </w:t>
            </w:r>
          </w:p>
        </w:tc>
        <w:tc>
          <w:tcPr>
            <w:tcW w:w="1555" w:type="dxa"/>
            <w:tcMar>
              <w:top w:w="100" w:type="nil"/>
              <w:right w:w="100" w:type="nil"/>
            </w:tcMar>
          </w:tcPr>
          <w:p w:rsidR="001C6657" w:rsidRPr="00637A09" w:rsidRDefault="001C6657" w:rsidP="001C6657">
            <w:pPr>
              <w:widowControl w:val="0"/>
              <w:autoSpaceDE w:val="0"/>
              <w:autoSpaceDN w:val="0"/>
              <w:adjustRightInd w:val="0"/>
              <w:ind w:right="-1"/>
              <w:jc w:val="center"/>
              <w:rPr>
                <w:lang w:val="en-US" w:eastAsia="zh-CN"/>
              </w:rPr>
            </w:pPr>
            <w:proofErr w:type="spellStart"/>
            <w:r w:rsidRPr="00637A09">
              <w:rPr>
                <w:lang w:eastAsia="zh-CN"/>
              </w:rPr>
              <w:t>Online</w:t>
            </w:r>
            <w:proofErr w:type="spellEnd"/>
          </w:p>
        </w:tc>
        <w:tc>
          <w:tcPr>
            <w:tcW w:w="3969" w:type="dxa"/>
            <w:tcMar>
              <w:top w:w="100" w:type="nil"/>
              <w:right w:w="100" w:type="nil"/>
            </w:tcMar>
          </w:tcPr>
          <w:p w:rsidR="001C6657" w:rsidRPr="00637A09" w:rsidRDefault="001C6657" w:rsidP="00AD0DD3">
            <w:pPr>
              <w:ind w:left="57" w:right="57"/>
              <w:jc w:val="both"/>
              <w:rPr>
                <w:lang w:val="en-US" w:eastAsia="zh-CN"/>
              </w:rPr>
            </w:pPr>
            <w:r w:rsidRPr="00637A09">
              <w:rPr>
                <w:lang w:val="en-US" w:eastAsia="zh-CN"/>
              </w:rPr>
              <w:t xml:space="preserve">Frontiers in public health. </w:t>
            </w:r>
            <w:r w:rsidR="00F16140" w:rsidRPr="00637A09">
              <w:rPr>
                <w:lang w:val="en-US" w:eastAsia="zh-CN"/>
              </w:rPr>
              <w:t>– 2021. – Vol. 9. – P.</w:t>
            </w:r>
            <w:r w:rsidR="00081A0B" w:rsidRPr="00637A09">
              <w:rPr>
                <w:lang w:val="en-US" w:eastAsia="zh-CN"/>
              </w:rPr>
              <w:t xml:space="preserve"> </w:t>
            </w:r>
            <w:r w:rsidRPr="00637A09">
              <w:rPr>
                <w:lang w:val="en-US" w:eastAsia="zh-CN"/>
              </w:rPr>
              <w:t xml:space="preserve">683192. </w:t>
            </w:r>
            <w:r w:rsidR="00081A0B" w:rsidRPr="00637A09">
              <w:rPr>
                <w:lang w:val="en-US" w:eastAsia="zh-CN"/>
              </w:rPr>
              <w:t>https://doi.org/10.3389/fpubh.2021.683192. [</w:t>
            </w:r>
            <w:proofErr w:type="spellStart"/>
            <w:r w:rsidR="00081A0B" w:rsidRPr="00637A09">
              <w:rPr>
                <w:b/>
                <w:u w:val="single"/>
                <w:lang w:val="en-US" w:eastAsia="zh-CN"/>
              </w:rPr>
              <w:t>WoS</w:t>
            </w:r>
            <w:proofErr w:type="spellEnd"/>
            <w:r w:rsidR="00081A0B" w:rsidRPr="00637A09">
              <w:rPr>
                <w:b/>
                <w:u w:val="single"/>
                <w:lang w:val="en-US" w:eastAsia="zh-CN"/>
              </w:rPr>
              <w:t xml:space="preserve"> - Q1</w:t>
            </w:r>
            <w:r w:rsidR="00081A0B" w:rsidRPr="00637A09">
              <w:rPr>
                <w:lang w:val="en-US" w:eastAsia="zh-CN"/>
              </w:rPr>
              <w:t xml:space="preserve"> (Medicine); JIF – </w:t>
            </w:r>
            <w:r w:rsidR="00AD0DD3" w:rsidRPr="00637A09">
              <w:rPr>
                <w:lang w:val="en-US" w:eastAsia="zh-CN"/>
              </w:rPr>
              <w:t>3.744</w:t>
            </w:r>
            <w:r w:rsidR="00081A0B" w:rsidRPr="00637A09">
              <w:rPr>
                <w:lang w:val="en-US" w:eastAsia="zh-CN"/>
              </w:rPr>
              <w:t xml:space="preserve">; JCI – 1,19; </w:t>
            </w:r>
            <w:proofErr w:type="spellStart"/>
            <w:r w:rsidR="00081A0B" w:rsidRPr="00637A09">
              <w:rPr>
                <w:bCs/>
                <w:lang w:val="en-US"/>
              </w:rPr>
              <w:t>CiteScore</w:t>
            </w:r>
            <w:proofErr w:type="spellEnd"/>
            <w:r w:rsidR="00081A0B" w:rsidRPr="00637A09">
              <w:rPr>
                <w:lang w:val="en-US"/>
              </w:rPr>
              <w:t xml:space="preserve"> -3,8]</w:t>
            </w:r>
          </w:p>
        </w:tc>
        <w:tc>
          <w:tcPr>
            <w:tcW w:w="1446" w:type="dxa"/>
            <w:tcMar>
              <w:top w:w="100" w:type="nil"/>
              <w:right w:w="100" w:type="nil"/>
            </w:tcMar>
          </w:tcPr>
          <w:p w:rsidR="001C6657" w:rsidRPr="00637A09" w:rsidRDefault="00D1542F" w:rsidP="001C6657">
            <w:pPr>
              <w:widowControl w:val="0"/>
              <w:autoSpaceDE w:val="0"/>
              <w:autoSpaceDN w:val="0"/>
              <w:adjustRightInd w:val="0"/>
              <w:ind w:right="-1"/>
              <w:jc w:val="center"/>
              <w:rPr>
                <w:lang w:eastAsia="zh-CN"/>
              </w:rPr>
            </w:pPr>
            <w:r w:rsidRPr="00637A09">
              <w:rPr>
                <w:lang w:eastAsia="zh-CN"/>
              </w:rPr>
              <w:t>9</w:t>
            </w:r>
          </w:p>
        </w:tc>
        <w:tc>
          <w:tcPr>
            <w:tcW w:w="3940" w:type="dxa"/>
            <w:tcMar>
              <w:top w:w="100" w:type="nil"/>
              <w:right w:w="100" w:type="nil"/>
            </w:tcMar>
          </w:tcPr>
          <w:p w:rsidR="001C6657" w:rsidRPr="00637A09" w:rsidRDefault="001C6657" w:rsidP="001C6657">
            <w:pPr>
              <w:widowControl w:val="0"/>
              <w:autoSpaceDE w:val="0"/>
              <w:autoSpaceDN w:val="0"/>
              <w:adjustRightInd w:val="0"/>
              <w:ind w:left="57" w:right="-1"/>
              <w:jc w:val="both"/>
              <w:rPr>
                <w:lang w:val="en-US" w:eastAsia="zh-CN"/>
              </w:rPr>
            </w:pPr>
            <w:proofErr w:type="spellStart"/>
            <w:r w:rsidRPr="00637A09">
              <w:rPr>
                <w:lang w:val="en-US" w:eastAsia="zh-CN"/>
              </w:rPr>
              <w:t>Yeh</w:t>
            </w:r>
            <w:proofErr w:type="spellEnd"/>
            <w:r w:rsidRPr="00637A09">
              <w:rPr>
                <w:lang w:val="en-US" w:eastAsia="zh-CN"/>
              </w:rPr>
              <w:t xml:space="preserve"> K.B., </w:t>
            </w:r>
            <w:proofErr w:type="spellStart"/>
            <w:r w:rsidRPr="00637A09">
              <w:rPr>
                <w:lang w:val="en-US" w:eastAsia="zh-CN"/>
              </w:rPr>
              <w:t>Tabynov</w:t>
            </w:r>
            <w:proofErr w:type="spellEnd"/>
            <w:r w:rsidRPr="00637A09">
              <w:rPr>
                <w:lang w:val="en-US" w:eastAsia="zh-CN"/>
              </w:rPr>
              <w:t xml:space="preserve"> K., Parekh F.K., </w:t>
            </w:r>
            <w:proofErr w:type="spellStart"/>
            <w:r w:rsidRPr="00637A09">
              <w:rPr>
                <w:lang w:val="en-US" w:eastAsia="zh-CN"/>
              </w:rPr>
              <w:t>Maltseva</w:t>
            </w:r>
            <w:proofErr w:type="spellEnd"/>
            <w:r w:rsidRPr="00637A09">
              <w:rPr>
                <w:lang w:val="en-US" w:eastAsia="zh-CN"/>
              </w:rPr>
              <w:t xml:space="preserve"> E., </w:t>
            </w:r>
            <w:proofErr w:type="spellStart"/>
            <w:r w:rsidRPr="00637A09">
              <w:rPr>
                <w:b/>
                <w:lang w:val="en-US" w:eastAsia="zh-CN"/>
              </w:rPr>
              <w:t>Skiba</w:t>
            </w:r>
            <w:proofErr w:type="spellEnd"/>
            <w:r w:rsidRPr="00637A09">
              <w:rPr>
                <w:b/>
                <w:lang w:val="en-US" w:eastAsia="zh-CN"/>
              </w:rPr>
              <w:t xml:space="preserve"> Y</w:t>
            </w:r>
            <w:r w:rsidRPr="00637A09">
              <w:rPr>
                <w:lang w:val="en-US" w:eastAsia="zh-CN"/>
              </w:rPr>
              <w:t xml:space="preserve">., </w:t>
            </w:r>
            <w:proofErr w:type="spellStart"/>
            <w:r w:rsidRPr="00637A09">
              <w:rPr>
                <w:lang w:val="en-US" w:eastAsia="zh-CN"/>
              </w:rPr>
              <w:t>Shapiyeva</w:t>
            </w:r>
            <w:proofErr w:type="spellEnd"/>
            <w:r w:rsidRPr="00637A09">
              <w:rPr>
                <w:lang w:val="en-US" w:eastAsia="zh-CN"/>
              </w:rPr>
              <w:t xml:space="preserve"> Z., </w:t>
            </w:r>
            <w:proofErr w:type="spellStart"/>
            <w:r w:rsidRPr="00637A09">
              <w:rPr>
                <w:lang w:val="en-US" w:eastAsia="zh-CN"/>
              </w:rPr>
              <w:t>Sansyzbai</w:t>
            </w:r>
            <w:proofErr w:type="spellEnd"/>
            <w:r w:rsidRPr="00637A09">
              <w:rPr>
                <w:lang w:val="en-US" w:eastAsia="zh-CN"/>
              </w:rPr>
              <w:t xml:space="preserve"> A., Frey S., </w:t>
            </w:r>
            <w:proofErr w:type="spellStart"/>
            <w:r w:rsidRPr="00637A09">
              <w:rPr>
                <w:lang w:val="en-US" w:eastAsia="zh-CN"/>
              </w:rPr>
              <w:t>Essbauer</w:t>
            </w:r>
            <w:proofErr w:type="spellEnd"/>
            <w:r w:rsidRPr="00637A09">
              <w:rPr>
                <w:lang w:val="en-US" w:eastAsia="zh-CN"/>
              </w:rPr>
              <w:t xml:space="preserve"> S., </w:t>
            </w:r>
            <w:proofErr w:type="spellStart"/>
            <w:r w:rsidRPr="00637A09">
              <w:rPr>
                <w:lang w:val="en-US" w:eastAsia="zh-CN"/>
              </w:rPr>
              <w:t>Hewson</w:t>
            </w:r>
            <w:proofErr w:type="spellEnd"/>
            <w:r w:rsidRPr="00637A09">
              <w:rPr>
                <w:lang w:val="en-US" w:eastAsia="zh-CN"/>
              </w:rPr>
              <w:t xml:space="preserve"> R., Richards A. L., Hay J.</w:t>
            </w:r>
          </w:p>
        </w:tc>
      </w:tr>
      <w:tr w:rsidR="001C6657" w:rsidRPr="00637A09" w:rsidTr="00A001A3">
        <w:tc>
          <w:tcPr>
            <w:tcW w:w="704" w:type="dxa"/>
            <w:tcMar>
              <w:top w:w="100" w:type="nil"/>
              <w:right w:w="100" w:type="nil"/>
            </w:tcMar>
          </w:tcPr>
          <w:p w:rsidR="001C6657" w:rsidRPr="00637A09" w:rsidRDefault="00504DE0" w:rsidP="001C6657">
            <w:pPr>
              <w:widowControl w:val="0"/>
              <w:autoSpaceDE w:val="0"/>
              <w:autoSpaceDN w:val="0"/>
              <w:adjustRightInd w:val="0"/>
              <w:ind w:right="-1"/>
              <w:jc w:val="center"/>
              <w:rPr>
                <w:lang w:eastAsia="zh-CN"/>
              </w:rPr>
            </w:pPr>
            <w:r w:rsidRPr="00637A09">
              <w:rPr>
                <w:lang w:eastAsia="zh-CN"/>
              </w:rPr>
              <w:t>25</w:t>
            </w:r>
          </w:p>
        </w:tc>
        <w:tc>
          <w:tcPr>
            <w:tcW w:w="3119" w:type="dxa"/>
            <w:tcMar>
              <w:top w:w="100" w:type="nil"/>
              <w:right w:w="100" w:type="nil"/>
            </w:tcMar>
          </w:tcPr>
          <w:p w:rsidR="001C6657" w:rsidRPr="00637A09" w:rsidRDefault="001C6657" w:rsidP="001C6657">
            <w:pPr>
              <w:widowControl w:val="0"/>
              <w:autoSpaceDE w:val="0"/>
              <w:autoSpaceDN w:val="0"/>
              <w:adjustRightInd w:val="0"/>
              <w:ind w:right="-1"/>
              <w:jc w:val="both"/>
              <w:rPr>
                <w:kern w:val="36"/>
                <w:lang w:val="en-US"/>
              </w:rPr>
            </w:pPr>
            <w:r w:rsidRPr="00637A09">
              <w:rPr>
                <w:lang w:val="en-US" w:eastAsia="zh-CN"/>
              </w:rPr>
              <w:t>Tick-borne pathogens and their vectors in Kazakhstan – a review</w:t>
            </w:r>
          </w:p>
        </w:tc>
        <w:tc>
          <w:tcPr>
            <w:tcW w:w="1555" w:type="dxa"/>
            <w:tcMar>
              <w:top w:w="100" w:type="nil"/>
              <w:right w:w="100" w:type="nil"/>
            </w:tcMar>
          </w:tcPr>
          <w:p w:rsidR="001C6657" w:rsidRPr="00637A09" w:rsidRDefault="001C6657" w:rsidP="001C6657">
            <w:pPr>
              <w:widowControl w:val="0"/>
              <w:autoSpaceDE w:val="0"/>
              <w:autoSpaceDN w:val="0"/>
              <w:adjustRightInd w:val="0"/>
              <w:ind w:right="-1"/>
              <w:jc w:val="center"/>
              <w:rPr>
                <w:lang w:val="en-US" w:eastAsia="zh-CN"/>
              </w:rPr>
            </w:pPr>
            <w:proofErr w:type="spellStart"/>
            <w:r w:rsidRPr="00637A09">
              <w:rPr>
                <w:lang w:eastAsia="zh-CN"/>
              </w:rPr>
              <w:t>Online</w:t>
            </w:r>
            <w:proofErr w:type="spellEnd"/>
          </w:p>
        </w:tc>
        <w:tc>
          <w:tcPr>
            <w:tcW w:w="3969" w:type="dxa"/>
            <w:tcMar>
              <w:top w:w="100" w:type="nil"/>
              <w:right w:w="100" w:type="nil"/>
            </w:tcMar>
          </w:tcPr>
          <w:p w:rsidR="001C6657" w:rsidRPr="00637A09" w:rsidRDefault="001C6657" w:rsidP="001C6657">
            <w:pPr>
              <w:ind w:left="57" w:right="57"/>
              <w:jc w:val="both"/>
              <w:rPr>
                <w:lang w:val="en-US" w:eastAsia="zh-CN"/>
              </w:rPr>
            </w:pPr>
            <w:r w:rsidRPr="00637A09">
              <w:rPr>
                <w:lang w:val="en-US" w:eastAsia="zh-CN"/>
              </w:rPr>
              <w:t xml:space="preserve">Ticks and Tick-borne diseases. - </w:t>
            </w:r>
            <w:r w:rsidR="00F16140" w:rsidRPr="00637A09">
              <w:rPr>
                <w:lang w:val="en-US" w:eastAsia="zh-CN"/>
              </w:rPr>
              <w:t>2020. – Vol. 11, no. 5</w:t>
            </w:r>
            <w:r w:rsidRPr="00637A09">
              <w:rPr>
                <w:lang w:val="en-US" w:eastAsia="zh-CN"/>
              </w:rPr>
              <w:t xml:space="preserve">. – </w:t>
            </w:r>
            <w:r w:rsidR="00F16140" w:rsidRPr="00637A09">
              <w:rPr>
                <w:lang w:val="en-US" w:eastAsia="zh-CN"/>
              </w:rPr>
              <w:t xml:space="preserve">P. </w:t>
            </w:r>
            <w:r w:rsidRPr="00637A09">
              <w:rPr>
                <w:lang w:val="en-US" w:eastAsia="zh-CN"/>
              </w:rPr>
              <w:t xml:space="preserve">101498. </w:t>
            </w:r>
          </w:p>
          <w:p w:rsidR="001C6657" w:rsidRPr="00637A09" w:rsidRDefault="001C6657" w:rsidP="001C6657">
            <w:pPr>
              <w:ind w:left="57" w:right="57"/>
              <w:jc w:val="both"/>
              <w:rPr>
                <w:lang w:val="en-US" w:eastAsia="zh-CN"/>
              </w:rPr>
            </w:pPr>
            <w:r w:rsidRPr="00637A09">
              <w:rPr>
                <w:lang w:val="en-US" w:eastAsia="zh-CN"/>
              </w:rPr>
              <w:t xml:space="preserve"> doi:10.1016/j.ttbdis.2020.101498. </w:t>
            </w:r>
          </w:p>
          <w:p w:rsidR="001C6657" w:rsidRPr="00637A09" w:rsidRDefault="00081A0B" w:rsidP="00AD0DD3">
            <w:pPr>
              <w:ind w:left="57" w:right="57"/>
              <w:jc w:val="both"/>
              <w:rPr>
                <w:lang w:val="en-US" w:eastAsia="zh-CN"/>
              </w:rPr>
            </w:pPr>
            <w:r w:rsidRPr="00637A09">
              <w:rPr>
                <w:bCs/>
                <w:lang w:val="en-US"/>
              </w:rPr>
              <w:t>[</w:t>
            </w:r>
            <w:proofErr w:type="spellStart"/>
            <w:r w:rsidRPr="00637A09">
              <w:rPr>
                <w:b/>
                <w:bCs/>
                <w:u w:val="single"/>
                <w:lang w:val="en-US"/>
              </w:rPr>
              <w:t>WoS</w:t>
            </w:r>
            <w:proofErr w:type="spellEnd"/>
            <w:r w:rsidRPr="00637A09">
              <w:rPr>
                <w:b/>
                <w:bCs/>
                <w:u w:val="single"/>
                <w:lang w:val="en-US"/>
              </w:rPr>
              <w:t xml:space="preserve"> - Q1; Scopus - 81%</w:t>
            </w:r>
            <w:r w:rsidRPr="00637A09">
              <w:rPr>
                <w:bCs/>
                <w:lang w:val="en-US"/>
              </w:rPr>
              <w:t xml:space="preserve"> (Parasitology), JIF - 3.0; </w:t>
            </w:r>
            <w:r w:rsidRPr="00637A09">
              <w:rPr>
                <w:lang w:val="en-US"/>
              </w:rPr>
              <w:t>JCI –</w:t>
            </w:r>
            <w:r w:rsidRPr="00637A09">
              <w:rPr>
                <w:bCs/>
                <w:lang w:val="en-US"/>
              </w:rPr>
              <w:t xml:space="preserve">0.89; </w:t>
            </w:r>
            <w:proofErr w:type="spellStart"/>
            <w:r w:rsidRPr="00637A09">
              <w:rPr>
                <w:bCs/>
                <w:lang w:val="en-US"/>
              </w:rPr>
              <w:t>CiteScore</w:t>
            </w:r>
            <w:proofErr w:type="spellEnd"/>
            <w:r w:rsidRPr="00637A09">
              <w:rPr>
                <w:lang w:val="en-US"/>
              </w:rPr>
              <w:t xml:space="preserve"> - </w:t>
            </w:r>
            <w:r w:rsidR="00AD0DD3" w:rsidRPr="00637A09">
              <w:rPr>
                <w:lang w:val="en-US"/>
              </w:rPr>
              <w:t>5</w:t>
            </w:r>
            <w:r w:rsidRPr="00637A09">
              <w:rPr>
                <w:bCs/>
                <w:lang w:val="en-US"/>
              </w:rPr>
              <w:t>.5; SJR 1,23]</w:t>
            </w:r>
          </w:p>
        </w:tc>
        <w:tc>
          <w:tcPr>
            <w:tcW w:w="1446" w:type="dxa"/>
            <w:tcMar>
              <w:top w:w="100" w:type="nil"/>
              <w:right w:w="100" w:type="nil"/>
            </w:tcMar>
          </w:tcPr>
          <w:p w:rsidR="001C6657" w:rsidRPr="00637A09" w:rsidRDefault="00D1542F" w:rsidP="001C6657">
            <w:pPr>
              <w:widowControl w:val="0"/>
              <w:autoSpaceDE w:val="0"/>
              <w:autoSpaceDN w:val="0"/>
              <w:adjustRightInd w:val="0"/>
              <w:ind w:right="-1"/>
              <w:jc w:val="center"/>
              <w:rPr>
                <w:lang w:eastAsia="zh-CN"/>
              </w:rPr>
            </w:pPr>
            <w:r w:rsidRPr="00637A09">
              <w:rPr>
                <w:lang w:eastAsia="zh-CN"/>
              </w:rPr>
              <w:t>12</w:t>
            </w:r>
          </w:p>
        </w:tc>
        <w:tc>
          <w:tcPr>
            <w:tcW w:w="3940" w:type="dxa"/>
            <w:tcMar>
              <w:top w:w="100" w:type="nil"/>
              <w:right w:w="100" w:type="nil"/>
            </w:tcMar>
          </w:tcPr>
          <w:p w:rsidR="001C6657" w:rsidRPr="00637A09" w:rsidRDefault="001C6657" w:rsidP="001C6657">
            <w:pPr>
              <w:widowControl w:val="0"/>
              <w:autoSpaceDE w:val="0"/>
              <w:autoSpaceDN w:val="0"/>
              <w:adjustRightInd w:val="0"/>
              <w:ind w:left="57" w:right="-1"/>
              <w:jc w:val="both"/>
              <w:rPr>
                <w:lang w:eastAsia="zh-CN"/>
              </w:rPr>
            </w:pPr>
            <w:proofErr w:type="spellStart"/>
            <w:r w:rsidRPr="00637A09">
              <w:rPr>
                <w:lang w:val="en-US" w:eastAsia="zh-CN"/>
              </w:rPr>
              <w:t>Perfilyeva</w:t>
            </w:r>
            <w:proofErr w:type="spellEnd"/>
            <w:r w:rsidRPr="00637A09">
              <w:rPr>
                <w:lang w:eastAsia="zh-CN"/>
              </w:rPr>
              <w:t xml:space="preserve"> </w:t>
            </w:r>
            <w:r w:rsidRPr="00637A09">
              <w:rPr>
                <w:lang w:val="en-US" w:eastAsia="zh-CN"/>
              </w:rPr>
              <w:t>Y</w:t>
            </w:r>
            <w:r w:rsidRPr="00637A09">
              <w:rPr>
                <w:lang w:eastAsia="zh-CN"/>
              </w:rPr>
              <w:t>.</w:t>
            </w:r>
            <w:r w:rsidRPr="00637A09">
              <w:rPr>
                <w:lang w:val="en-US" w:eastAsia="zh-CN"/>
              </w:rPr>
              <w:t>V</w:t>
            </w:r>
            <w:r w:rsidRPr="00637A09">
              <w:rPr>
                <w:lang w:eastAsia="zh-CN"/>
              </w:rPr>
              <w:t xml:space="preserve">., </w:t>
            </w:r>
            <w:proofErr w:type="spellStart"/>
            <w:r w:rsidRPr="00637A09">
              <w:rPr>
                <w:lang w:val="en-US" w:eastAsia="zh-CN"/>
              </w:rPr>
              <w:t>Shapiyeva</w:t>
            </w:r>
            <w:proofErr w:type="spellEnd"/>
            <w:r w:rsidRPr="00637A09">
              <w:rPr>
                <w:lang w:eastAsia="zh-CN"/>
              </w:rPr>
              <w:t xml:space="preserve"> </w:t>
            </w:r>
            <w:r w:rsidRPr="00637A09">
              <w:rPr>
                <w:lang w:val="en-US" w:eastAsia="zh-CN"/>
              </w:rPr>
              <w:t>Z</w:t>
            </w:r>
            <w:r w:rsidRPr="00637A09">
              <w:rPr>
                <w:lang w:eastAsia="zh-CN"/>
              </w:rPr>
              <w:t>.</w:t>
            </w:r>
            <w:proofErr w:type="spellStart"/>
            <w:r w:rsidRPr="00637A09">
              <w:rPr>
                <w:lang w:val="en-US" w:eastAsia="zh-CN"/>
              </w:rPr>
              <w:t>Zh</w:t>
            </w:r>
            <w:proofErr w:type="spellEnd"/>
            <w:r w:rsidRPr="00637A09">
              <w:rPr>
                <w:lang w:eastAsia="zh-CN"/>
              </w:rPr>
              <w:t xml:space="preserve">., </w:t>
            </w:r>
            <w:proofErr w:type="spellStart"/>
            <w:r w:rsidRPr="00637A09">
              <w:rPr>
                <w:lang w:val="en-US" w:eastAsia="zh-CN"/>
              </w:rPr>
              <w:t>Ostapchuk</w:t>
            </w:r>
            <w:proofErr w:type="spellEnd"/>
            <w:r w:rsidRPr="00637A09">
              <w:rPr>
                <w:lang w:eastAsia="zh-CN"/>
              </w:rPr>
              <w:t xml:space="preserve"> </w:t>
            </w:r>
            <w:r w:rsidRPr="00637A09">
              <w:rPr>
                <w:lang w:val="en-US" w:eastAsia="zh-CN"/>
              </w:rPr>
              <w:t>Y</w:t>
            </w:r>
            <w:r w:rsidRPr="00637A09">
              <w:rPr>
                <w:lang w:eastAsia="zh-CN"/>
              </w:rPr>
              <w:t>.</w:t>
            </w:r>
            <w:r w:rsidRPr="00637A09">
              <w:rPr>
                <w:lang w:val="en-US" w:eastAsia="zh-CN"/>
              </w:rPr>
              <w:t>O</w:t>
            </w:r>
            <w:r w:rsidRPr="00637A09">
              <w:rPr>
                <w:lang w:eastAsia="zh-CN"/>
              </w:rPr>
              <w:t xml:space="preserve">., </w:t>
            </w:r>
            <w:proofErr w:type="spellStart"/>
            <w:r w:rsidRPr="00637A09">
              <w:rPr>
                <w:lang w:val="en-US" w:eastAsia="zh-CN"/>
              </w:rPr>
              <w:t>Berdygulova</w:t>
            </w:r>
            <w:proofErr w:type="spellEnd"/>
            <w:r w:rsidRPr="00637A09">
              <w:rPr>
                <w:lang w:eastAsia="zh-CN"/>
              </w:rPr>
              <w:t xml:space="preserve"> </w:t>
            </w:r>
            <w:r w:rsidRPr="00637A09">
              <w:rPr>
                <w:lang w:val="en-US" w:eastAsia="zh-CN"/>
              </w:rPr>
              <w:t>Z</w:t>
            </w:r>
            <w:r w:rsidRPr="00637A09">
              <w:rPr>
                <w:lang w:eastAsia="zh-CN"/>
              </w:rPr>
              <w:t>.</w:t>
            </w:r>
            <w:r w:rsidRPr="00637A09">
              <w:rPr>
                <w:lang w:val="en-US" w:eastAsia="zh-CN"/>
              </w:rPr>
              <w:t>A</w:t>
            </w:r>
            <w:r w:rsidRPr="00637A09">
              <w:rPr>
                <w:lang w:eastAsia="zh-CN"/>
              </w:rPr>
              <w:t xml:space="preserve">., </w:t>
            </w:r>
            <w:proofErr w:type="spellStart"/>
            <w:r w:rsidRPr="00637A09">
              <w:rPr>
                <w:lang w:val="en-US" w:eastAsia="zh-CN"/>
              </w:rPr>
              <w:t>Bissenbay</w:t>
            </w:r>
            <w:proofErr w:type="spellEnd"/>
            <w:r w:rsidRPr="00637A09">
              <w:rPr>
                <w:lang w:eastAsia="zh-CN"/>
              </w:rPr>
              <w:t xml:space="preserve"> </w:t>
            </w:r>
            <w:r w:rsidRPr="00637A09">
              <w:rPr>
                <w:lang w:val="en-US" w:eastAsia="zh-CN"/>
              </w:rPr>
              <w:t>A</w:t>
            </w:r>
            <w:r w:rsidRPr="00637A09">
              <w:rPr>
                <w:lang w:eastAsia="zh-CN"/>
              </w:rPr>
              <w:t>.</w:t>
            </w:r>
            <w:r w:rsidRPr="00637A09">
              <w:rPr>
                <w:lang w:val="en-US" w:eastAsia="zh-CN"/>
              </w:rPr>
              <w:t>O</w:t>
            </w:r>
            <w:r w:rsidRPr="00637A09">
              <w:rPr>
                <w:lang w:eastAsia="zh-CN"/>
              </w:rPr>
              <w:t xml:space="preserve">., </w:t>
            </w:r>
            <w:proofErr w:type="spellStart"/>
            <w:r w:rsidRPr="00637A09">
              <w:rPr>
                <w:lang w:val="en-US" w:eastAsia="zh-CN"/>
              </w:rPr>
              <w:t>Kulemin</w:t>
            </w:r>
            <w:proofErr w:type="spellEnd"/>
            <w:r w:rsidRPr="00637A09">
              <w:rPr>
                <w:lang w:eastAsia="zh-CN"/>
              </w:rPr>
              <w:t xml:space="preserve"> </w:t>
            </w:r>
            <w:r w:rsidRPr="00637A09">
              <w:rPr>
                <w:lang w:val="en-US" w:eastAsia="zh-CN"/>
              </w:rPr>
              <w:t>M</w:t>
            </w:r>
            <w:r w:rsidRPr="00637A09">
              <w:rPr>
                <w:lang w:eastAsia="zh-CN"/>
              </w:rPr>
              <w:t>.</w:t>
            </w:r>
            <w:r w:rsidRPr="00637A09">
              <w:rPr>
                <w:lang w:val="en-US" w:eastAsia="zh-CN"/>
              </w:rPr>
              <w:t>V</w:t>
            </w:r>
            <w:r w:rsidRPr="00637A09">
              <w:rPr>
                <w:lang w:eastAsia="zh-CN"/>
              </w:rPr>
              <w:t xml:space="preserve">., </w:t>
            </w:r>
            <w:proofErr w:type="spellStart"/>
            <w:r w:rsidRPr="00637A09">
              <w:rPr>
                <w:lang w:val="en-US" w:eastAsia="zh-CN"/>
              </w:rPr>
              <w:t>Ismagulova</w:t>
            </w:r>
            <w:proofErr w:type="spellEnd"/>
            <w:r w:rsidRPr="00637A09">
              <w:rPr>
                <w:lang w:eastAsia="zh-CN"/>
              </w:rPr>
              <w:t xml:space="preserve"> </w:t>
            </w:r>
            <w:r w:rsidRPr="00637A09">
              <w:rPr>
                <w:lang w:val="en-US" w:eastAsia="zh-CN"/>
              </w:rPr>
              <w:t>G</w:t>
            </w:r>
            <w:r w:rsidRPr="00637A09">
              <w:rPr>
                <w:lang w:eastAsia="zh-CN"/>
              </w:rPr>
              <w:t>.</w:t>
            </w:r>
            <w:r w:rsidRPr="00637A09">
              <w:rPr>
                <w:lang w:val="en-US" w:eastAsia="zh-CN"/>
              </w:rPr>
              <w:t>A</w:t>
            </w:r>
            <w:r w:rsidRPr="00637A09">
              <w:rPr>
                <w:lang w:eastAsia="zh-CN"/>
              </w:rPr>
              <w:t xml:space="preserve">., </w:t>
            </w:r>
            <w:proofErr w:type="spellStart"/>
            <w:r w:rsidRPr="00637A09">
              <w:rPr>
                <w:lang w:val="en-US" w:eastAsia="zh-CN"/>
              </w:rPr>
              <w:t>Maltseva</w:t>
            </w:r>
            <w:proofErr w:type="spellEnd"/>
            <w:r w:rsidRPr="00637A09">
              <w:rPr>
                <w:lang w:eastAsia="zh-CN"/>
              </w:rPr>
              <w:t xml:space="preserve"> </w:t>
            </w:r>
            <w:r w:rsidRPr="00637A09">
              <w:rPr>
                <w:lang w:val="en-US" w:eastAsia="zh-CN"/>
              </w:rPr>
              <w:t>E</w:t>
            </w:r>
            <w:r w:rsidRPr="00637A09">
              <w:rPr>
                <w:lang w:eastAsia="zh-CN"/>
              </w:rPr>
              <w:t>.</w:t>
            </w:r>
            <w:r w:rsidRPr="00637A09">
              <w:rPr>
                <w:lang w:val="en-US" w:eastAsia="zh-CN"/>
              </w:rPr>
              <w:t>R</w:t>
            </w:r>
            <w:r w:rsidRPr="00637A09">
              <w:rPr>
                <w:lang w:eastAsia="zh-CN"/>
              </w:rPr>
              <w:t xml:space="preserve">., </w:t>
            </w:r>
            <w:proofErr w:type="spellStart"/>
            <w:r w:rsidRPr="00637A09">
              <w:rPr>
                <w:b/>
                <w:lang w:val="en-US" w:eastAsia="zh-CN"/>
              </w:rPr>
              <w:t>Skiba</w:t>
            </w:r>
            <w:proofErr w:type="spellEnd"/>
            <w:r w:rsidRPr="00637A09">
              <w:rPr>
                <w:b/>
                <w:lang w:eastAsia="zh-CN"/>
              </w:rPr>
              <w:t xml:space="preserve"> </w:t>
            </w:r>
            <w:r w:rsidRPr="00637A09">
              <w:rPr>
                <w:b/>
                <w:lang w:val="en-US" w:eastAsia="zh-CN"/>
              </w:rPr>
              <w:t>Y</w:t>
            </w:r>
            <w:r w:rsidRPr="00637A09">
              <w:rPr>
                <w:b/>
                <w:lang w:eastAsia="zh-CN"/>
              </w:rPr>
              <w:t>.</w:t>
            </w:r>
            <w:r w:rsidRPr="00637A09">
              <w:rPr>
                <w:b/>
                <w:lang w:val="en-US" w:eastAsia="zh-CN"/>
              </w:rPr>
              <w:t>A</w:t>
            </w:r>
            <w:r w:rsidRPr="00637A09">
              <w:rPr>
                <w:lang w:eastAsia="zh-CN"/>
              </w:rPr>
              <w:t xml:space="preserve">., </w:t>
            </w:r>
            <w:proofErr w:type="spellStart"/>
            <w:r w:rsidRPr="00637A09">
              <w:rPr>
                <w:lang w:val="en-US" w:eastAsia="zh-CN"/>
              </w:rPr>
              <w:t>Sayakova</w:t>
            </w:r>
            <w:proofErr w:type="spellEnd"/>
            <w:r w:rsidRPr="00637A09">
              <w:rPr>
                <w:lang w:eastAsia="zh-CN"/>
              </w:rPr>
              <w:t xml:space="preserve"> </w:t>
            </w:r>
            <w:r w:rsidRPr="00637A09">
              <w:rPr>
                <w:lang w:val="en-US" w:eastAsia="zh-CN"/>
              </w:rPr>
              <w:t>Z</w:t>
            </w:r>
            <w:r w:rsidRPr="00637A09">
              <w:rPr>
                <w:lang w:eastAsia="zh-CN"/>
              </w:rPr>
              <w:t>.</w:t>
            </w:r>
            <w:r w:rsidRPr="00637A09">
              <w:rPr>
                <w:lang w:val="en-US" w:eastAsia="zh-CN"/>
              </w:rPr>
              <w:t>Z</w:t>
            </w:r>
            <w:r w:rsidRPr="00637A09">
              <w:rPr>
                <w:lang w:eastAsia="zh-CN"/>
              </w:rPr>
              <w:t xml:space="preserve">., </w:t>
            </w:r>
            <w:proofErr w:type="spellStart"/>
            <w:r w:rsidRPr="00637A09">
              <w:rPr>
                <w:lang w:val="en-US" w:eastAsia="zh-CN"/>
              </w:rPr>
              <w:t>Mamadaliyev</w:t>
            </w:r>
            <w:proofErr w:type="spellEnd"/>
            <w:r w:rsidRPr="00637A09">
              <w:rPr>
                <w:lang w:eastAsia="zh-CN"/>
              </w:rPr>
              <w:t xml:space="preserve"> </w:t>
            </w:r>
            <w:r w:rsidRPr="00637A09">
              <w:rPr>
                <w:lang w:val="en-US" w:eastAsia="zh-CN"/>
              </w:rPr>
              <w:t>S</w:t>
            </w:r>
            <w:r w:rsidRPr="00637A09">
              <w:rPr>
                <w:lang w:eastAsia="zh-CN"/>
              </w:rPr>
              <w:t>.</w:t>
            </w:r>
            <w:r w:rsidRPr="00637A09">
              <w:rPr>
                <w:lang w:val="en-US" w:eastAsia="zh-CN"/>
              </w:rPr>
              <w:t>M</w:t>
            </w:r>
            <w:r w:rsidRPr="00637A09">
              <w:rPr>
                <w:lang w:eastAsia="zh-CN"/>
              </w:rPr>
              <w:t xml:space="preserve">., </w:t>
            </w:r>
            <w:proofErr w:type="spellStart"/>
            <w:r w:rsidRPr="00637A09">
              <w:rPr>
                <w:lang w:val="en-US" w:eastAsia="zh-CN"/>
              </w:rPr>
              <w:t>Dmitrovskiy</w:t>
            </w:r>
            <w:proofErr w:type="spellEnd"/>
            <w:r w:rsidRPr="00637A09">
              <w:rPr>
                <w:lang w:eastAsia="zh-CN"/>
              </w:rPr>
              <w:t xml:space="preserve"> </w:t>
            </w:r>
            <w:r w:rsidRPr="00637A09">
              <w:rPr>
                <w:lang w:val="en-US" w:eastAsia="zh-CN"/>
              </w:rPr>
              <w:t>A</w:t>
            </w:r>
            <w:r w:rsidRPr="00637A09">
              <w:rPr>
                <w:lang w:eastAsia="zh-CN"/>
              </w:rPr>
              <w:t>.</w:t>
            </w:r>
            <w:r w:rsidRPr="00637A09">
              <w:rPr>
                <w:lang w:val="en-US" w:eastAsia="zh-CN"/>
              </w:rPr>
              <w:t>M</w:t>
            </w:r>
            <w:r w:rsidRPr="00637A09">
              <w:rPr>
                <w:lang w:eastAsia="zh-CN"/>
              </w:rPr>
              <w:t>.</w:t>
            </w:r>
          </w:p>
        </w:tc>
      </w:tr>
      <w:tr w:rsidR="001C6657" w:rsidRPr="00B34084" w:rsidTr="00A001A3">
        <w:tc>
          <w:tcPr>
            <w:tcW w:w="704" w:type="dxa"/>
            <w:tcMar>
              <w:top w:w="100" w:type="nil"/>
              <w:right w:w="100" w:type="nil"/>
            </w:tcMar>
          </w:tcPr>
          <w:p w:rsidR="001C6657" w:rsidRPr="00637A09" w:rsidRDefault="00504DE0" w:rsidP="001C6657">
            <w:pPr>
              <w:widowControl w:val="0"/>
              <w:autoSpaceDE w:val="0"/>
              <w:autoSpaceDN w:val="0"/>
              <w:adjustRightInd w:val="0"/>
              <w:ind w:right="-1"/>
              <w:jc w:val="center"/>
              <w:rPr>
                <w:lang w:eastAsia="zh-CN"/>
              </w:rPr>
            </w:pPr>
            <w:r w:rsidRPr="00637A09">
              <w:rPr>
                <w:lang w:eastAsia="zh-CN"/>
              </w:rPr>
              <w:t>26</w:t>
            </w:r>
          </w:p>
        </w:tc>
        <w:tc>
          <w:tcPr>
            <w:tcW w:w="3119" w:type="dxa"/>
            <w:tcMar>
              <w:top w:w="100" w:type="nil"/>
              <w:right w:w="100" w:type="nil"/>
            </w:tcMar>
          </w:tcPr>
          <w:p w:rsidR="001C6657" w:rsidRPr="00637A09" w:rsidRDefault="001C6657" w:rsidP="001C6657">
            <w:pPr>
              <w:widowControl w:val="0"/>
              <w:autoSpaceDE w:val="0"/>
              <w:autoSpaceDN w:val="0"/>
              <w:adjustRightInd w:val="0"/>
              <w:ind w:right="-1"/>
              <w:jc w:val="both"/>
              <w:rPr>
                <w:lang w:eastAsia="zh-CN"/>
              </w:rPr>
            </w:pPr>
            <w:r w:rsidRPr="00637A09">
              <w:rPr>
                <w:lang w:eastAsia="zh-CN"/>
              </w:rPr>
              <w:t xml:space="preserve">Эпидемиология и молекулярно-генетическая характеристика возбудителей </w:t>
            </w:r>
            <w:proofErr w:type="spellStart"/>
            <w:r w:rsidRPr="00637A09">
              <w:rPr>
                <w:lang w:eastAsia="zh-CN"/>
              </w:rPr>
              <w:t>Лайм-боррелиоза</w:t>
            </w:r>
            <w:proofErr w:type="spellEnd"/>
            <w:r w:rsidRPr="00637A09">
              <w:rPr>
                <w:lang w:eastAsia="zh-CN"/>
              </w:rPr>
              <w:t xml:space="preserve">, циркулирующих в популяции клещей на территории </w:t>
            </w:r>
            <w:proofErr w:type="spellStart"/>
            <w:r w:rsidRPr="00637A09">
              <w:rPr>
                <w:lang w:eastAsia="zh-CN"/>
              </w:rPr>
              <w:t>Алматинской</w:t>
            </w:r>
            <w:proofErr w:type="spellEnd"/>
            <w:r w:rsidRPr="00637A09">
              <w:rPr>
                <w:lang w:eastAsia="zh-CN"/>
              </w:rPr>
              <w:t xml:space="preserve"> </w:t>
            </w:r>
            <w:r w:rsidRPr="00637A09">
              <w:rPr>
                <w:lang w:eastAsia="zh-CN"/>
              </w:rPr>
              <w:lastRenderedPageBreak/>
              <w:t>области Республики Казахстан</w:t>
            </w:r>
          </w:p>
        </w:tc>
        <w:tc>
          <w:tcPr>
            <w:tcW w:w="1555" w:type="dxa"/>
            <w:tcMar>
              <w:top w:w="100" w:type="nil"/>
              <w:right w:w="100" w:type="nil"/>
            </w:tcMar>
          </w:tcPr>
          <w:p w:rsidR="001C6657" w:rsidRPr="00637A09" w:rsidRDefault="001C6657" w:rsidP="001C6657">
            <w:pPr>
              <w:widowControl w:val="0"/>
              <w:autoSpaceDE w:val="0"/>
              <w:autoSpaceDN w:val="0"/>
              <w:adjustRightInd w:val="0"/>
              <w:ind w:right="-1"/>
              <w:jc w:val="center"/>
              <w:rPr>
                <w:lang w:val="en-US" w:eastAsia="zh-CN"/>
              </w:rPr>
            </w:pPr>
            <w:r w:rsidRPr="00637A09">
              <w:rPr>
                <w:lang w:eastAsia="zh-CN"/>
              </w:rPr>
              <w:lastRenderedPageBreak/>
              <w:t>печатный</w:t>
            </w:r>
          </w:p>
        </w:tc>
        <w:tc>
          <w:tcPr>
            <w:tcW w:w="3969" w:type="dxa"/>
            <w:tcMar>
              <w:top w:w="100" w:type="nil"/>
              <w:right w:w="100" w:type="nil"/>
            </w:tcMar>
          </w:tcPr>
          <w:p w:rsidR="001C6657" w:rsidRPr="00637A09" w:rsidRDefault="001C6657" w:rsidP="001C6657">
            <w:pPr>
              <w:ind w:right="57"/>
              <w:jc w:val="both"/>
              <w:rPr>
                <w:lang w:eastAsia="zh-CN"/>
              </w:rPr>
            </w:pPr>
            <w:r w:rsidRPr="00637A09">
              <w:rPr>
                <w:lang w:eastAsia="zh-CN"/>
              </w:rPr>
              <w:t xml:space="preserve">Журнал эпидемиологии, микробиологии и иммунобиологии. – 2020. – Т.97, № 6. – С.535-545. </w:t>
            </w:r>
            <w:proofErr w:type="spellStart"/>
            <w:r w:rsidRPr="00637A09">
              <w:rPr>
                <w:lang w:val="en-US" w:eastAsia="zh-CN"/>
              </w:rPr>
              <w:t>doi</w:t>
            </w:r>
            <w:proofErr w:type="spellEnd"/>
            <w:r w:rsidRPr="00637A09">
              <w:rPr>
                <w:lang w:eastAsia="zh-CN"/>
              </w:rPr>
              <w:t>.</w:t>
            </w:r>
            <w:r w:rsidRPr="00637A09">
              <w:rPr>
                <w:lang w:val="en-US" w:eastAsia="zh-CN"/>
              </w:rPr>
              <w:t>org</w:t>
            </w:r>
            <w:r w:rsidRPr="00637A09">
              <w:rPr>
                <w:lang w:eastAsia="zh-CN"/>
              </w:rPr>
              <w:t>/10.36233/0372-9311-2020-97-6-4. (Индекс цитируемости РИНЦ – 0,464).</w:t>
            </w:r>
          </w:p>
        </w:tc>
        <w:tc>
          <w:tcPr>
            <w:tcW w:w="1446" w:type="dxa"/>
            <w:tcMar>
              <w:top w:w="100" w:type="nil"/>
              <w:right w:w="100" w:type="nil"/>
            </w:tcMar>
          </w:tcPr>
          <w:p w:rsidR="001C6657" w:rsidRPr="00637A09" w:rsidRDefault="001C6657" w:rsidP="001C6657">
            <w:pPr>
              <w:widowControl w:val="0"/>
              <w:autoSpaceDE w:val="0"/>
              <w:autoSpaceDN w:val="0"/>
              <w:adjustRightInd w:val="0"/>
              <w:ind w:right="-1"/>
              <w:jc w:val="center"/>
              <w:rPr>
                <w:lang w:val="en-US" w:eastAsia="zh-CN"/>
              </w:rPr>
            </w:pPr>
            <w:r w:rsidRPr="00637A09">
              <w:rPr>
                <w:lang w:val="en-US" w:eastAsia="zh-CN"/>
              </w:rPr>
              <w:t>11</w:t>
            </w:r>
          </w:p>
        </w:tc>
        <w:tc>
          <w:tcPr>
            <w:tcW w:w="3940" w:type="dxa"/>
            <w:tcMar>
              <w:top w:w="100" w:type="nil"/>
              <w:right w:w="100" w:type="nil"/>
            </w:tcMar>
          </w:tcPr>
          <w:p w:rsidR="001C6657" w:rsidRPr="00637A09" w:rsidRDefault="001C6657" w:rsidP="001C6657">
            <w:pPr>
              <w:widowControl w:val="0"/>
              <w:autoSpaceDE w:val="0"/>
              <w:autoSpaceDN w:val="0"/>
              <w:adjustRightInd w:val="0"/>
              <w:ind w:left="57" w:right="-1"/>
              <w:jc w:val="both"/>
              <w:rPr>
                <w:lang w:val="en-US" w:eastAsia="zh-CN"/>
              </w:rPr>
            </w:pPr>
            <w:proofErr w:type="spellStart"/>
            <w:r w:rsidRPr="00637A09">
              <w:rPr>
                <w:lang w:eastAsia="zh-CN"/>
              </w:rPr>
              <w:t>Бисенбай</w:t>
            </w:r>
            <w:proofErr w:type="spellEnd"/>
            <w:r w:rsidRPr="00637A09">
              <w:rPr>
                <w:lang w:val="en-US" w:eastAsia="zh-CN"/>
              </w:rPr>
              <w:t xml:space="preserve"> </w:t>
            </w:r>
            <w:r w:rsidRPr="00637A09">
              <w:rPr>
                <w:lang w:eastAsia="zh-CN"/>
              </w:rPr>
              <w:t>А</w:t>
            </w:r>
            <w:r w:rsidRPr="00637A09">
              <w:rPr>
                <w:lang w:val="en-US" w:eastAsia="zh-CN"/>
              </w:rPr>
              <w:t>.</w:t>
            </w:r>
            <w:r w:rsidRPr="00637A09">
              <w:rPr>
                <w:lang w:eastAsia="zh-CN"/>
              </w:rPr>
              <w:t>О</w:t>
            </w:r>
            <w:r w:rsidRPr="00637A09">
              <w:rPr>
                <w:lang w:val="en-US" w:eastAsia="zh-CN"/>
              </w:rPr>
              <w:t xml:space="preserve">., </w:t>
            </w:r>
            <w:r w:rsidRPr="00637A09">
              <w:rPr>
                <w:lang w:eastAsia="zh-CN"/>
              </w:rPr>
              <w:t>Жигайлов</w:t>
            </w:r>
            <w:r w:rsidRPr="00637A09">
              <w:rPr>
                <w:lang w:val="en-US" w:eastAsia="zh-CN"/>
              </w:rPr>
              <w:t xml:space="preserve"> </w:t>
            </w:r>
            <w:r w:rsidRPr="00637A09">
              <w:rPr>
                <w:lang w:eastAsia="zh-CN"/>
              </w:rPr>
              <w:t>А</w:t>
            </w:r>
            <w:r w:rsidRPr="00637A09">
              <w:rPr>
                <w:lang w:val="en-US" w:eastAsia="zh-CN"/>
              </w:rPr>
              <w:t>.</w:t>
            </w:r>
            <w:r w:rsidRPr="00637A09">
              <w:rPr>
                <w:lang w:eastAsia="zh-CN"/>
              </w:rPr>
              <w:t>В</w:t>
            </w:r>
            <w:r w:rsidRPr="00637A09">
              <w:rPr>
                <w:lang w:val="en-US" w:eastAsia="zh-CN"/>
              </w:rPr>
              <w:t xml:space="preserve">., </w:t>
            </w:r>
            <w:r w:rsidRPr="00637A09">
              <w:rPr>
                <w:lang w:eastAsia="zh-CN"/>
              </w:rPr>
              <w:t>Перфильева</w:t>
            </w:r>
            <w:r w:rsidRPr="00637A09">
              <w:rPr>
                <w:lang w:val="en-US" w:eastAsia="zh-CN"/>
              </w:rPr>
              <w:t xml:space="preserve"> </w:t>
            </w:r>
            <w:r w:rsidRPr="00637A09">
              <w:rPr>
                <w:lang w:eastAsia="zh-CN"/>
              </w:rPr>
              <w:t>Ю</w:t>
            </w:r>
            <w:r w:rsidRPr="00637A09">
              <w:rPr>
                <w:lang w:val="en-US" w:eastAsia="zh-CN"/>
              </w:rPr>
              <w:t>.</w:t>
            </w:r>
            <w:r w:rsidRPr="00637A09">
              <w:rPr>
                <w:lang w:eastAsia="zh-CN"/>
              </w:rPr>
              <w:t>В</w:t>
            </w:r>
            <w:r w:rsidRPr="00637A09">
              <w:rPr>
                <w:lang w:val="en-US" w:eastAsia="zh-CN"/>
              </w:rPr>
              <w:t xml:space="preserve">., </w:t>
            </w:r>
            <w:proofErr w:type="spellStart"/>
            <w:r w:rsidRPr="00637A09">
              <w:rPr>
                <w:lang w:eastAsia="zh-CN"/>
              </w:rPr>
              <w:t>Найзабаева</w:t>
            </w:r>
            <w:proofErr w:type="spellEnd"/>
            <w:r w:rsidRPr="00637A09">
              <w:rPr>
                <w:lang w:val="en-US" w:eastAsia="zh-CN"/>
              </w:rPr>
              <w:t xml:space="preserve"> </w:t>
            </w:r>
            <w:r w:rsidRPr="00637A09">
              <w:rPr>
                <w:lang w:eastAsia="zh-CN"/>
              </w:rPr>
              <w:t>Д</w:t>
            </w:r>
            <w:r w:rsidRPr="00637A09">
              <w:rPr>
                <w:lang w:val="en-US" w:eastAsia="zh-CN"/>
              </w:rPr>
              <w:t>.</w:t>
            </w:r>
            <w:r w:rsidRPr="00637A09">
              <w:rPr>
                <w:lang w:eastAsia="zh-CN"/>
              </w:rPr>
              <w:t>А</w:t>
            </w:r>
            <w:r w:rsidRPr="00637A09">
              <w:rPr>
                <w:lang w:val="en-US" w:eastAsia="zh-CN"/>
              </w:rPr>
              <w:t xml:space="preserve">., </w:t>
            </w:r>
            <w:r w:rsidRPr="00637A09">
              <w:rPr>
                <w:lang w:eastAsia="zh-CN"/>
              </w:rPr>
              <w:t>Неупокоева</w:t>
            </w:r>
            <w:r w:rsidRPr="00637A09">
              <w:rPr>
                <w:lang w:val="en-US" w:eastAsia="zh-CN"/>
              </w:rPr>
              <w:t xml:space="preserve"> </w:t>
            </w:r>
            <w:r w:rsidRPr="00637A09">
              <w:rPr>
                <w:lang w:eastAsia="zh-CN"/>
              </w:rPr>
              <w:t>А</w:t>
            </w:r>
            <w:r w:rsidRPr="00637A09">
              <w:rPr>
                <w:lang w:val="en-US" w:eastAsia="zh-CN"/>
              </w:rPr>
              <w:t>.</w:t>
            </w:r>
            <w:r w:rsidRPr="00637A09">
              <w:rPr>
                <w:lang w:eastAsia="zh-CN"/>
              </w:rPr>
              <w:t>С</w:t>
            </w:r>
            <w:r w:rsidRPr="00637A09">
              <w:rPr>
                <w:lang w:val="en-US" w:eastAsia="zh-CN"/>
              </w:rPr>
              <w:t xml:space="preserve">., </w:t>
            </w:r>
            <w:proofErr w:type="spellStart"/>
            <w:r w:rsidRPr="00637A09">
              <w:rPr>
                <w:lang w:eastAsia="zh-CN"/>
              </w:rPr>
              <w:t>Бердыгулова</w:t>
            </w:r>
            <w:proofErr w:type="spellEnd"/>
            <w:r w:rsidRPr="00637A09">
              <w:rPr>
                <w:lang w:val="en-US" w:eastAsia="zh-CN"/>
              </w:rPr>
              <w:t xml:space="preserve"> </w:t>
            </w:r>
            <w:r w:rsidRPr="00637A09">
              <w:rPr>
                <w:lang w:eastAsia="zh-CN"/>
              </w:rPr>
              <w:t>Ж</w:t>
            </w:r>
            <w:r w:rsidRPr="00637A09">
              <w:rPr>
                <w:lang w:val="en-US" w:eastAsia="zh-CN"/>
              </w:rPr>
              <w:t>.</w:t>
            </w:r>
            <w:r w:rsidRPr="00637A09">
              <w:rPr>
                <w:lang w:eastAsia="zh-CN"/>
              </w:rPr>
              <w:t>А</w:t>
            </w:r>
            <w:r w:rsidRPr="00637A09">
              <w:rPr>
                <w:lang w:val="en-US" w:eastAsia="zh-CN"/>
              </w:rPr>
              <w:t xml:space="preserve">., </w:t>
            </w:r>
            <w:proofErr w:type="spellStart"/>
            <w:r w:rsidRPr="00637A09">
              <w:rPr>
                <w:lang w:eastAsia="zh-CN"/>
              </w:rPr>
              <w:t>Остапчук</w:t>
            </w:r>
            <w:proofErr w:type="spellEnd"/>
            <w:r w:rsidRPr="00637A09">
              <w:rPr>
                <w:lang w:val="en-US" w:eastAsia="zh-CN"/>
              </w:rPr>
              <w:t xml:space="preserve"> </w:t>
            </w:r>
            <w:r w:rsidRPr="00637A09">
              <w:rPr>
                <w:lang w:eastAsia="zh-CN"/>
              </w:rPr>
              <w:t>Е</w:t>
            </w:r>
            <w:r w:rsidRPr="00637A09">
              <w:rPr>
                <w:lang w:val="en-US" w:eastAsia="zh-CN"/>
              </w:rPr>
              <w:t>.</w:t>
            </w:r>
            <w:r w:rsidRPr="00637A09">
              <w:rPr>
                <w:lang w:eastAsia="zh-CN"/>
              </w:rPr>
              <w:t>О</w:t>
            </w:r>
            <w:r w:rsidRPr="00637A09">
              <w:rPr>
                <w:lang w:val="en-US" w:eastAsia="zh-CN"/>
              </w:rPr>
              <w:t xml:space="preserve">., </w:t>
            </w:r>
            <w:r w:rsidRPr="00637A09">
              <w:rPr>
                <w:lang w:eastAsia="zh-CN"/>
              </w:rPr>
              <w:t>Мальцева</w:t>
            </w:r>
            <w:r w:rsidRPr="00637A09">
              <w:rPr>
                <w:lang w:val="en-US" w:eastAsia="zh-CN"/>
              </w:rPr>
              <w:t xml:space="preserve"> </w:t>
            </w:r>
            <w:r w:rsidRPr="00637A09">
              <w:rPr>
                <w:lang w:eastAsia="zh-CN"/>
              </w:rPr>
              <w:t>Э</w:t>
            </w:r>
            <w:r w:rsidRPr="00637A09">
              <w:rPr>
                <w:lang w:val="en-US" w:eastAsia="zh-CN"/>
              </w:rPr>
              <w:t>.</w:t>
            </w:r>
            <w:r w:rsidRPr="00637A09">
              <w:rPr>
                <w:lang w:eastAsia="zh-CN"/>
              </w:rPr>
              <w:t>Р</w:t>
            </w:r>
            <w:r w:rsidRPr="00637A09">
              <w:rPr>
                <w:lang w:val="en-US" w:eastAsia="zh-CN"/>
              </w:rPr>
              <w:t xml:space="preserve">., </w:t>
            </w:r>
            <w:proofErr w:type="spellStart"/>
            <w:r w:rsidRPr="00637A09">
              <w:rPr>
                <w:lang w:eastAsia="zh-CN"/>
              </w:rPr>
              <w:t>Куатбекова</w:t>
            </w:r>
            <w:proofErr w:type="spellEnd"/>
            <w:r w:rsidRPr="00637A09">
              <w:rPr>
                <w:lang w:val="en-US" w:eastAsia="zh-CN"/>
              </w:rPr>
              <w:t xml:space="preserve"> </w:t>
            </w:r>
            <w:r w:rsidRPr="00637A09">
              <w:rPr>
                <w:lang w:eastAsia="zh-CN"/>
              </w:rPr>
              <w:t>С</w:t>
            </w:r>
            <w:r w:rsidRPr="00637A09">
              <w:rPr>
                <w:lang w:val="en-US" w:eastAsia="zh-CN"/>
              </w:rPr>
              <w:t>.</w:t>
            </w:r>
            <w:r w:rsidRPr="00637A09">
              <w:rPr>
                <w:lang w:eastAsia="zh-CN"/>
              </w:rPr>
              <w:t>А</w:t>
            </w:r>
            <w:r w:rsidRPr="00637A09">
              <w:rPr>
                <w:lang w:val="en-US" w:eastAsia="zh-CN"/>
              </w:rPr>
              <w:t xml:space="preserve">., </w:t>
            </w:r>
            <w:proofErr w:type="spellStart"/>
            <w:r w:rsidRPr="00637A09">
              <w:rPr>
                <w:lang w:eastAsia="zh-CN"/>
              </w:rPr>
              <w:t>Низкородова</w:t>
            </w:r>
            <w:proofErr w:type="spellEnd"/>
            <w:r w:rsidRPr="00637A09">
              <w:rPr>
                <w:lang w:val="en-US" w:eastAsia="zh-CN"/>
              </w:rPr>
              <w:t xml:space="preserve"> </w:t>
            </w:r>
            <w:r w:rsidRPr="00637A09">
              <w:rPr>
                <w:lang w:eastAsia="zh-CN"/>
              </w:rPr>
              <w:t>А</w:t>
            </w:r>
            <w:r w:rsidRPr="00637A09">
              <w:rPr>
                <w:lang w:val="en-US" w:eastAsia="zh-CN"/>
              </w:rPr>
              <w:t>.</w:t>
            </w:r>
            <w:r w:rsidRPr="00637A09">
              <w:rPr>
                <w:lang w:eastAsia="zh-CN"/>
              </w:rPr>
              <w:t>С</w:t>
            </w:r>
            <w:r w:rsidRPr="00637A09">
              <w:rPr>
                <w:lang w:val="en-US" w:eastAsia="zh-CN"/>
              </w:rPr>
              <w:t xml:space="preserve">., </w:t>
            </w:r>
            <w:r w:rsidRPr="00637A09">
              <w:rPr>
                <w:lang w:eastAsia="zh-CN"/>
              </w:rPr>
              <w:t>Дмитровский</w:t>
            </w:r>
            <w:r w:rsidRPr="00637A09">
              <w:rPr>
                <w:lang w:val="en-US" w:eastAsia="zh-CN"/>
              </w:rPr>
              <w:t xml:space="preserve"> </w:t>
            </w:r>
            <w:r w:rsidRPr="00637A09">
              <w:rPr>
                <w:lang w:eastAsia="zh-CN"/>
              </w:rPr>
              <w:t>А</w:t>
            </w:r>
            <w:r w:rsidRPr="00637A09">
              <w:rPr>
                <w:lang w:val="en-US" w:eastAsia="zh-CN"/>
              </w:rPr>
              <w:t>.</w:t>
            </w:r>
            <w:r w:rsidRPr="00637A09">
              <w:rPr>
                <w:lang w:eastAsia="zh-CN"/>
              </w:rPr>
              <w:t>М</w:t>
            </w:r>
            <w:r w:rsidRPr="00637A09">
              <w:rPr>
                <w:lang w:val="en-US" w:eastAsia="zh-CN"/>
              </w:rPr>
              <w:t xml:space="preserve">., </w:t>
            </w:r>
            <w:r w:rsidRPr="00637A09">
              <w:rPr>
                <w:b/>
                <w:lang w:eastAsia="zh-CN"/>
              </w:rPr>
              <w:t>Скиба</w:t>
            </w:r>
            <w:r w:rsidRPr="00637A09">
              <w:rPr>
                <w:b/>
                <w:lang w:val="en-US" w:eastAsia="zh-CN"/>
              </w:rPr>
              <w:t xml:space="preserve"> </w:t>
            </w:r>
            <w:r w:rsidRPr="00637A09">
              <w:rPr>
                <w:b/>
                <w:lang w:eastAsia="zh-CN"/>
              </w:rPr>
              <w:t>Ю</w:t>
            </w:r>
            <w:r w:rsidRPr="00637A09">
              <w:rPr>
                <w:b/>
                <w:lang w:val="en-US" w:eastAsia="zh-CN"/>
              </w:rPr>
              <w:t>.</w:t>
            </w:r>
            <w:r w:rsidRPr="00637A09">
              <w:rPr>
                <w:b/>
                <w:lang w:eastAsia="zh-CN"/>
              </w:rPr>
              <w:t>А</w:t>
            </w:r>
            <w:r w:rsidRPr="00637A09">
              <w:rPr>
                <w:lang w:val="en-US" w:eastAsia="zh-CN"/>
              </w:rPr>
              <w:t xml:space="preserve">., </w:t>
            </w:r>
            <w:proofErr w:type="spellStart"/>
            <w:r w:rsidRPr="00637A09">
              <w:rPr>
                <w:lang w:eastAsia="zh-CN"/>
              </w:rPr>
              <w:t>Мамадалиев</w:t>
            </w:r>
            <w:proofErr w:type="spellEnd"/>
            <w:r w:rsidRPr="00637A09">
              <w:rPr>
                <w:lang w:val="en-US" w:eastAsia="zh-CN"/>
              </w:rPr>
              <w:t xml:space="preserve"> </w:t>
            </w:r>
            <w:r w:rsidRPr="00637A09">
              <w:rPr>
                <w:lang w:eastAsia="zh-CN"/>
              </w:rPr>
              <w:t>С</w:t>
            </w:r>
            <w:r w:rsidRPr="00637A09">
              <w:rPr>
                <w:lang w:val="en-US" w:eastAsia="zh-CN"/>
              </w:rPr>
              <w:t>.</w:t>
            </w:r>
            <w:r w:rsidRPr="00637A09">
              <w:rPr>
                <w:lang w:eastAsia="zh-CN"/>
              </w:rPr>
              <w:t>М</w:t>
            </w:r>
            <w:r w:rsidRPr="00637A09">
              <w:rPr>
                <w:lang w:val="en-US" w:eastAsia="zh-CN"/>
              </w:rPr>
              <w:t>.</w:t>
            </w:r>
          </w:p>
        </w:tc>
      </w:tr>
      <w:tr w:rsidR="001C6657" w:rsidRPr="00B34084" w:rsidTr="00A001A3">
        <w:tc>
          <w:tcPr>
            <w:tcW w:w="704" w:type="dxa"/>
            <w:tcMar>
              <w:top w:w="100" w:type="nil"/>
              <w:right w:w="100" w:type="nil"/>
            </w:tcMar>
          </w:tcPr>
          <w:p w:rsidR="001C6657" w:rsidRPr="00637A09" w:rsidRDefault="00504DE0" w:rsidP="001C6657">
            <w:pPr>
              <w:widowControl w:val="0"/>
              <w:autoSpaceDE w:val="0"/>
              <w:autoSpaceDN w:val="0"/>
              <w:adjustRightInd w:val="0"/>
              <w:ind w:right="-1"/>
              <w:jc w:val="center"/>
              <w:rPr>
                <w:lang w:eastAsia="zh-CN"/>
              </w:rPr>
            </w:pPr>
            <w:r w:rsidRPr="00637A09">
              <w:rPr>
                <w:lang w:eastAsia="zh-CN"/>
              </w:rPr>
              <w:lastRenderedPageBreak/>
              <w:t>27</w:t>
            </w:r>
          </w:p>
        </w:tc>
        <w:tc>
          <w:tcPr>
            <w:tcW w:w="3119" w:type="dxa"/>
            <w:tcMar>
              <w:top w:w="100" w:type="nil"/>
              <w:right w:w="100" w:type="nil"/>
            </w:tcMar>
          </w:tcPr>
          <w:p w:rsidR="001C6657" w:rsidRPr="00637A09" w:rsidRDefault="001C6657" w:rsidP="001C6657">
            <w:pPr>
              <w:pStyle w:val="af0"/>
              <w:tabs>
                <w:tab w:val="left" w:pos="851"/>
              </w:tabs>
              <w:spacing w:after="0"/>
              <w:jc w:val="both"/>
              <w:rPr>
                <w:lang w:val="en-US"/>
              </w:rPr>
            </w:pPr>
            <w:r w:rsidRPr="00637A09">
              <w:rPr>
                <w:lang w:val="en-US"/>
              </w:rPr>
              <w:t xml:space="preserve">Assessment of the integrated </w:t>
            </w:r>
            <w:proofErr w:type="spellStart"/>
            <w:r w:rsidRPr="00637A09">
              <w:rPr>
                <w:lang w:val="en-US"/>
              </w:rPr>
              <w:t>chitinase</w:t>
            </w:r>
            <w:proofErr w:type="spellEnd"/>
            <w:r w:rsidRPr="00637A09">
              <w:rPr>
                <w:lang w:val="en-US"/>
              </w:rPr>
              <w:t xml:space="preserve"> gene stability in wheat lines after </w:t>
            </w:r>
            <w:proofErr w:type="spellStart"/>
            <w:r w:rsidRPr="00637A09">
              <w:rPr>
                <w:lang w:val="en-US"/>
              </w:rPr>
              <w:t>bioballistic</w:t>
            </w:r>
            <w:proofErr w:type="spellEnd"/>
            <w:r w:rsidRPr="00637A09">
              <w:rPr>
                <w:lang w:val="en-US"/>
              </w:rPr>
              <w:t xml:space="preserve"> transformation. </w:t>
            </w:r>
          </w:p>
          <w:p w:rsidR="001C6657" w:rsidRPr="00637A09" w:rsidRDefault="001C6657" w:rsidP="001C6657">
            <w:pPr>
              <w:widowControl w:val="0"/>
              <w:autoSpaceDE w:val="0"/>
              <w:autoSpaceDN w:val="0"/>
              <w:adjustRightInd w:val="0"/>
              <w:ind w:right="-1"/>
              <w:jc w:val="both"/>
              <w:rPr>
                <w:kern w:val="36"/>
                <w:lang w:val="en-US"/>
              </w:rPr>
            </w:pPr>
          </w:p>
        </w:tc>
        <w:tc>
          <w:tcPr>
            <w:tcW w:w="1555" w:type="dxa"/>
            <w:tcMar>
              <w:top w:w="100" w:type="nil"/>
              <w:right w:w="100" w:type="nil"/>
            </w:tcMar>
          </w:tcPr>
          <w:p w:rsidR="001C6657" w:rsidRPr="00637A09" w:rsidRDefault="001C6657" w:rsidP="001C6657">
            <w:pPr>
              <w:widowControl w:val="0"/>
              <w:autoSpaceDE w:val="0"/>
              <w:autoSpaceDN w:val="0"/>
              <w:adjustRightInd w:val="0"/>
              <w:ind w:right="-1"/>
              <w:jc w:val="center"/>
              <w:rPr>
                <w:lang w:eastAsia="zh-CN"/>
              </w:rPr>
            </w:pPr>
            <w:r w:rsidRPr="00637A09">
              <w:rPr>
                <w:lang w:eastAsia="zh-CN"/>
              </w:rPr>
              <w:t>печатный</w:t>
            </w:r>
          </w:p>
        </w:tc>
        <w:tc>
          <w:tcPr>
            <w:tcW w:w="3969" w:type="dxa"/>
            <w:tcMar>
              <w:top w:w="100" w:type="nil"/>
              <w:right w:w="100" w:type="nil"/>
            </w:tcMar>
          </w:tcPr>
          <w:p w:rsidR="001C6657" w:rsidRPr="00637A09" w:rsidRDefault="001C6657" w:rsidP="001C6657">
            <w:pPr>
              <w:widowControl w:val="0"/>
              <w:autoSpaceDE w:val="0"/>
              <w:autoSpaceDN w:val="0"/>
              <w:adjustRightInd w:val="0"/>
              <w:ind w:left="57" w:right="57"/>
              <w:jc w:val="both"/>
              <w:rPr>
                <w:color w:val="FF0000"/>
                <w:lang w:val="en-US" w:eastAsia="zh-CN"/>
              </w:rPr>
            </w:pPr>
            <w:r w:rsidRPr="00637A09">
              <w:rPr>
                <w:lang w:val="en-US"/>
              </w:rPr>
              <w:t xml:space="preserve">Reports of the National Academy of Sciences of the Republic of Kazakhstan. </w:t>
            </w:r>
            <w:r w:rsidR="00F16140" w:rsidRPr="00637A09">
              <w:rPr>
                <w:lang w:val="en-US"/>
              </w:rPr>
              <w:t xml:space="preserve">- </w:t>
            </w:r>
            <w:r w:rsidRPr="00637A09">
              <w:rPr>
                <w:lang w:val="en-US"/>
              </w:rPr>
              <w:t>2020.</w:t>
            </w:r>
            <w:r w:rsidR="00F16140" w:rsidRPr="00637A09">
              <w:rPr>
                <w:lang w:val="en-US"/>
              </w:rPr>
              <w:t xml:space="preserve"> - Vol. 6, no</w:t>
            </w:r>
            <w:r w:rsidRPr="00637A09">
              <w:rPr>
                <w:lang w:val="en-US"/>
              </w:rPr>
              <w:t>.</w:t>
            </w:r>
            <w:r w:rsidR="00F16140" w:rsidRPr="00637A09">
              <w:rPr>
                <w:lang w:val="en-US"/>
              </w:rPr>
              <w:t xml:space="preserve"> </w:t>
            </w:r>
            <w:r w:rsidRPr="00637A09">
              <w:rPr>
                <w:lang w:val="en-US"/>
              </w:rPr>
              <w:t xml:space="preserve">334. </w:t>
            </w:r>
            <w:r w:rsidR="00F16140" w:rsidRPr="00637A09">
              <w:rPr>
                <w:lang w:val="en-US"/>
              </w:rPr>
              <w:t>-</w:t>
            </w:r>
            <w:r w:rsidRPr="00637A09">
              <w:rPr>
                <w:lang w:val="en-US"/>
              </w:rPr>
              <w:t xml:space="preserve"> P. 5-13. </w:t>
            </w:r>
            <w:hyperlink r:id="rId13" w:history="1">
              <w:r w:rsidR="00081A0B" w:rsidRPr="00637A09">
                <w:rPr>
                  <w:rStyle w:val="ac"/>
                  <w:lang w:val="en-US"/>
                </w:rPr>
                <w:t>https://doi.org/10.32014/2020.2518-1483.129</w:t>
              </w:r>
            </w:hyperlink>
          </w:p>
          <w:p w:rsidR="001C6657" w:rsidRPr="00637A09" w:rsidRDefault="001C6657" w:rsidP="001C6657">
            <w:pPr>
              <w:ind w:left="57" w:right="57"/>
              <w:jc w:val="both"/>
              <w:rPr>
                <w:lang w:val="en-US" w:eastAsia="zh-CN"/>
              </w:rPr>
            </w:pPr>
            <w:r w:rsidRPr="00637A09">
              <w:rPr>
                <w:lang w:val="en-US" w:eastAsia="zh-CN"/>
              </w:rPr>
              <w:t>[</w:t>
            </w:r>
            <w:r w:rsidRPr="00637A09">
              <w:rPr>
                <w:b/>
                <w:lang w:eastAsia="zh-CN"/>
              </w:rPr>
              <w:t>Журнал</w:t>
            </w:r>
            <w:r w:rsidRPr="00637A09">
              <w:rPr>
                <w:b/>
                <w:lang w:val="en-US" w:eastAsia="zh-CN"/>
              </w:rPr>
              <w:t xml:space="preserve"> </w:t>
            </w:r>
            <w:r w:rsidRPr="00637A09">
              <w:rPr>
                <w:b/>
                <w:lang w:eastAsia="zh-CN"/>
              </w:rPr>
              <w:t>рекомендован</w:t>
            </w:r>
            <w:r w:rsidRPr="00637A09">
              <w:rPr>
                <w:b/>
                <w:lang w:val="en-US" w:eastAsia="zh-CN"/>
              </w:rPr>
              <w:t xml:space="preserve"> </w:t>
            </w:r>
            <w:r w:rsidRPr="00637A09">
              <w:rPr>
                <w:b/>
                <w:lang w:eastAsia="zh-CN"/>
              </w:rPr>
              <w:t>ККСОН</w:t>
            </w:r>
            <w:r w:rsidRPr="00637A09">
              <w:rPr>
                <w:lang w:val="en-US" w:eastAsia="zh-CN"/>
              </w:rPr>
              <w:t>]</w:t>
            </w:r>
          </w:p>
        </w:tc>
        <w:tc>
          <w:tcPr>
            <w:tcW w:w="1446" w:type="dxa"/>
            <w:tcMar>
              <w:top w:w="100" w:type="nil"/>
              <w:right w:w="100" w:type="nil"/>
            </w:tcMar>
          </w:tcPr>
          <w:p w:rsidR="001C6657" w:rsidRPr="00637A09" w:rsidRDefault="001C6657" w:rsidP="001C6657">
            <w:pPr>
              <w:widowControl w:val="0"/>
              <w:autoSpaceDE w:val="0"/>
              <w:autoSpaceDN w:val="0"/>
              <w:adjustRightInd w:val="0"/>
              <w:ind w:right="-1"/>
              <w:jc w:val="center"/>
              <w:rPr>
                <w:lang w:val="en-US" w:eastAsia="zh-CN"/>
              </w:rPr>
            </w:pPr>
            <w:r w:rsidRPr="00637A09">
              <w:rPr>
                <w:lang w:val="en-US" w:eastAsia="zh-CN"/>
              </w:rPr>
              <w:t>9</w:t>
            </w:r>
          </w:p>
        </w:tc>
        <w:tc>
          <w:tcPr>
            <w:tcW w:w="3940" w:type="dxa"/>
            <w:tcMar>
              <w:top w:w="100" w:type="nil"/>
              <w:right w:w="100" w:type="nil"/>
            </w:tcMar>
          </w:tcPr>
          <w:p w:rsidR="001C6657" w:rsidRPr="00637A09" w:rsidRDefault="001C6657" w:rsidP="001C6657">
            <w:pPr>
              <w:widowControl w:val="0"/>
              <w:autoSpaceDE w:val="0"/>
              <w:autoSpaceDN w:val="0"/>
              <w:adjustRightInd w:val="0"/>
              <w:ind w:left="57" w:right="-1"/>
              <w:jc w:val="both"/>
              <w:rPr>
                <w:lang w:val="en-US" w:eastAsia="zh-CN"/>
              </w:rPr>
            </w:pPr>
            <w:proofErr w:type="spellStart"/>
            <w:r w:rsidRPr="00637A09">
              <w:rPr>
                <w:lang w:val="en-US"/>
              </w:rPr>
              <w:t>Malakhova</w:t>
            </w:r>
            <w:proofErr w:type="spellEnd"/>
            <w:r w:rsidRPr="00637A09">
              <w:rPr>
                <w:lang w:val="en-US"/>
              </w:rPr>
              <w:t xml:space="preserve"> N.P., </w:t>
            </w:r>
            <w:proofErr w:type="spellStart"/>
            <w:r w:rsidRPr="00637A09">
              <w:rPr>
                <w:b/>
                <w:lang w:val="en-US"/>
              </w:rPr>
              <w:t>Skiba</w:t>
            </w:r>
            <w:proofErr w:type="spellEnd"/>
            <w:r w:rsidRPr="00637A09">
              <w:rPr>
                <w:b/>
                <w:lang w:val="en-US"/>
              </w:rPr>
              <w:t xml:space="preserve"> Y.A.,</w:t>
            </w:r>
            <w:r w:rsidRPr="00637A09">
              <w:rPr>
                <w:lang w:val="en-US"/>
              </w:rPr>
              <w:t xml:space="preserve"> </w:t>
            </w:r>
            <w:proofErr w:type="spellStart"/>
            <w:r w:rsidRPr="00637A09">
              <w:rPr>
                <w:lang w:val="en-US"/>
              </w:rPr>
              <w:t>Maltseva</w:t>
            </w:r>
            <w:proofErr w:type="spellEnd"/>
            <w:r w:rsidRPr="00637A09">
              <w:rPr>
                <w:lang w:val="en-US"/>
              </w:rPr>
              <w:t xml:space="preserve"> E.R., </w:t>
            </w:r>
            <w:proofErr w:type="spellStart"/>
            <w:r w:rsidRPr="00637A09">
              <w:rPr>
                <w:lang w:val="en-US"/>
              </w:rPr>
              <w:t>Iskakova</w:t>
            </w:r>
            <w:proofErr w:type="spellEnd"/>
            <w:r w:rsidRPr="00637A09">
              <w:rPr>
                <w:lang w:val="en-US"/>
              </w:rPr>
              <w:t xml:space="preserve"> G.A., </w:t>
            </w:r>
            <w:proofErr w:type="spellStart"/>
            <w:r w:rsidRPr="00637A09">
              <w:rPr>
                <w:lang w:val="en-US"/>
              </w:rPr>
              <w:t>Naizabayeva</w:t>
            </w:r>
            <w:proofErr w:type="spellEnd"/>
            <w:r w:rsidRPr="00637A09">
              <w:rPr>
                <w:lang w:val="en-US"/>
              </w:rPr>
              <w:t xml:space="preserve"> D.A., </w:t>
            </w:r>
            <w:proofErr w:type="spellStart"/>
            <w:r w:rsidRPr="00637A09">
              <w:rPr>
                <w:lang w:val="en-US"/>
              </w:rPr>
              <w:t>Tezekbayeva</w:t>
            </w:r>
            <w:proofErr w:type="spellEnd"/>
            <w:r w:rsidRPr="00637A09">
              <w:rPr>
                <w:lang w:val="en-US"/>
              </w:rPr>
              <w:t xml:space="preserve"> B. K., </w:t>
            </w:r>
            <w:proofErr w:type="spellStart"/>
            <w:r w:rsidRPr="00637A09">
              <w:rPr>
                <w:lang w:val="en-US"/>
              </w:rPr>
              <w:t>Bissenbay</w:t>
            </w:r>
            <w:proofErr w:type="spellEnd"/>
            <w:r w:rsidRPr="00637A09">
              <w:rPr>
                <w:lang w:val="en-US"/>
              </w:rPr>
              <w:t xml:space="preserve"> A.O., </w:t>
            </w:r>
            <w:proofErr w:type="spellStart"/>
            <w:r w:rsidRPr="00637A09">
              <w:rPr>
                <w:lang w:val="en-US"/>
              </w:rPr>
              <w:t>Toibayeva</w:t>
            </w:r>
            <w:proofErr w:type="spellEnd"/>
            <w:r w:rsidRPr="00637A09">
              <w:rPr>
                <w:lang w:val="en-US"/>
              </w:rPr>
              <w:t xml:space="preserve"> K.A., </w:t>
            </w:r>
            <w:proofErr w:type="spellStart"/>
            <w:r w:rsidRPr="00637A09">
              <w:rPr>
                <w:lang w:val="en-US"/>
              </w:rPr>
              <w:t>Ismagulova</w:t>
            </w:r>
            <w:proofErr w:type="spellEnd"/>
            <w:r w:rsidRPr="00637A09">
              <w:rPr>
                <w:lang w:val="en-US"/>
              </w:rPr>
              <w:t xml:space="preserve"> G.A.</w:t>
            </w:r>
          </w:p>
        </w:tc>
      </w:tr>
      <w:tr w:rsidR="001C6657" w:rsidRPr="00B34084" w:rsidTr="00A001A3">
        <w:tc>
          <w:tcPr>
            <w:tcW w:w="704" w:type="dxa"/>
            <w:tcMar>
              <w:top w:w="100" w:type="nil"/>
              <w:right w:w="100" w:type="nil"/>
            </w:tcMar>
          </w:tcPr>
          <w:p w:rsidR="001C6657" w:rsidRPr="00637A09" w:rsidRDefault="00504DE0" w:rsidP="001C6657">
            <w:pPr>
              <w:widowControl w:val="0"/>
              <w:autoSpaceDE w:val="0"/>
              <w:autoSpaceDN w:val="0"/>
              <w:adjustRightInd w:val="0"/>
              <w:ind w:right="-1"/>
              <w:jc w:val="center"/>
              <w:rPr>
                <w:lang w:eastAsia="zh-CN"/>
              </w:rPr>
            </w:pPr>
            <w:r w:rsidRPr="00637A09">
              <w:rPr>
                <w:lang w:eastAsia="zh-CN"/>
              </w:rPr>
              <w:t>28</w:t>
            </w:r>
          </w:p>
        </w:tc>
        <w:tc>
          <w:tcPr>
            <w:tcW w:w="3119" w:type="dxa"/>
            <w:tcMar>
              <w:top w:w="100" w:type="nil"/>
              <w:right w:w="100" w:type="nil"/>
            </w:tcMar>
          </w:tcPr>
          <w:p w:rsidR="001C6657" w:rsidRPr="00637A09" w:rsidRDefault="001C6657" w:rsidP="001C6657">
            <w:pPr>
              <w:widowControl w:val="0"/>
              <w:autoSpaceDE w:val="0"/>
              <w:autoSpaceDN w:val="0"/>
              <w:adjustRightInd w:val="0"/>
              <w:ind w:right="-1"/>
              <w:jc w:val="both"/>
              <w:rPr>
                <w:kern w:val="36"/>
                <w:lang w:val="en-US"/>
              </w:rPr>
            </w:pPr>
            <w:r w:rsidRPr="00637A09">
              <w:t>С</w:t>
            </w:r>
            <w:proofErr w:type="spellStart"/>
            <w:r w:rsidRPr="00637A09">
              <w:rPr>
                <w:lang w:val="en-US"/>
              </w:rPr>
              <w:t>isgenic</w:t>
            </w:r>
            <w:proofErr w:type="spellEnd"/>
            <w:r w:rsidRPr="00637A09">
              <w:rPr>
                <w:lang w:val="en-US"/>
              </w:rPr>
              <w:t xml:space="preserve"> </w:t>
            </w:r>
            <w:proofErr w:type="spellStart"/>
            <w:r w:rsidRPr="00637A09">
              <w:rPr>
                <w:lang w:val="en-US"/>
              </w:rPr>
              <w:t>biolistic</w:t>
            </w:r>
            <w:proofErr w:type="spellEnd"/>
            <w:r w:rsidRPr="00637A09">
              <w:rPr>
                <w:lang w:val="en-US"/>
              </w:rPr>
              <w:t xml:space="preserve"> transformation for obtaining new forms of potatoes with improved resistance to late blight.</w:t>
            </w:r>
          </w:p>
        </w:tc>
        <w:tc>
          <w:tcPr>
            <w:tcW w:w="1555" w:type="dxa"/>
            <w:tcMar>
              <w:top w:w="100" w:type="nil"/>
              <w:right w:w="100" w:type="nil"/>
            </w:tcMar>
          </w:tcPr>
          <w:p w:rsidR="001C6657" w:rsidRPr="00637A09" w:rsidRDefault="001C6657" w:rsidP="001C6657">
            <w:pPr>
              <w:widowControl w:val="0"/>
              <w:autoSpaceDE w:val="0"/>
              <w:autoSpaceDN w:val="0"/>
              <w:adjustRightInd w:val="0"/>
              <w:ind w:right="-1"/>
              <w:jc w:val="center"/>
              <w:rPr>
                <w:lang w:eastAsia="zh-CN"/>
              </w:rPr>
            </w:pPr>
            <w:r w:rsidRPr="00637A09">
              <w:rPr>
                <w:lang w:eastAsia="zh-CN"/>
              </w:rPr>
              <w:t>печатный</w:t>
            </w:r>
          </w:p>
        </w:tc>
        <w:tc>
          <w:tcPr>
            <w:tcW w:w="3969" w:type="dxa"/>
            <w:tcMar>
              <w:top w:w="100" w:type="nil"/>
              <w:right w:w="100" w:type="nil"/>
            </w:tcMar>
          </w:tcPr>
          <w:p w:rsidR="001C6657" w:rsidRPr="00637A09" w:rsidRDefault="001C6657" w:rsidP="001508AE">
            <w:pPr>
              <w:ind w:left="57" w:right="57"/>
              <w:rPr>
                <w:color w:val="FF0000"/>
                <w:lang w:val="en-US" w:eastAsia="zh-CN"/>
              </w:rPr>
            </w:pPr>
            <w:r w:rsidRPr="00637A09">
              <w:rPr>
                <w:lang w:val="en-US"/>
              </w:rPr>
              <w:t xml:space="preserve">Reports of the National Academy of Sciences of the Republic of Kazakhstan. </w:t>
            </w:r>
            <w:r w:rsidR="00F16140" w:rsidRPr="00637A09">
              <w:rPr>
                <w:lang w:val="en-US"/>
              </w:rPr>
              <w:t xml:space="preserve">- </w:t>
            </w:r>
            <w:r w:rsidRPr="00637A09">
              <w:rPr>
                <w:lang w:val="en-US"/>
              </w:rPr>
              <w:t xml:space="preserve">2020. </w:t>
            </w:r>
            <w:r w:rsidR="00F16140" w:rsidRPr="00637A09">
              <w:rPr>
                <w:lang w:val="en-US"/>
              </w:rPr>
              <w:t>- Vol. 6, no</w:t>
            </w:r>
            <w:r w:rsidRPr="00637A09">
              <w:rPr>
                <w:lang w:val="en-US"/>
              </w:rPr>
              <w:t xml:space="preserve">. 334. </w:t>
            </w:r>
            <w:r w:rsidR="00F16140" w:rsidRPr="00637A09">
              <w:rPr>
                <w:lang w:val="en-US"/>
              </w:rPr>
              <w:t xml:space="preserve">- </w:t>
            </w:r>
            <w:r w:rsidRPr="00637A09">
              <w:rPr>
                <w:lang w:val="en-US"/>
              </w:rPr>
              <w:t xml:space="preserve">P.14-21. </w:t>
            </w:r>
            <w:hyperlink r:id="rId14" w:history="1">
              <w:r w:rsidRPr="00637A09">
                <w:rPr>
                  <w:rStyle w:val="ac"/>
                  <w:lang w:val="en-US"/>
                </w:rPr>
                <w:t>https://doi.org/10.32014/2020.2518-1483.130</w:t>
              </w:r>
            </w:hyperlink>
            <w:r w:rsidRPr="00637A09">
              <w:rPr>
                <w:color w:val="FF0000"/>
                <w:lang w:val="en-US" w:eastAsia="zh-CN"/>
              </w:rPr>
              <w:t xml:space="preserve"> </w:t>
            </w:r>
          </w:p>
          <w:p w:rsidR="001C6657" w:rsidRPr="00637A09" w:rsidRDefault="001C6657" w:rsidP="001C6657">
            <w:pPr>
              <w:ind w:left="57" w:right="57"/>
              <w:jc w:val="both"/>
              <w:rPr>
                <w:lang w:val="en-US" w:eastAsia="zh-CN"/>
              </w:rPr>
            </w:pPr>
            <w:r w:rsidRPr="00637A09">
              <w:rPr>
                <w:b/>
                <w:lang w:val="en-US" w:eastAsia="zh-CN"/>
              </w:rPr>
              <w:t>[</w:t>
            </w:r>
            <w:r w:rsidRPr="00637A09">
              <w:rPr>
                <w:b/>
                <w:lang w:eastAsia="zh-CN"/>
              </w:rPr>
              <w:t>Журнал</w:t>
            </w:r>
            <w:r w:rsidRPr="00637A09">
              <w:rPr>
                <w:b/>
                <w:lang w:val="en-US" w:eastAsia="zh-CN"/>
              </w:rPr>
              <w:t xml:space="preserve"> </w:t>
            </w:r>
            <w:r w:rsidRPr="00637A09">
              <w:rPr>
                <w:b/>
                <w:lang w:eastAsia="zh-CN"/>
              </w:rPr>
              <w:t>рекомендован</w:t>
            </w:r>
            <w:r w:rsidRPr="00637A09">
              <w:rPr>
                <w:b/>
                <w:lang w:val="en-US" w:eastAsia="zh-CN"/>
              </w:rPr>
              <w:t xml:space="preserve"> </w:t>
            </w:r>
            <w:r w:rsidRPr="00637A09">
              <w:rPr>
                <w:b/>
                <w:lang w:eastAsia="zh-CN"/>
              </w:rPr>
              <w:t>ККСОН</w:t>
            </w:r>
            <w:r w:rsidRPr="00637A09">
              <w:rPr>
                <w:lang w:val="en-US" w:eastAsia="zh-CN"/>
              </w:rPr>
              <w:t>]</w:t>
            </w:r>
          </w:p>
        </w:tc>
        <w:tc>
          <w:tcPr>
            <w:tcW w:w="1446" w:type="dxa"/>
            <w:tcMar>
              <w:top w:w="100" w:type="nil"/>
              <w:right w:w="100" w:type="nil"/>
            </w:tcMar>
          </w:tcPr>
          <w:p w:rsidR="001C6657" w:rsidRPr="00637A09" w:rsidRDefault="001C6657" w:rsidP="001C6657">
            <w:pPr>
              <w:widowControl w:val="0"/>
              <w:autoSpaceDE w:val="0"/>
              <w:autoSpaceDN w:val="0"/>
              <w:adjustRightInd w:val="0"/>
              <w:ind w:right="-1"/>
              <w:jc w:val="center"/>
              <w:rPr>
                <w:lang w:val="en-US" w:eastAsia="zh-CN"/>
              </w:rPr>
            </w:pPr>
            <w:r w:rsidRPr="00637A09">
              <w:rPr>
                <w:lang w:val="en-US" w:eastAsia="zh-CN"/>
              </w:rPr>
              <w:t>8</w:t>
            </w:r>
          </w:p>
        </w:tc>
        <w:tc>
          <w:tcPr>
            <w:tcW w:w="3940" w:type="dxa"/>
            <w:tcMar>
              <w:top w:w="100" w:type="nil"/>
              <w:right w:w="100" w:type="nil"/>
            </w:tcMar>
          </w:tcPr>
          <w:p w:rsidR="001C6657" w:rsidRPr="00637A09" w:rsidRDefault="001C6657" w:rsidP="001C6657">
            <w:pPr>
              <w:widowControl w:val="0"/>
              <w:autoSpaceDE w:val="0"/>
              <w:autoSpaceDN w:val="0"/>
              <w:adjustRightInd w:val="0"/>
              <w:ind w:left="57" w:right="-1"/>
              <w:jc w:val="both"/>
              <w:rPr>
                <w:lang w:val="en-US" w:eastAsia="zh-CN"/>
              </w:rPr>
            </w:pPr>
            <w:proofErr w:type="spellStart"/>
            <w:r w:rsidRPr="00637A09">
              <w:rPr>
                <w:lang w:val="en-US"/>
              </w:rPr>
              <w:t>Malakhova</w:t>
            </w:r>
            <w:proofErr w:type="spellEnd"/>
            <w:r w:rsidRPr="00637A09">
              <w:rPr>
                <w:lang w:val="en-US"/>
              </w:rPr>
              <w:t xml:space="preserve"> N.P., </w:t>
            </w:r>
            <w:proofErr w:type="spellStart"/>
            <w:r w:rsidRPr="00637A09">
              <w:rPr>
                <w:b/>
                <w:lang w:val="en-US"/>
              </w:rPr>
              <w:t>Skiba</w:t>
            </w:r>
            <w:proofErr w:type="spellEnd"/>
            <w:r w:rsidRPr="00637A09">
              <w:rPr>
                <w:b/>
                <w:lang w:val="en-US"/>
              </w:rPr>
              <w:t xml:space="preserve"> Y.A</w:t>
            </w:r>
            <w:r w:rsidRPr="00637A09">
              <w:rPr>
                <w:lang w:val="en-US"/>
              </w:rPr>
              <w:t xml:space="preserve">., </w:t>
            </w:r>
            <w:proofErr w:type="spellStart"/>
            <w:r w:rsidRPr="00637A09">
              <w:rPr>
                <w:lang w:val="en-US"/>
              </w:rPr>
              <w:t>Maltseva</w:t>
            </w:r>
            <w:proofErr w:type="spellEnd"/>
            <w:r w:rsidRPr="00637A09">
              <w:rPr>
                <w:lang w:val="en-US"/>
              </w:rPr>
              <w:t xml:space="preserve"> E.R., </w:t>
            </w:r>
            <w:proofErr w:type="spellStart"/>
            <w:r w:rsidRPr="00637A09">
              <w:rPr>
                <w:lang w:val="en-US"/>
              </w:rPr>
              <w:t>Iskakova</w:t>
            </w:r>
            <w:proofErr w:type="spellEnd"/>
            <w:r w:rsidRPr="00637A09">
              <w:rPr>
                <w:lang w:val="en-US"/>
              </w:rPr>
              <w:t xml:space="preserve"> G.A., </w:t>
            </w:r>
            <w:proofErr w:type="spellStart"/>
            <w:r w:rsidRPr="00637A09">
              <w:rPr>
                <w:lang w:val="en-US"/>
              </w:rPr>
              <w:t>Tezekbayeva</w:t>
            </w:r>
            <w:proofErr w:type="spellEnd"/>
            <w:r w:rsidRPr="00637A09">
              <w:rPr>
                <w:lang w:val="en-US"/>
              </w:rPr>
              <w:t xml:space="preserve"> B. K., </w:t>
            </w:r>
            <w:proofErr w:type="spellStart"/>
            <w:r w:rsidRPr="00637A09">
              <w:rPr>
                <w:lang w:val="en-US"/>
              </w:rPr>
              <w:t>Ismagulova</w:t>
            </w:r>
            <w:proofErr w:type="spellEnd"/>
            <w:r w:rsidRPr="00637A09">
              <w:rPr>
                <w:lang w:val="en-US"/>
              </w:rPr>
              <w:t xml:space="preserve"> G.A</w:t>
            </w:r>
            <w:r w:rsidRPr="00637A09">
              <w:rPr>
                <w:b/>
                <w:lang w:val="en-US"/>
              </w:rPr>
              <w:t>.</w:t>
            </w:r>
            <w:r w:rsidRPr="00637A09">
              <w:rPr>
                <w:lang w:val="en-US"/>
              </w:rPr>
              <w:t xml:space="preserve">, </w:t>
            </w:r>
            <w:proofErr w:type="spellStart"/>
            <w:r w:rsidRPr="00637A09">
              <w:rPr>
                <w:lang w:val="en-US"/>
              </w:rPr>
              <w:t>Nizkorodova</w:t>
            </w:r>
            <w:proofErr w:type="spellEnd"/>
            <w:r w:rsidRPr="00637A09">
              <w:rPr>
                <w:lang w:val="en-US"/>
              </w:rPr>
              <w:t xml:space="preserve"> A.S</w:t>
            </w:r>
          </w:p>
        </w:tc>
      </w:tr>
      <w:tr w:rsidR="001C6657" w:rsidRPr="00637A09" w:rsidTr="00A001A3">
        <w:trPr>
          <w:trHeight w:val="1159"/>
        </w:trPr>
        <w:tc>
          <w:tcPr>
            <w:tcW w:w="704" w:type="dxa"/>
            <w:tcMar>
              <w:top w:w="100" w:type="nil"/>
              <w:right w:w="100" w:type="nil"/>
            </w:tcMar>
          </w:tcPr>
          <w:p w:rsidR="001C6657" w:rsidRPr="00637A09" w:rsidRDefault="00504DE0" w:rsidP="001C6657">
            <w:pPr>
              <w:widowControl w:val="0"/>
              <w:autoSpaceDE w:val="0"/>
              <w:autoSpaceDN w:val="0"/>
              <w:adjustRightInd w:val="0"/>
              <w:ind w:right="-1"/>
              <w:jc w:val="center"/>
              <w:rPr>
                <w:lang w:eastAsia="zh-CN"/>
              </w:rPr>
            </w:pPr>
            <w:r w:rsidRPr="00637A09">
              <w:rPr>
                <w:lang w:eastAsia="zh-CN"/>
              </w:rPr>
              <w:t>29</w:t>
            </w:r>
          </w:p>
        </w:tc>
        <w:tc>
          <w:tcPr>
            <w:tcW w:w="3119" w:type="dxa"/>
            <w:tcMar>
              <w:top w:w="100" w:type="nil"/>
              <w:right w:w="100" w:type="nil"/>
            </w:tcMar>
          </w:tcPr>
          <w:p w:rsidR="001C6657" w:rsidRPr="00637A09" w:rsidRDefault="001C6657" w:rsidP="001C6657">
            <w:pPr>
              <w:widowControl w:val="0"/>
              <w:autoSpaceDE w:val="0"/>
              <w:autoSpaceDN w:val="0"/>
              <w:adjustRightInd w:val="0"/>
              <w:ind w:right="-1"/>
              <w:jc w:val="both"/>
            </w:pPr>
            <w:r w:rsidRPr="00637A09">
              <w:t xml:space="preserve">Диагностика бактериального ожога дикоплодовых яблонь на территории Казахстана </w:t>
            </w:r>
          </w:p>
        </w:tc>
        <w:tc>
          <w:tcPr>
            <w:tcW w:w="1555" w:type="dxa"/>
            <w:tcMar>
              <w:top w:w="100" w:type="nil"/>
              <w:right w:w="100" w:type="nil"/>
            </w:tcMar>
          </w:tcPr>
          <w:p w:rsidR="001C6657" w:rsidRPr="00637A09" w:rsidRDefault="001C6657" w:rsidP="001C6657">
            <w:pPr>
              <w:widowControl w:val="0"/>
              <w:autoSpaceDE w:val="0"/>
              <w:autoSpaceDN w:val="0"/>
              <w:adjustRightInd w:val="0"/>
              <w:ind w:right="-1"/>
              <w:jc w:val="center"/>
              <w:rPr>
                <w:lang w:eastAsia="zh-CN"/>
              </w:rPr>
            </w:pPr>
            <w:r w:rsidRPr="00637A09">
              <w:rPr>
                <w:lang w:eastAsia="zh-CN"/>
              </w:rPr>
              <w:t xml:space="preserve">Печатный/ </w:t>
            </w:r>
            <w:proofErr w:type="spellStart"/>
            <w:r w:rsidRPr="00637A09">
              <w:rPr>
                <w:lang w:eastAsia="zh-CN"/>
              </w:rPr>
              <w:t>Online</w:t>
            </w:r>
            <w:proofErr w:type="spellEnd"/>
          </w:p>
        </w:tc>
        <w:tc>
          <w:tcPr>
            <w:tcW w:w="3969" w:type="dxa"/>
            <w:tcMar>
              <w:top w:w="100" w:type="nil"/>
              <w:right w:w="100" w:type="nil"/>
            </w:tcMar>
          </w:tcPr>
          <w:p w:rsidR="001C6657" w:rsidRPr="00637A09" w:rsidRDefault="001C6657" w:rsidP="001C6657">
            <w:pPr>
              <w:jc w:val="both"/>
            </w:pPr>
            <w:r w:rsidRPr="00637A09">
              <w:rPr>
                <w:lang w:val="en-US"/>
              </w:rPr>
              <w:t xml:space="preserve">The 4th International scientific and practical conference “Priority directions of science development” (February 3-4, 2020) SPC “Sci-conf.com.ua”, </w:t>
            </w:r>
            <w:proofErr w:type="spellStart"/>
            <w:r w:rsidRPr="00637A09">
              <w:rPr>
                <w:lang w:val="en-US"/>
              </w:rPr>
              <w:t>Lviv</w:t>
            </w:r>
            <w:proofErr w:type="spellEnd"/>
            <w:r w:rsidRPr="00637A09">
              <w:rPr>
                <w:lang w:val="en-US"/>
              </w:rPr>
              <w:t>, Ukraine. - 2020. –P.46-49. ISBN</w:t>
            </w:r>
            <w:r w:rsidRPr="00637A09">
              <w:t>978-966-8219-26-9</w:t>
            </w:r>
          </w:p>
          <w:p w:rsidR="001C6657" w:rsidRPr="00637A09" w:rsidRDefault="001C6657" w:rsidP="001C6657">
            <w:pPr>
              <w:ind w:left="57" w:right="57"/>
              <w:jc w:val="both"/>
              <w:rPr>
                <w:lang w:val="en-US"/>
              </w:rPr>
            </w:pPr>
            <w:r w:rsidRPr="00637A09">
              <w:rPr>
                <w:lang w:val="en-US"/>
              </w:rPr>
              <w:t>URL: https://sci-conf.com.ua.</w:t>
            </w:r>
          </w:p>
        </w:tc>
        <w:tc>
          <w:tcPr>
            <w:tcW w:w="1446" w:type="dxa"/>
            <w:tcMar>
              <w:top w:w="100" w:type="nil"/>
              <w:right w:w="100" w:type="nil"/>
            </w:tcMar>
          </w:tcPr>
          <w:p w:rsidR="001C6657" w:rsidRPr="00637A09" w:rsidRDefault="001C6657" w:rsidP="001C6657">
            <w:pPr>
              <w:widowControl w:val="0"/>
              <w:autoSpaceDE w:val="0"/>
              <w:autoSpaceDN w:val="0"/>
              <w:adjustRightInd w:val="0"/>
              <w:ind w:right="-1"/>
              <w:jc w:val="center"/>
              <w:rPr>
                <w:lang w:val="en-US" w:eastAsia="zh-CN"/>
              </w:rPr>
            </w:pPr>
            <w:r w:rsidRPr="00637A09">
              <w:rPr>
                <w:lang w:eastAsia="zh-CN"/>
              </w:rPr>
              <w:t>4</w:t>
            </w:r>
          </w:p>
        </w:tc>
        <w:tc>
          <w:tcPr>
            <w:tcW w:w="3940" w:type="dxa"/>
            <w:tcMar>
              <w:top w:w="100" w:type="nil"/>
              <w:right w:w="100" w:type="nil"/>
            </w:tcMar>
          </w:tcPr>
          <w:p w:rsidR="001C6657" w:rsidRPr="00637A09" w:rsidRDefault="009A10B2" w:rsidP="009A10B2">
            <w:pPr>
              <w:widowControl w:val="0"/>
              <w:autoSpaceDE w:val="0"/>
              <w:autoSpaceDN w:val="0"/>
              <w:adjustRightInd w:val="0"/>
              <w:ind w:right="-1"/>
              <w:jc w:val="both"/>
            </w:pPr>
            <w:proofErr w:type="spellStart"/>
            <w:r w:rsidRPr="00637A09">
              <w:t>Аргынбаева</w:t>
            </w:r>
            <w:proofErr w:type="spellEnd"/>
            <w:r w:rsidRPr="00637A09">
              <w:t xml:space="preserve"> А.М., Малахова Н.П., Мальцева Э. Р., </w:t>
            </w:r>
            <w:r w:rsidR="001C6657" w:rsidRPr="00637A09">
              <w:rPr>
                <w:b/>
              </w:rPr>
              <w:t>Скиба Ю. А.</w:t>
            </w:r>
          </w:p>
        </w:tc>
      </w:tr>
      <w:tr w:rsidR="001C6657" w:rsidRPr="00B34084" w:rsidTr="00A001A3">
        <w:tc>
          <w:tcPr>
            <w:tcW w:w="704" w:type="dxa"/>
            <w:tcMar>
              <w:top w:w="100" w:type="nil"/>
              <w:right w:w="100" w:type="nil"/>
            </w:tcMar>
          </w:tcPr>
          <w:p w:rsidR="001C6657" w:rsidRPr="00637A09" w:rsidRDefault="00504DE0" w:rsidP="001C6657">
            <w:pPr>
              <w:widowControl w:val="0"/>
              <w:autoSpaceDE w:val="0"/>
              <w:autoSpaceDN w:val="0"/>
              <w:adjustRightInd w:val="0"/>
              <w:ind w:right="-1"/>
              <w:jc w:val="center"/>
              <w:rPr>
                <w:lang w:eastAsia="zh-CN"/>
              </w:rPr>
            </w:pPr>
            <w:r w:rsidRPr="00637A09">
              <w:rPr>
                <w:lang w:eastAsia="zh-CN"/>
              </w:rPr>
              <w:t>30</w:t>
            </w:r>
          </w:p>
        </w:tc>
        <w:tc>
          <w:tcPr>
            <w:tcW w:w="3119" w:type="dxa"/>
            <w:tcMar>
              <w:top w:w="100" w:type="nil"/>
              <w:right w:w="100" w:type="nil"/>
            </w:tcMar>
          </w:tcPr>
          <w:p w:rsidR="001C6657" w:rsidRPr="00637A09" w:rsidRDefault="001C6657" w:rsidP="001C6657">
            <w:pPr>
              <w:widowControl w:val="0"/>
              <w:autoSpaceDE w:val="0"/>
              <w:autoSpaceDN w:val="0"/>
              <w:adjustRightInd w:val="0"/>
              <w:ind w:right="-1"/>
              <w:jc w:val="both"/>
              <w:rPr>
                <w:color w:val="FF0000"/>
                <w:lang w:val="en-US" w:eastAsia="zh-CN"/>
              </w:rPr>
            </w:pPr>
            <w:r w:rsidRPr="00637A09">
              <w:rPr>
                <w:bCs/>
                <w:i/>
                <w:iCs/>
                <w:kern w:val="36"/>
                <w:lang w:val="en-US"/>
              </w:rPr>
              <w:t>Mycobacterium tuberculosis</w:t>
            </w:r>
            <w:r w:rsidRPr="00637A09">
              <w:rPr>
                <w:bCs/>
                <w:kern w:val="36"/>
                <w:lang w:val="en-US"/>
              </w:rPr>
              <w:t xml:space="preserve"> RD-Rio Strain in Kazakhstan </w:t>
            </w:r>
          </w:p>
        </w:tc>
        <w:tc>
          <w:tcPr>
            <w:tcW w:w="1555" w:type="dxa"/>
            <w:tcMar>
              <w:top w:w="100" w:type="nil"/>
              <w:right w:w="100" w:type="nil"/>
            </w:tcMar>
          </w:tcPr>
          <w:p w:rsidR="001C6657" w:rsidRPr="00637A09" w:rsidRDefault="001C6657" w:rsidP="001C6657">
            <w:pPr>
              <w:widowControl w:val="0"/>
              <w:autoSpaceDE w:val="0"/>
              <w:autoSpaceDN w:val="0"/>
              <w:adjustRightInd w:val="0"/>
              <w:ind w:right="-1"/>
              <w:jc w:val="center"/>
              <w:rPr>
                <w:color w:val="FF0000"/>
                <w:lang w:val="en-US" w:eastAsia="zh-CN"/>
              </w:rPr>
            </w:pPr>
            <w:proofErr w:type="spellStart"/>
            <w:r w:rsidRPr="00637A09">
              <w:rPr>
                <w:lang w:eastAsia="zh-CN"/>
              </w:rPr>
              <w:t>Online</w:t>
            </w:r>
            <w:proofErr w:type="spellEnd"/>
          </w:p>
        </w:tc>
        <w:tc>
          <w:tcPr>
            <w:tcW w:w="3969" w:type="dxa"/>
            <w:tcMar>
              <w:top w:w="100" w:type="nil"/>
              <w:right w:w="100" w:type="nil"/>
            </w:tcMar>
          </w:tcPr>
          <w:p w:rsidR="001C6657" w:rsidRPr="00637A09" w:rsidRDefault="00E668B8" w:rsidP="001C6657">
            <w:pPr>
              <w:ind w:left="57" w:right="57"/>
              <w:jc w:val="both"/>
              <w:rPr>
                <w:lang w:val="en-US"/>
              </w:rPr>
            </w:pPr>
            <w:hyperlink r:id="rId15" w:history="1">
              <w:r w:rsidR="001C6657" w:rsidRPr="00637A09">
                <w:rPr>
                  <w:lang w:val="en-US"/>
                </w:rPr>
                <w:t>Emerging Infection Dis</w:t>
              </w:r>
            </w:hyperlink>
            <w:r w:rsidR="001C6657" w:rsidRPr="00637A09">
              <w:rPr>
                <w:lang w:val="en-US"/>
              </w:rPr>
              <w:t xml:space="preserve">eases. </w:t>
            </w:r>
            <w:r w:rsidR="00F16140" w:rsidRPr="00637A09">
              <w:rPr>
                <w:lang w:val="en-US"/>
              </w:rPr>
              <w:t>– 2019. – Vol. 25, no. 3. – P.</w:t>
            </w:r>
            <w:r w:rsidR="001C6657" w:rsidRPr="00637A09">
              <w:rPr>
                <w:lang w:val="en-US"/>
              </w:rPr>
              <w:t xml:space="preserve"> 604–606. </w:t>
            </w:r>
            <w:proofErr w:type="spellStart"/>
            <w:r w:rsidR="001C6657" w:rsidRPr="00637A09">
              <w:rPr>
                <w:lang w:val="en-US"/>
              </w:rPr>
              <w:t>doi</w:t>
            </w:r>
            <w:proofErr w:type="spellEnd"/>
            <w:r w:rsidR="001C6657" w:rsidRPr="00637A09">
              <w:rPr>
                <w:lang w:val="en-US"/>
              </w:rPr>
              <w:t>: </w:t>
            </w:r>
            <w:hyperlink r:id="rId16" w:tgtFrame="pmc_ext" w:history="1">
              <w:r w:rsidR="001C6657" w:rsidRPr="00637A09">
                <w:rPr>
                  <w:lang w:val="en-US"/>
                </w:rPr>
                <w:t>10.3201/eid2503.181179</w:t>
              </w:r>
            </w:hyperlink>
          </w:p>
          <w:p w:rsidR="001C6657" w:rsidRPr="00637A09" w:rsidRDefault="001C6657" w:rsidP="001C6657">
            <w:pPr>
              <w:ind w:left="57" w:right="57"/>
              <w:jc w:val="both"/>
              <w:rPr>
                <w:lang w:val="en-US"/>
              </w:rPr>
            </w:pPr>
            <w:r w:rsidRPr="00637A09">
              <w:rPr>
                <w:lang w:val="en-US"/>
              </w:rPr>
              <w:t>ISSN: 1080-6059</w:t>
            </w:r>
          </w:p>
          <w:p w:rsidR="001C6657" w:rsidRPr="00637A09" w:rsidRDefault="001C6657" w:rsidP="008278A6">
            <w:pPr>
              <w:widowControl w:val="0"/>
              <w:autoSpaceDE w:val="0"/>
              <w:autoSpaceDN w:val="0"/>
              <w:adjustRightInd w:val="0"/>
              <w:ind w:left="57" w:right="57"/>
              <w:jc w:val="both"/>
              <w:rPr>
                <w:color w:val="FF0000"/>
                <w:lang w:val="en-US" w:eastAsia="zh-CN"/>
              </w:rPr>
            </w:pPr>
            <w:r w:rsidRPr="00637A09">
              <w:rPr>
                <w:lang w:val="en-US"/>
              </w:rPr>
              <w:t>[</w:t>
            </w:r>
            <w:proofErr w:type="spellStart"/>
            <w:r w:rsidRPr="00637A09">
              <w:rPr>
                <w:b/>
                <w:u w:val="single"/>
                <w:lang w:val="en-US" w:eastAsia="zh-CN"/>
              </w:rPr>
              <w:t>WoS</w:t>
            </w:r>
            <w:proofErr w:type="spellEnd"/>
            <w:r w:rsidR="008278A6" w:rsidRPr="00637A09">
              <w:rPr>
                <w:b/>
                <w:u w:val="single"/>
                <w:lang w:val="en-US" w:eastAsia="zh-CN"/>
              </w:rPr>
              <w:t xml:space="preserve"> -</w:t>
            </w:r>
            <w:r w:rsidRPr="00637A09">
              <w:rPr>
                <w:b/>
                <w:u w:val="single"/>
                <w:lang w:val="en-US" w:eastAsia="zh-CN"/>
              </w:rPr>
              <w:t xml:space="preserve"> Q1</w:t>
            </w:r>
            <w:r w:rsidR="008278A6" w:rsidRPr="00637A09">
              <w:rPr>
                <w:b/>
                <w:u w:val="single"/>
                <w:lang w:val="en-US" w:eastAsia="zh-CN"/>
              </w:rPr>
              <w:t>;</w:t>
            </w:r>
            <w:r w:rsidR="008278A6" w:rsidRPr="00637A09">
              <w:rPr>
                <w:b/>
                <w:lang w:val="en-US" w:eastAsia="zh-CN"/>
              </w:rPr>
              <w:t xml:space="preserve"> </w:t>
            </w:r>
            <w:r w:rsidRPr="00637A09">
              <w:rPr>
                <w:b/>
                <w:bCs/>
                <w:u w:val="single"/>
                <w:lang w:val="en-US"/>
              </w:rPr>
              <w:t>Scopus</w:t>
            </w:r>
            <w:r w:rsidR="008278A6" w:rsidRPr="00637A09">
              <w:rPr>
                <w:b/>
                <w:bCs/>
                <w:u w:val="single"/>
                <w:lang w:val="en-US"/>
              </w:rPr>
              <w:t xml:space="preserve"> </w:t>
            </w:r>
            <w:r w:rsidRPr="00637A09">
              <w:rPr>
                <w:b/>
                <w:bCs/>
                <w:u w:val="single"/>
                <w:lang w:val="en-US"/>
              </w:rPr>
              <w:t>-</w:t>
            </w:r>
            <w:r w:rsidR="008278A6" w:rsidRPr="00637A09">
              <w:rPr>
                <w:b/>
                <w:bCs/>
                <w:u w:val="single"/>
                <w:lang w:val="en-US"/>
              </w:rPr>
              <w:t xml:space="preserve"> </w:t>
            </w:r>
            <w:r w:rsidRPr="00637A09">
              <w:rPr>
                <w:b/>
                <w:bCs/>
                <w:u w:val="single"/>
                <w:lang w:val="en-US"/>
              </w:rPr>
              <w:t>91%</w:t>
            </w:r>
            <w:r w:rsidRPr="00637A09">
              <w:rPr>
                <w:lang w:val="en-US" w:eastAsia="zh-CN"/>
              </w:rPr>
              <w:t xml:space="preserve"> </w:t>
            </w:r>
            <w:r w:rsidR="008278A6" w:rsidRPr="00637A09">
              <w:rPr>
                <w:lang w:val="en-US" w:eastAsia="zh-CN"/>
              </w:rPr>
              <w:t>(</w:t>
            </w:r>
            <w:r w:rsidRPr="00637A09">
              <w:rPr>
                <w:lang w:val="en-US" w:eastAsia="zh-CN"/>
              </w:rPr>
              <w:t>Immunology, Infection Diseases</w:t>
            </w:r>
            <w:r w:rsidRPr="00637A09">
              <w:rPr>
                <w:bCs/>
                <w:lang w:val="en-US"/>
              </w:rPr>
              <w:t xml:space="preserve">), </w:t>
            </w:r>
            <w:r w:rsidR="008278A6" w:rsidRPr="00637A09">
              <w:rPr>
                <w:bCs/>
                <w:lang w:val="en-US"/>
              </w:rPr>
              <w:t>JIF – 16,126;</w:t>
            </w:r>
            <w:r w:rsidR="008278A6" w:rsidRPr="00637A09">
              <w:rPr>
                <w:lang w:val="en-US" w:eastAsia="zh-CN"/>
              </w:rPr>
              <w:t xml:space="preserve"> JCI – 1</w:t>
            </w:r>
            <w:proofErr w:type="gramStart"/>
            <w:r w:rsidR="008278A6" w:rsidRPr="00637A09">
              <w:rPr>
                <w:lang w:val="en-US" w:eastAsia="zh-CN"/>
              </w:rPr>
              <w:t>,65</w:t>
            </w:r>
            <w:proofErr w:type="gramEnd"/>
            <w:r w:rsidR="008278A6" w:rsidRPr="00637A09">
              <w:rPr>
                <w:lang w:val="en-US" w:eastAsia="zh-CN"/>
              </w:rPr>
              <w:t xml:space="preserve">; </w:t>
            </w:r>
            <w:proofErr w:type="spellStart"/>
            <w:r w:rsidRPr="00637A09">
              <w:rPr>
                <w:bCs/>
                <w:lang w:val="en-US"/>
              </w:rPr>
              <w:t>CiteScore</w:t>
            </w:r>
            <w:proofErr w:type="spellEnd"/>
            <w:r w:rsidRPr="00637A09">
              <w:rPr>
                <w:bCs/>
                <w:lang w:val="en-US"/>
              </w:rPr>
              <w:t xml:space="preserve"> – 13].</w:t>
            </w:r>
          </w:p>
        </w:tc>
        <w:tc>
          <w:tcPr>
            <w:tcW w:w="1446" w:type="dxa"/>
            <w:tcMar>
              <w:top w:w="100" w:type="nil"/>
              <w:right w:w="100" w:type="nil"/>
            </w:tcMar>
          </w:tcPr>
          <w:p w:rsidR="001C6657" w:rsidRPr="00637A09" w:rsidRDefault="001C6657" w:rsidP="001C6657">
            <w:pPr>
              <w:widowControl w:val="0"/>
              <w:autoSpaceDE w:val="0"/>
              <w:autoSpaceDN w:val="0"/>
              <w:adjustRightInd w:val="0"/>
              <w:ind w:right="-1"/>
              <w:jc w:val="center"/>
              <w:rPr>
                <w:color w:val="FF0000"/>
                <w:lang w:val="en-US" w:eastAsia="zh-CN"/>
              </w:rPr>
            </w:pPr>
            <w:r w:rsidRPr="00637A09">
              <w:rPr>
                <w:lang w:val="en-US" w:eastAsia="zh-CN"/>
              </w:rPr>
              <w:t>3</w:t>
            </w:r>
          </w:p>
        </w:tc>
        <w:tc>
          <w:tcPr>
            <w:tcW w:w="3940" w:type="dxa"/>
            <w:tcMar>
              <w:top w:w="100" w:type="nil"/>
              <w:right w:w="100" w:type="nil"/>
            </w:tcMar>
          </w:tcPr>
          <w:p w:rsidR="001C6657" w:rsidRPr="00637A09" w:rsidRDefault="00E668B8" w:rsidP="009A10B2">
            <w:pPr>
              <w:widowControl w:val="0"/>
              <w:autoSpaceDE w:val="0"/>
              <w:autoSpaceDN w:val="0"/>
              <w:adjustRightInd w:val="0"/>
              <w:ind w:left="57" w:right="-1"/>
              <w:jc w:val="both"/>
              <w:rPr>
                <w:color w:val="FF0000"/>
                <w:lang w:val="en-US" w:eastAsia="zh-CN"/>
              </w:rPr>
            </w:pPr>
            <w:hyperlink r:id="rId17" w:history="1">
              <w:proofErr w:type="spellStart"/>
              <w:r w:rsidR="001C6657" w:rsidRPr="00637A09">
                <w:rPr>
                  <w:b/>
                  <w:lang w:val="en-US"/>
                </w:rPr>
                <w:t>Skiba</w:t>
              </w:r>
              <w:proofErr w:type="spellEnd"/>
            </w:hyperlink>
            <w:r w:rsidR="009A10B2" w:rsidRPr="00637A09">
              <w:rPr>
                <w:b/>
                <w:lang w:val="en-US"/>
              </w:rPr>
              <w:t xml:space="preserve"> Y.</w:t>
            </w:r>
            <w:r w:rsidR="001C6657" w:rsidRPr="00637A09">
              <w:rPr>
                <w:b/>
                <w:lang w:val="en-US"/>
              </w:rPr>
              <w:t>,</w:t>
            </w:r>
            <w:r w:rsidR="009A10B2" w:rsidRPr="00637A09">
              <w:rPr>
                <w:lang w:val="en-US"/>
              </w:rPr>
              <w:t xml:space="preserve"> </w:t>
            </w:r>
            <w:proofErr w:type="spellStart"/>
            <w:r w:rsidR="001C6657" w:rsidRPr="00637A09">
              <w:rPr>
                <w:lang w:val="en-US"/>
              </w:rPr>
              <w:t>Mokrousov</w:t>
            </w:r>
            <w:proofErr w:type="spellEnd"/>
            <w:r w:rsidR="009A10B2" w:rsidRPr="00637A09">
              <w:rPr>
                <w:lang w:val="en-US"/>
              </w:rPr>
              <w:t xml:space="preserve"> I.</w:t>
            </w:r>
            <w:r w:rsidR="001C6657" w:rsidRPr="00637A09">
              <w:rPr>
                <w:lang w:val="en-US"/>
              </w:rPr>
              <w:t xml:space="preserve">, </w:t>
            </w:r>
            <w:hyperlink r:id="rId18" w:history="1">
              <w:proofErr w:type="spellStart"/>
              <w:r w:rsidR="001C6657" w:rsidRPr="00637A09">
                <w:rPr>
                  <w:lang w:val="en-US"/>
                </w:rPr>
                <w:t>Nabirova</w:t>
              </w:r>
              <w:proofErr w:type="spellEnd"/>
            </w:hyperlink>
            <w:r w:rsidR="009A10B2" w:rsidRPr="00637A09">
              <w:rPr>
                <w:lang w:val="en-US"/>
              </w:rPr>
              <w:t xml:space="preserve"> D.</w:t>
            </w:r>
            <w:r w:rsidR="001C6657" w:rsidRPr="00637A09">
              <w:rPr>
                <w:lang w:val="en-US"/>
              </w:rPr>
              <w:t xml:space="preserve">, </w:t>
            </w:r>
            <w:hyperlink r:id="rId19" w:history="1">
              <w:proofErr w:type="spellStart"/>
              <w:r w:rsidR="001C6657" w:rsidRPr="00637A09">
                <w:rPr>
                  <w:lang w:val="en-US"/>
                </w:rPr>
                <w:t>Vyazovaya</w:t>
              </w:r>
              <w:proofErr w:type="spellEnd"/>
            </w:hyperlink>
            <w:r w:rsidR="009A10B2" w:rsidRPr="00637A09">
              <w:rPr>
                <w:lang w:val="en-US"/>
              </w:rPr>
              <w:t xml:space="preserve"> A.</w:t>
            </w:r>
            <w:r w:rsidR="001C6657" w:rsidRPr="00637A09">
              <w:rPr>
                <w:lang w:val="en-US"/>
              </w:rPr>
              <w:t xml:space="preserve">, </w:t>
            </w:r>
            <w:hyperlink r:id="rId20" w:history="1">
              <w:proofErr w:type="spellStart"/>
              <w:r w:rsidR="001C6657" w:rsidRPr="00637A09">
                <w:rPr>
                  <w:lang w:val="en-US"/>
                </w:rPr>
                <w:t>Maltseva</w:t>
              </w:r>
              <w:proofErr w:type="spellEnd"/>
            </w:hyperlink>
            <w:r w:rsidR="009A10B2" w:rsidRPr="00637A09">
              <w:rPr>
                <w:lang w:val="en-US"/>
              </w:rPr>
              <w:t xml:space="preserve"> E.</w:t>
            </w:r>
            <w:r w:rsidR="001C6657" w:rsidRPr="00637A09">
              <w:rPr>
                <w:lang w:val="en-US"/>
              </w:rPr>
              <w:t xml:space="preserve">, </w:t>
            </w:r>
            <w:hyperlink r:id="rId21" w:history="1">
              <w:proofErr w:type="spellStart"/>
              <w:r w:rsidR="001C6657" w:rsidRPr="00637A09">
                <w:rPr>
                  <w:lang w:val="en-US"/>
                </w:rPr>
                <w:t>Malakhova</w:t>
              </w:r>
              <w:proofErr w:type="spellEnd"/>
            </w:hyperlink>
            <w:r w:rsidR="009A10B2" w:rsidRPr="00637A09">
              <w:rPr>
                <w:lang w:val="en-US"/>
              </w:rPr>
              <w:t xml:space="preserve"> N.</w:t>
            </w:r>
            <w:r w:rsidR="001C6657" w:rsidRPr="00637A09">
              <w:rPr>
                <w:lang w:val="en-US"/>
              </w:rPr>
              <w:t xml:space="preserve">, </w:t>
            </w:r>
            <w:hyperlink r:id="rId22" w:history="1">
              <w:proofErr w:type="spellStart"/>
              <w:r w:rsidR="001C6657" w:rsidRPr="00637A09">
                <w:rPr>
                  <w:b/>
                  <w:lang w:val="en-US"/>
                </w:rPr>
                <w:t>Ismagulova</w:t>
              </w:r>
              <w:proofErr w:type="spellEnd"/>
            </w:hyperlink>
            <w:r w:rsidR="009A10B2" w:rsidRPr="00637A09">
              <w:rPr>
                <w:lang w:val="en-US"/>
              </w:rPr>
              <w:t xml:space="preserve"> </w:t>
            </w:r>
            <w:r w:rsidR="009A10B2" w:rsidRPr="00637A09">
              <w:rPr>
                <w:b/>
                <w:lang w:val="en-US"/>
              </w:rPr>
              <w:t>G.</w:t>
            </w:r>
            <w:r w:rsidR="001C6657" w:rsidRPr="00637A09">
              <w:rPr>
                <w:b/>
                <w:lang w:val="en-US"/>
              </w:rPr>
              <w:t>,</w:t>
            </w:r>
            <w:r w:rsidR="001C6657" w:rsidRPr="00637A09">
              <w:rPr>
                <w:lang w:val="en-US"/>
              </w:rPr>
              <w:t xml:space="preserve"> </w:t>
            </w:r>
            <w:hyperlink r:id="rId23" w:history="1">
              <w:r w:rsidR="001C6657" w:rsidRPr="00637A09">
                <w:rPr>
                  <w:lang w:val="en-US"/>
                </w:rPr>
                <w:t>Pole</w:t>
              </w:r>
            </w:hyperlink>
            <w:r w:rsidR="009A10B2" w:rsidRPr="00637A09">
              <w:rPr>
                <w:lang w:val="en-US"/>
              </w:rPr>
              <w:t xml:space="preserve"> I.</w:t>
            </w:r>
            <w:r w:rsidR="001C6657" w:rsidRPr="00637A09">
              <w:rPr>
                <w:lang w:val="en-US"/>
              </w:rPr>
              <w:t xml:space="preserve">, </w:t>
            </w:r>
            <w:hyperlink r:id="rId24" w:history="1">
              <w:proofErr w:type="spellStart"/>
              <w:r w:rsidR="001C6657" w:rsidRPr="00637A09">
                <w:rPr>
                  <w:lang w:val="en-US"/>
                </w:rPr>
                <w:t>Ranka</w:t>
              </w:r>
              <w:proofErr w:type="spellEnd"/>
            </w:hyperlink>
            <w:r w:rsidR="009A10B2" w:rsidRPr="00637A09">
              <w:rPr>
                <w:lang w:val="en-US"/>
              </w:rPr>
              <w:t xml:space="preserve"> R.</w:t>
            </w:r>
            <w:r w:rsidR="001C6657" w:rsidRPr="00637A09">
              <w:rPr>
                <w:lang w:val="en-US"/>
              </w:rPr>
              <w:t xml:space="preserve">, </w:t>
            </w:r>
            <w:hyperlink r:id="rId25" w:history="1">
              <w:proofErr w:type="spellStart"/>
              <w:r w:rsidR="001C6657" w:rsidRPr="00637A09">
                <w:rPr>
                  <w:lang w:val="en-US"/>
                </w:rPr>
                <w:t>Sapiyeva</w:t>
              </w:r>
              <w:proofErr w:type="spellEnd"/>
            </w:hyperlink>
            <w:r w:rsidR="009A10B2" w:rsidRPr="00637A09">
              <w:rPr>
                <w:lang w:val="en-US"/>
              </w:rPr>
              <w:t xml:space="preserve"> Z.</w:t>
            </w:r>
            <w:r w:rsidR="001C6657" w:rsidRPr="00637A09">
              <w:rPr>
                <w:lang w:val="en-US"/>
              </w:rPr>
              <w:t xml:space="preserve">, </w:t>
            </w:r>
            <w:hyperlink r:id="rId26" w:history="1">
              <w:proofErr w:type="spellStart"/>
              <w:r w:rsidR="001C6657" w:rsidRPr="00637A09">
                <w:rPr>
                  <w:lang w:val="en-US"/>
                </w:rPr>
                <w:t>Ismailov</w:t>
              </w:r>
              <w:proofErr w:type="spellEnd"/>
            </w:hyperlink>
            <w:r w:rsidR="009A10B2" w:rsidRPr="00637A09">
              <w:rPr>
                <w:lang w:val="en-US"/>
              </w:rPr>
              <w:t xml:space="preserve"> S.</w:t>
            </w:r>
            <w:r w:rsidR="001C6657" w:rsidRPr="00637A09">
              <w:rPr>
                <w:lang w:val="en-US"/>
              </w:rPr>
              <w:t xml:space="preserve">, </w:t>
            </w:r>
            <w:hyperlink r:id="rId27" w:history="1">
              <w:r w:rsidR="001C6657" w:rsidRPr="00637A09">
                <w:rPr>
                  <w:lang w:val="en-US"/>
                </w:rPr>
                <w:t>Moffett</w:t>
              </w:r>
            </w:hyperlink>
            <w:r w:rsidR="009A10B2" w:rsidRPr="00637A09">
              <w:rPr>
                <w:lang w:val="en-US"/>
              </w:rPr>
              <w:t xml:space="preserve"> D.</w:t>
            </w:r>
          </w:p>
        </w:tc>
      </w:tr>
      <w:tr w:rsidR="001C6657" w:rsidRPr="00B34084" w:rsidTr="00A001A3">
        <w:tc>
          <w:tcPr>
            <w:tcW w:w="704" w:type="dxa"/>
            <w:tcMar>
              <w:top w:w="100" w:type="nil"/>
              <w:right w:w="100" w:type="nil"/>
            </w:tcMar>
          </w:tcPr>
          <w:p w:rsidR="001C6657" w:rsidRPr="00637A09" w:rsidRDefault="00504DE0" w:rsidP="001C6657">
            <w:pPr>
              <w:widowControl w:val="0"/>
              <w:autoSpaceDE w:val="0"/>
              <w:autoSpaceDN w:val="0"/>
              <w:adjustRightInd w:val="0"/>
              <w:ind w:right="-1"/>
              <w:jc w:val="center"/>
              <w:rPr>
                <w:lang w:eastAsia="zh-CN"/>
              </w:rPr>
            </w:pPr>
            <w:r w:rsidRPr="00637A09">
              <w:rPr>
                <w:lang w:eastAsia="zh-CN"/>
              </w:rPr>
              <w:t>31</w:t>
            </w:r>
          </w:p>
        </w:tc>
        <w:tc>
          <w:tcPr>
            <w:tcW w:w="3119" w:type="dxa"/>
            <w:tcMar>
              <w:top w:w="100" w:type="nil"/>
              <w:right w:w="100" w:type="nil"/>
            </w:tcMar>
          </w:tcPr>
          <w:p w:rsidR="001C6657" w:rsidRPr="00637A09" w:rsidRDefault="001C6657" w:rsidP="001C6657">
            <w:pPr>
              <w:widowControl w:val="0"/>
              <w:autoSpaceDE w:val="0"/>
              <w:autoSpaceDN w:val="0"/>
              <w:adjustRightInd w:val="0"/>
              <w:ind w:right="-1"/>
              <w:jc w:val="both"/>
              <w:rPr>
                <w:bCs/>
                <w:i/>
                <w:iCs/>
                <w:kern w:val="36"/>
              </w:rPr>
            </w:pPr>
            <w:r w:rsidRPr="00637A09">
              <w:t xml:space="preserve">Проблемы лабораторной диагностики клещевого </w:t>
            </w:r>
            <w:proofErr w:type="spellStart"/>
            <w:r w:rsidRPr="00637A09">
              <w:t>боррелиоза</w:t>
            </w:r>
            <w:proofErr w:type="spellEnd"/>
          </w:p>
        </w:tc>
        <w:tc>
          <w:tcPr>
            <w:tcW w:w="1555" w:type="dxa"/>
            <w:tcMar>
              <w:top w:w="100" w:type="nil"/>
              <w:right w:w="100" w:type="nil"/>
            </w:tcMar>
          </w:tcPr>
          <w:p w:rsidR="001C6657" w:rsidRPr="00637A09" w:rsidRDefault="001508AE" w:rsidP="001C6657">
            <w:pPr>
              <w:widowControl w:val="0"/>
              <w:autoSpaceDE w:val="0"/>
              <w:autoSpaceDN w:val="0"/>
              <w:adjustRightInd w:val="0"/>
              <w:ind w:right="-1"/>
              <w:jc w:val="center"/>
              <w:rPr>
                <w:lang w:eastAsia="zh-CN"/>
              </w:rPr>
            </w:pPr>
            <w:r w:rsidRPr="00637A09">
              <w:rPr>
                <w:lang w:eastAsia="zh-CN"/>
              </w:rPr>
              <w:t>Печатный/</w:t>
            </w:r>
            <w:r w:rsidRPr="00637A09">
              <w:rPr>
                <w:lang w:val="en-US" w:eastAsia="zh-CN"/>
              </w:rPr>
              <w:t xml:space="preserve"> </w:t>
            </w:r>
            <w:proofErr w:type="spellStart"/>
            <w:r w:rsidRPr="00637A09">
              <w:rPr>
                <w:lang w:eastAsia="zh-CN"/>
              </w:rPr>
              <w:t>Online</w:t>
            </w:r>
            <w:proofErr w:type="spellEnd"/>
          </w:p>
        </w:tc>
        <w:tc>
          <w:tcPr>
            <w:tcW w:w="3969" w:type="dxa"/>
            <w:tcMar>
              <w:top w:w="100" w:type="nil"/>
              <w:right w:w="100" w:type="nil"/>
            </w:tcMar>
          </w:tcPr>
          <w:p w:rsidR="001C6657" w:rsidRPr="00637A09" w:rsidRDefault="00F16140" w:rsidP="00F16140">
            <w:pPr>
              <w:ind w:right="57"/>
              <w:jc w:val="both"/>
            </w:pPr>
            <w:r w:rsidRPr="00637A09">
              <w:t xml:space="preserve">Вестник </w:t>
            </w:r>
            <w:proofErr w:type="spellStart"/>
            <w:r w:rsidRPr="00637A09">
              <w:t>КазНМУ</w:t>
            </w:r>
            <w:proofErr w:type="spellEnd"/>
            <w:r w:rsidRPr="00637A09">
              <w:t>. – 2019. – Т.</w:t>
            </w:r>
            <w:r w:rsidR="001C6657" w:rsidRPr="00637A09">
              <w:t xml:space="preserve"> 3. </w:t>
            </w:r>
            <w:r w:rsidRPr="00637A09">
              <w:t xml:space="preserve">- </w:t>
            </w:r>
            <w:r w:rsidR="001C6657" w:rsidRPr="00637A09">
              <w:t>С. 58-62. https://kaznmu.kz/press/wp-content/uploads/2020/08/</w:t>
            </w:r>
            <w:r w:rsidR="001C6657" w:rsidRPr="00637A09">
              <w:rPr>
                <w:lang w:val="kk-KZ"/>
              </w:rPr>
              <w:t>П</w:t>
            </w:r>
            <w:r w:rsidR="001C6657" w:rsidRPr="00637A09">
              <w:t>роблемы-лабораторной-диагностики-</w:t>
            </w:r>
            <w:r w:rsidR="001C6657" w:rsidRPr="00637A09">
              <w:lastRenderedPageBreak/>
              <w:t xml:space="preserve">клещевого-боррелиоза.pdf. </w:t>
            </w:r>
            <w:r w:rsidR="001508AE" w:rsidRPr="00637A09">
              <w:rPr>
                <w:b/>
                <w:lang w:eastAsia="zh-CN"/>
              </w:rPr>
              <w:t>[Журнал рекомендован ККСОН</w:t>
            </w:r>
            <w:r w:rsidR="001508AE" w:rsidRPr="00637A09">
              <w:rPr>
                <w:lang w:eastAsia="zh-CN"/>
              </w:rPr>
              <w:t>]</w:t>
            </w:r>
          </w:p>
        </w:tc>
        <w:tc>
          <w:tcPr>
            <w:tcW w:w="1446" w:type="dxa"/>
            <w:tcMar>
              <w:top w:w="100" w:type="nil"/>
              <w:right w:w="100" w:type="nil"/>
            </w:tcMar>
          </w:tcPr>
          <w:p w:rsidR="001C6657" w:rsidRPr="00637A09" w:rsidRDefault="001508AE" w:rsidP="001C6657">
            <w:pPr>
              <w:widowControl w:val="0"/>
              <w:autoSpaceDE w:val="0"/>
              <w:autoSpaceDN w:val="0"/>
              <w:adjustRightInd w:val="0"/>
              <w:ind w:right="-1"/>
              <w:jc w:val="center"/>
              <w:rPr>
                <w:lang w:val="en-US" w:eastAsia="zh-CN"/>
              </w:rPr>
            </w:pPr>
            <w:r w:rsidRPr="00637A09">
              <w:rPr>
                <w:lang w:val="en-US" w:eastAsia="zh-CN"/>
              </w:rPr>
              <w:lastRenderedPageBreak/>
              <w:t>5</w:t>
            </w:r>
          </w:p>
        </w:tc>
        <w:tc>
          <w:tcPr>
            <w:tcW w:w="3940" w:type="dxa"/>
            <w:tcMar>
              <w:top w:w="100" w:type="nil"/>
              <w:right w:w="100" w:type="nil"/>
            </w:tcMar>
          </w:tcPr>
          <w:p w:rsidR="001C6657" w:rsidRPr="00637A09" w:rsidRDefault="001C6657" w:rsidP="001C6657">
            <w:pPr>
              <w:widowControl w:val="0"/>
              <w:autoSpaceDE w:val="0"/>
              <w:autoSpaceDN w:val="0"/>
              <w:adjustRightInd w:val="0"/>
              <w:ind w:left="57" w:right="-1"/>
              <w:jc w:val="both"/>
              <w:rPr>
                <w:lang w:val="en-US"/>
              </w:rPr>
            </w:pPr>
            <w:proofErr w:type="spellStart"/>
            <w:r w:rsidRPr="00637A09">
              <w:t>Остапчук</w:t>
            </w:r>
            <w:proofErr w:type="spellEnd"/>
            <w:r w:rsidRPr="00637A09">
              <w:rPr>
                <w:lang w:val="en-US"/>
              </w:rPr>
              <w:t xml:space="preserve"> </w:t>
            </w:r>
            <w:r w:rsidRPr="00637A09">
              <w:t>Е</w:t>
            </w:r>
            <w:r w:rsidRPr="00637A09">
              <w:rPr>
                <w:lang w:val="en-US"/>
              </w:rPr>
              <w:t>.</w:t>
            </w:r>
            <w:r w:rsidRPr="00637A09">
              <w:t>О</w:t>
            </w:r>
            <w:r w:rsidRPr="00637A09">
              <w:rPr>
                <w:lang w:val="en-US"/>
              </w:rPr>
              <w:t xml:space="preserve">., </w:t>
            </w:r>
            <w:r w:rsidRPr="00637A09">
              <w:rPr>
                <w:b/>
              </w:rPr>
              <w:t>Скиба</w:t>
            </w:r>
            <w:r w:rsidRPr="00637A09">
              <w:rPr>
                <w:b/>
                <w:lang w:val="en-US"/>
              </w:rPr>
              <w:t xml:space="preserve"> </w:t>
            </w:r>
            <w:r w:rsidRPr="00637A09">
              <w:rPr>
                <w:b/>
              </w:rPr>
              <w:t>Ю</w:t>
            </w:r>
            <w:r w:rsidRPr="00637A09">
              <w:rPr>
                <w:b/>
                <w:lang w:val="en-US"/>
              </w:rPr>
              <w:t>.</w:t>
            </w:r>
            <w:r w:rsidRPr="00637A09">
              <w:rPr>
                <w:b/>
              </w:rPr>
              <w:t>А</w:t>
            </w:r>
            <w:r w:rsidRPr="00637A09">
              <w:rPr>
                <w:b/>
                <w:lang w:val="en-US"/>
              </w:rPr>
              <w:t>.</w:t>
            </w:r>
            <w:r w:rsidRPr="00637A09">
              <w:rPr>
                <w:lang w:val="en-US"/>
              </w:rPr>
              <w:t xml:space="preserve">, </w:t>
            </w:r>
            <w:proofErr w:type="spellStart"/>
            <w:r w:rsidRPr="00637A09">
              <w:t>Мамадалиев</w:t>
            </w:r>
            <w:proofErr w:type="spellEnd"/>
            <w:r w:rsidRPr="00637A09">
              <w:rPr>
                <w:lang w:val="en-US"/>
              </w:rPr>
              <w:t xml:space="preserve"> </w:t>
            </w:r>
            <w:r w:rsidRPr="00637A09">
              <w:t>С</w:t>
            </w:r>
            <w:r w:rsidRPr="00637A09">
              <w:rPr>
                <w:lang w:val="en-US"/>
              </w:rPr>
              <w:t>.</w:t>
            </w:r>
            <w:r w:rsidRPr="00637A09">
              <w:t>М</w:t>
            </w:r>
            <w:r w:rsidRPr="00637A09">
              <w:rPr>
                <w:lang w:val="en-US"/>
              </w:rPr>
              <w:t>.</w:t>
            </w:r>
          </w:p>
        </w:tc>
      </w:tr>
      <w:tr w:rsidR="001C6657" w:rsidRPr="00B34084" w:rsidTr="00A001A3">
        <w:tc>
          <w:tcPr>
            <w:tcW w:w="704" w:type="dxa"/>
            <w:tcMar>
              <w:top w:w="100" w:type="nil"/>
              <w:right w:w="100" w:type="nil"/>
            </w:tcMar>
          </w:tcPr>
          <w:p w:rsidR="001C6657" w:rsidRPr="00637A09" w:rsidRDefault="00504DE0" w:rsidP="001C6657">
            <w:pPr>
              <w:widowControl w:val="0"/>
              <w:autoSpaceDE w:val="0"/>
              <w:autoSpaceDN w:val="0"/>
              <w:adjustRightInd w:val="0"/>
              <w:ind w:right="-1"/>
              <w:jc w:val="center"/>
              <w:rPr>
                <w:lang w:eastAsia="zh-CN"/>
              </w:rPr>
            </w:pPr>
            <w:r w:rsidRPr="00637A09">
              <w:rPr>
                <w:lang w:eastAsia="zh-CN"/>
              </w:rPr>
              <w:lastRenderedPageBreak/>
              <w:t>32</w:t>
            </w:r>
          </w:p>
        </w:tc>
        <w:tc>
          <w:tcPr>
            <w:tcW w:w="3119" w:type="dxa"/>
            <w:tcMar>
              <w:top w:w="100" w:type="nil"/>
              <w:right w:w="100" w:type="nil"/>
            </w:tcMar>
          </w:tcPr>
          <w:p w:rsidR="001C6657" w:rsidRPr="00637A09" w:rsidRDefault="001C6657" w:rsidP="001C6657">
            <w:pPr>
              <w:widowControl w:val="0"/>
              <w:autoSpaceDE w:val="0"/>
              <w:autoSpaceDN w:val="0"/>
              <w:adjustRightInd w:val="0"/>
              <w:ind w:right="-1"/>
              <w:jc w:val="both"/>
              <w:rPr>
                <w:bCs/>
                <w:i/>
                <w:iCs/>
                <w:kern w:val="36"/>
                <w:lang w:val="en-US"/>
              </w:rPr>
            </w:pPr>
            <w:proofErr w:type="spellStart"/>
            <w:r w:rsidRPr="00637A09">
              <w:rPr>
                <w:lang w:val="en-US"/>
              </w:rPr>
              <w:t>Borreliosis</w:t>
            </w:r>
            <w:proofErr w:type="spellEnd"/>
            <w:r w:rsidRPr="00637A09">
              <w:rPr>
                <w:lang w:val="en-US"/>
              </w:rPr>
              <w:t>: a Hidden Threat for Kazakhstan</w:t>
            </w:r>
          </w:p>
        </w:tc>
        <w:tc>
          <w:tcPr>
            <w:tcW w:w="1555" w:type="dxa"/>
            <w:tcMar>
              <w:top w:w="100" w:type="nil"/>
              <w:right w:w="100" w:type="nil"/>
            </w:tcMar>
          </w:tcPr>
          <w:p w:rsidR="001C6657" w:rsidRPr="00637A09" w:rsidRDefault="00B71510" w:rsidP="001C6657">
            <w:pPr>
              <w:widowControl w:val="0"/>
              <w:autoSpaceDE w:val="0"/>
              <w:autoSpaceDN w:val="0"/>
              <w:adjustRightInd w:val="0"/>
              <w:ind w:right="-1"/>
              <w:jc w:val="center"/>
              <w:rPr>
                <w:lang w:val="en-US" w:eastAsia="zh-CN"/>
              </w:rPr>
            </w:pPr>
            <w:proofErr w:type="spellStart"/>
            <w:r w:rsidRPr="00637A09">
              <w:rPr>
                <w:lang w:eastAsia="zh-CN"/>
              </w:rPr>
              <w:t>Online</w:t>
            </w:r>
            <w:proofErr w:type="spellEnd"/>
          </w:p>
        </w:tc>
        <w:tc>
          <w:tcPr>
            <w:tcW w:w="3969" w:type="dxa"/>
            <w:tcMar>
              <w:top w:w="100" w:type="nil"/>
              <w:right w:w="100" w:type="nil"/>
            </w:tcMar>
          </w:tcPr>
          <w:p w:rsidR="001C6657" w:rsidRPr="00637A09" w:rsidRDefault="001C6657" w:rsidP="001C6657">
            <w:pPr>
              <w:ind w:right="57"/>
              <w:jc w:val="both"/>
            </w:pPr>
            <w:r w:rsidRPr="00637A09">
              <w:rPr>
                <w:lang w:val="en-US"/>
              </w:rPr>
              <w:t xml:space="preserve">Eurasian Journal of Applied Biotechnology. </w:t>
            </w:r>
            <w:r w:rsidR="00F16140" w:rsidRPr="00637A09">
              <w:rPr>
                <w:lang w:val="en-US"/>
              </w:rPr>
              <w:t>– 2019. – Vol.</w:t>
            </w:r>
            <w:r w:rsidR="00B71510" w:rsidRPr="00637A09">
              <w:rPr>
                <w:lang w:val="en-US"/>
              </w:rPr>
              <w:t xml:space="preserve"> </w:t>
            </w:r>
            <w:r w:rsidR="00F16140" w:rsidRPr="00637A09">
              <w:rPr>
                <w:lang w:val="en-US"/>
              </w:rPr>
              <w:t>2. – P.</w:t>
            </w:r>
            <w:r w:rsidR="00B71510" w:rsidRPr="00637A09">
              <w:rPr>
                <w:lang w:val="en-US"/>
              </w:rPr>
              <w:t xml:space="preserve"> </w:t>
            </w:r>
            <w:r w:rsidRPr="00637A09">
              <w:rPr>
                <w:lang w:val="en-US"/>
              </w:rPr>
              <w:t>5-27. DOI</w:t>
            </w:r>
            <w:r w:rsidRPr="00637A09">
              <w:t>: 10.11134/</w:t>
            </w:r>
            <w:proofErr w:type="spellStart"/>
            <w:r w:rsidRPr="00637A09">
              <w:rPr>
                <w:lang w:val="en-US"/>
              </w:rPr>
              <w:t>btp</w:t>
            </w:r>
            <w:proofErr w:type="spellEnd"/>
            <w:r w:rsidRPr="00637A09">
              <w:t xml:space="preserve">.2.2019.2. </w:t>
            </w:r>
            <w:r w:rsidR="001508AE" w:rsidRPr="00637A09">
              <w:rPr>
                <w:b/>
                <w:lang w:eastAsia="zh-CN"/>
              </w:rPr>
              <w:t>[Журнал рекомендован ККСОН</w:t>
            </w:r>
            <w:r w:rsidR="001508AE" w:rsidRPr="00637A09">
              <w:rPr>
                <w:lang w:eastAsia="zh-CN"/>
              </w:rPr>
              <w:t>]</w:t>
            </w:r>
          </w:p>
        </w:tc>
        <w:tc>
          <w:tcPr>
            <w:tcW w:w="1446" w:type="dxa"/>
            <w:tcMar>
              <w:top w:w="100" w:type="nil"/>
              <w:right w:w="100" w:type="nil"/>
            </w:tcMar>
          </w:tcPr>
          <w:p w:rsidR="001C6657" w:rsidRPr="00637A09" w:rsidRDefault="00B71510" w:rsidP="001C6657">
            <w:pPr>
              <w:widowControl w:val="0"/>
              <w:autoSpaceDE w:val="0"/>
              <w:autoSpaceDN w:val="0"/>
              <w:adjustRightInd w:val="0"/>
              <w:ind w:right="-1"/>
              <w:jc w:val="center"/>
              <w:rPr>
                <w:lang w:val="en-US" w:eastAsia="zh-CN"/>
              </w:rPr>
            </w:pPr>
            <w:r w:rsidRPr="00637A09">
              <w:rPr>
                <w:lang w:val="en-US" w:eastAsia="zh-CN"/>
              </w:rPr>
              <w:t>23</w:t>
            </w:r>
          </w:p>
        </w:tc>
        <w:tc>
          <w:tcPr>
            <w:tcW w:w="3940" w:type="dxa"/>
            <w:tcMar>
              <w:top w:w="100" w:type="nil"/>
              <w:right w:w="100" w:type="nil"/>
            </w:tcMar>
          </w:tcPr>
          <w:p w:rsidR="001C6657" w:rsidRPr="00637A09" w:rsidRDefault="001C6657" w:rsidP="001C6657">
            <w:pPr>
              <w:widowControl w:val="0"/>
              <w:autoSpaceDE w:val="0"/>
              <w:autoSpaceDN w:val="0"/>
              <w:adjustRightInd w:val="0"/>
              <w:ind w:left="57" w:right="-1"/>
              <w:jc w:val="both"/>
              <w:rPr>
                <w:lang w:val="en-US"/>
              </w:rPr>
            </w:pPr>
            <w:proofErr w:type="spellStart"/>
            <w:r w:rsidRPr="00637A09">
              <w:rPr>
                <w:lang w:val="en-US"/>
              </w:rPr>
              <w:t>Bissenbay</w:t>
            </w:r>
            <w:proofErr w:type="spellEnd"/>
            <w:r w:rsidRPr="00637A09">
              <w:rPr>
                <w:lang w:val="en-US"/>
              </w:rPr>
              <w:t xml:space="preserve"> A.O., </w:t>
            </w:r>
            <w:proofErr w:type="spellStart"/>
            <w:r w:rsidRPr="00637A09">
              <w:rPr>
                <w:lang w:val="en-US"/>
              </w:rPr>
              <w:t>Zhigailov</w:t>
            </w:r>
            <w:proofErr w:type="spellEnd"/>
            <w:r w:rsidRPr="00637A09">
              <w:rPr>
                <w:lang w:val="en-US"/>
              </w:rPr>
              <w:t xml:space="preserve"> A.V., </w:t>
            </w:r>
            <w:proofErr w:type="spellStart"/>
            <w:r w:rsidRPr="00637A09">
              <w:rPr>
                <w:lang w:val="en-US"/>
              </w:rPr>
              <w:t>Maltseva</w:t>
            </w:r>
            <w:proofErr w:type="spellEnd"/>
            <w:r w:rsidRPr="00637A09">
              <w:rPr>
                <w:lang w:val="en-US"/>
              </w:rPr>
              <w:t xml:space="preserve"> E.R., </w:t>
            </w:r>
            <w:proofErr w:type="spellStart"/>
            <w:r w:rsidRPr="00637A09">
              <w:rPr>
                <w:lang w:val="en-US"/>
              </w:rPr>
              <w:t>Egemberdieva</w:t>
            </w:r>
            <w:proofErr w:type="spellEnd"/>
            <w:r w:rsidRPr="00637A09">
              <w:rPr>
                <w:lang w:val="en-US"/>
              </w:rPr>
              <w:t xml:space="preserve"> R.A., </w:t>
            </w:r>
            <w:proofErr w:type="spellStart"/>
            <w:r w:rsidRPr="00637A09">
              <w:rPr>
                <w:b/>
                <w:lang w:val="en-US"/>
              </w:rPr>
              <w:t>Skiba</w:t>
            </w:r>
            <w:proofErr w:type="spellEnd"/>
            <w:r w:rsidRPr="00637A09">
              <w:rPr>
                <w:b/>
                <w:lang w:val="en-US"/>
              </w:rPr>
              <w:t xml:space="preserve"> Y.A.,</w:t>
            </w:r>
            <w:r w:rsidRPr="00637A09">
              <w:rPr>
                <w:lang w:val="en-US"/>
              </w:rPr>
              <w:t xml:space="preserve"> </w:t>
            </w:r>
            <w:proofErr w:type="spellStart"/>
            <w:r w:rsidRPr="00637A09">
              <w:rPr>
                <w:lang w:val="en-US"/>
              </w:rPr>
              <w:t>Mamadaliyev</w:t>
            </w:r>
            <w:proofErr w:type="spellEnd"/>
            <w:r w:rsidRPr="00637A09">
              <w:rPr>
                <w:lang w:val="en-US"/>
              </w:rPr>
              <w:t xml:space="preserve"> S.M.</w:t>
            </w:r>
          </w:p>
        </w:tc>
      </w:tr>
      <w:tr w:rsidR="001C6657" w:rsidRPr="00B34084" w:rsidTr="00A001A3">
        <w:tc>
          <w:tcPr>
            <w:tcW w:w="704" w:type="dxa"/>
            <w:tcMar>
              <w:top w:w="100" w:type="nil"/>
              <w:right w:w="100" w:type="nil"/>
            </w:tcMar>
          </w:tcPr>
          <w:p w:rsidR="001C6657" w:rsidRPr="00637A09" w:rsidRDefault="00504DE0" w:rsidP="001C6657">
            <w:pPr>
              <w:widowControl w:val="0"/>
              <w:autoSpaceDE w:val="0"/>
              <w:autoSpaceDN w:val="0"/>
              <w:adjustRightInd w:val="0"/>
              <w:ind w:right="-1"/>
              <w:jc w:val="center"/>
              <w:rPr>
                <w:lang w:eastAsia="zh-CN"/>
              </w:rPr>
            </w:pPr>
            <w:r w:rsidRPr="00637A09">
              <w:rPr>
                <w:lang w:eastAsia="zh-CN"/>
              </w:rPr>
              <w:t>33</w:t>
            </w:r>
          </w:p>
        </w:tc>
        <w:tc>
          <w:tcPr>
            <w:tcW w:w="3119" w:type="dxa"/>
            <w:tcMar>
              <w:top w:w="100" w:type="nil"/>
              <w:right w:w="100" w:type="nil"/>
            </w:tcMar>
          </w:tcPr>
          <w:p w:rsidR="001C6657" w:rsidRPr="00637A09" w:rsidRDefault="001C6657" w:rsidP="001C6657">
            <w:pPr>
              <w:widowControl w:val="0"/>
              <w:autoSpaceDE w:val="0"/>
              <w:autoSpaceDN w:val="0"/>
              <w:adjustRightInd w:val="0"/>
              <w:ind w:right="-1"/>
              <w:jc w:val="both"/>
              <w:rPr>
                <w:bCs/>
                <w:i/>
                <w:iCs/>
                <w:kern w:val="36"/>
                <w:lang w:val="en-US"/>
              </w:rPr>
            </w:pPr>
            <w:r w:rsidRPr="00637A09">
              <w:rPr>
                <w:lang w:val="en-US"/>
              </w:rPr>
              <w:t>West Nile fever virus: biology, epidemiology, molecular genetic characteristics and research priorities.</w:t>
            </w:r>
          </w:p>
        </w:tc>
        <w:tc>
          <w:tcPr>
            <w:tcW w:w="1555" w:type="dxa"/>
            <w:tcMar>
              <w:top w:w="100" w:type="nil"/>
              <w:right w:w="100" w:type="nil"/>
            </w:tcMar>
          </w:tcPr>
          <w:p w:rsidR="001C6657" w:rsidRPr="00637A09" w:rsidRDefault="00B71510" w:rsidP="001C6657">
            <w:pPr>
              <w:widowControl w:val="0"/>
              <w:autoSpaceDE w:val="0"/>
              <w:autoSpaceDN w:val="0"/>
              <w:adjustRightInd w:val="0"/>
              <w:ind w:right="-1"/>
              <w:jc w:val="center"/>
              <w:rPr>
                <w:lang w:val="en-US" w:eastAsia="zh-CN"/>
              </w:rPr>
            </w:pPr>
            <w:proofErr w:type="spellStart"/>
            <w:r w:rsidRPr="00637A09">
              <w:rPr>
                <w:lang w:eastAsia="zh-CN"/>
              </w:rPr>
              <w:t>Online</w:t>
            </w:r>
            <w:proofErr w:type="spellEnd"/>
          </w:p>
        </w:tc>
        <w:tc>
          <w:tcPr>
            <w:tcW w:w="3969" w:type="dxa"/>
            <w:tcMar>
              <w:top w:w="100" w:type="nil"/>
              <w:right w:w="100" w:type="nil"/>
            </w:tcMar>
          </w:tcPr>
          <w:p w:rsidR="001508AE" w:rsidRPr="00637A09" w:rsidRDefault="001C6657" w:rsidP="001C6657">
            <w:pPr>
              <w:ind w:right="57"/>
              <w:jc w:val="both"/>
              <w:rPr>
                <w:lang w:val="en-US"/>
              </w:rPr>
            </w:pPr>
            <w:r w:rsidRPr="00637A09">
              <w:rPr>
                <w:lang w:val="en-US"/>
              </w:rPr>
              <w:t xml:space="preserve">Eurasian Journal of Applied Biotechnology. </w:t>
            </w:r>
            <w:r w:rsidR="00F16140" w:rsidRPr="00637A09">
              <w:rPr>
                <w:lang w:val="en-US"/>
              </w:rPr>
              <w:t>– 2019. – Vol. 2. – P.</w:t>
            </w:r>
            <w:r w:rsidR="00B71510" w:rsidRPr="00637A09">
              <w:rPr>
                <w:lang w:val="en-US"/>
              </w:rPr>
              <w:t xml:space="preserve"> </w:t>
            </w:r>
            <w:r w:rsidRPr="00637A09">
              <w:rPr>
                <w:lang w:val="en-US"/>
              </w:rPr>
              <w:t>28-40.</w:t>
            </w:r>
          </w:p>
          <w:p w:rsidR="001508AE" w:rsidRPr="00637A09" w:rsidRDefault="001C6657" w:rsidP="001C6657">
            <w:pPr>
              <w:ind w:right="57"/>
              <w:jc w:val="both"/>
            </w:pPr>
            <w:r w:rsidRPr="00637A09">
              <w:rPr>
                <w:lang w:val="en-US"/>
              </w:rPr>
              <w:t>DOI</w:t>
            </w:r>
            <w:r w:rsidRPr="00637A09">
              <w:t>: 10.11134/</w:t>
            </w:r>
            <w:proofErr w:type="spellStart"/>
            <w:r w:rsidRPr="00637A09">
              <w:rPr>
                <w:lang w:val="en-US"/>
              </w:rPr>
              <w:t>btp</w:t>
            </w:r>
            <w:proofErr w:type="spellEnd"/>
            <w:r w:rsidRPr="00637A09">
              <w:t>.2.2019.3.</w:t>
            </w:r>
          </w:p>
          <w:p w:rsidR="001C6657" w:rsidRPr="00637A09" w:rsidRDefault="001508AE" w:rsidP="001C6657">
            <w:pPr>
              <w:ind w:right="57"/>
              <w:jc w:val="both"/>
            </w:pPr>
            <w:r w:rsidRPr="00637A09">
              <w:rPr>
                <w:b/>
                <w:lang w:eastAsia="zh-CN"/>
              </w:rPr>
              <w:t>[Журнал рекомендован ККСОН</w:t>
            </w:r>
            <w:r w:rsidRPr="00637A09">
              <w:rPr>
                <w:lang w:eastAsia="zh-CN"/>
              </w:rPr>
              <w:t>]</w:t>
            </w:r>
          </w:p>
        </w:tc>
        <w:tc>
          <w:tcPr>
            <w:tcW w:w="1446" w:type="dxa"/>
            <w:tcMar>
              <w:top w:w="100" w:type="nil"/>
              <w:right w:w="100" w:type="nil"/>
            </w:tcMar>
          </w:tcPr>
          <w:p w:rsidR="001C6657" w:rsidRPr="00637A09" w:rsidRDefault="00B71510" w:rsidP="001C6657">
            <w:pPr>
              <w:widowControl w:val="0"/>
              <w:autoSpaceDE w:val="0"/>
              <w:autoSpaceDN w:val="0"/>
              <w:adjustRightInd w:val="0"/>
              <w:ind w:right="-1"/>
              <w:jc w:val="center"/>
              <w:rPr>
                <w:lang w:val="en-US" w:eastAsia="zh-CN"/>
              </w:rPr>
            </w:pPr>
            <w:r w:rsidRPr="00637A09">
              <w:rPr>
                <w:lang w:val="en-US" w:eastAsia="zh-CN"/>
              </w:rPr>
              <w:t>13</w:t>
            </w:r>
          </w:p>
        </w:tc>
        <w:tc>
          <w:tcPr>
            <w:tcW w:w="3940" w:type="dxa"/>
            <w:tcMar>
              <w:top w:w="100" w:type="nil"/>
              <w:right w:w="100" w:type="nil"/>
            </w:tcMar>
          </w:tcPr>
          <w:p w:rsidR="001C6657" w:rsidRPr="00637A09" w:rsidRDefault="001C6657" w:rsidP="001C6657">
            <w:pPr>
              <w:widowControl w:val="0"/>
              <w:autoSpaceDE w:val="0"/>
              <w:autoSpaceDN w:val="0"/>
              <w:adjustRightInd w:val="0"/>
              <w:ind w:left="57" w:right="-1"/>
              <w:jc w:val="both"/>
              <w:rPr>
                <w:lang w:val="en-US"/>
              </w:rPr>
            </w:pPr>
            <w:proofErr w:type="spellStart"/>
            <w:r w:rsidRPr="00637A09">
              <w:rPr>
                <w:lang w:val="en-US"/>
              </w:rPr>
              <w:t>Bissenbay</w:t>
            </w:r>
            <w:proofErr w:type="spellEnd"/>
            <w:r w:rsidRPr="00637A09">
              <w:rPr>
                <w:lang w:val="en-US"/>
              </w:rPr>
              <w:t xml:space="preserve"> A.O., </w:t>
            </w:r>
            <w:proofErr w:type="spellStart"/>
            <w:r w:rsidRPr="00637A09">
              <w:rPr>
                <w:lang w:val="en-US"/>
              </w:rPr>
              <w:t>Zhigailov</w:t>
            </w:r>
            <w:proofErr w:type="spellEnd"/>
            <w:r w:rsidRPr="00637A09">
              <w:rPr>
                <w:lang w:val="en-US"/>
              </w:rPr>
              <w:t xml:space="preserve"> A.V., </w:t>
            </w:r>
            <w:proofErr w:type="spellStart"/>
            <w:r w:rsidRPr="00637A09">
              <w:rPr>
                <w:lang w:val="en-US"/>
              </w:rPr>
              <w:t>Neupokoyeva</w:t>
            </w:r>
            <w:proofErr w:type="spellEnd"/>
            <w:r w:rsidRPr="00637A09">
              <w:rPr>
                <w:lang w:val="en-US"/>
              </w:rPr>
              <w:t xml:space="preserve"> A.S., </w:t>
            </w:r>
            <w:proofErr w:type="spellStart"/>
            <w:r w:rsidRPr="00637A09">
              <w:rPr>
                <w:lang w:val="en-US"/>
              </w:rPr>
              <w:t>Naizabaeva</w:t>
            </w:r>
            <w:proofErr w:type="spellEnd"/>
            <w:r w:rsidRPr="00637A09">
              <w:rPr>
                <w:lang w:val="en-US"/>
              </w:rPr>
              <w:t xml:space="preserve"> D.A., </w:t>
            </w:r>
            <w:proofErr w:type="spellStart"/>
            <w:r w:rsidRPr="00637A09">
              <w:rPr>
                <w:b/>
                <w:lang w:val="en-US"/>
              </w:rPr>
              <w:t>Skiba</w:t>
            </w:r>
            <w:proofErr w:type="spellEnd"/>
            <w:r w:rsidRPr="00637A09">
              <w:rPr>
                <w:b/>
                <w:lang w:val="en-US"/>
              </w:rPr>
              <w:t xml:space="preserve"> Y.A.,</w:t>
            </w:r>
            <w:r w:rsidRPr="00637A09">
              <w:rPr>
                <w:lang w:val="en-US"/>
              </w:rPr>
              <w:t xml:space="preserve"> </w:t>
            </w:r>
            <w:proofErr w:type="spellStart"/>
            <w:r w:rsidRPr="00637A09">
              <w:rPr>
                <w:lang w:val="en-US"/>
              </w:rPr>
              <w:t>Dmitrovsky</w:t>
            </w:r>
            <w:proofErr w:type="spellEnd"/>
            <w:r w:rsidRPr="00637A09">
              <w:rPr>
                <w:lang w:val="en-US"/>
              </w:rPr>
              <w:t xml:space="preserve"> A.M., </w:t>
            </w:r>
            <w:proofErr w:type="spellStart"/>
            <w:r w:rsidRPr="00637A09">
              <w:rPr>
                <w:lang w:val="en-US"/>
              </w:rPr>
              <w:t>Shapiyeva</w:t>
            </w:r>
            <w:proofErr w:type="spellEnd"/>
            <w:r w:rsidRPr="00637A09">
              <w:rPr>
                <w:lang w:val="en-US"/>
              </w:rPr>
              <w:t xml:space="preserve"> </w:t>
            </w:r>
            <w:proofErr w:type="spellStart"/>
            <w:r w:rsidRPr="00637A09">
              <w:rPr>
                <w:lang w:val="en-US"/>
              </w:rPr>
              <w:t>Zh.Zh</w:t>
            </w:r>
            <w:proofErr w:type="spellEnd"/>
            <w:r w:rsidRPr="00637A09">
              <w:rPr>
                <w:lang w:val="en-US"/>
              </w:rPr>
              <w:t xml:space="preserve">., </w:t>
            </w:r>
            <w:proofErr w:type="spellStart"/>
            <w:r w:rsidRPr="00637A09">
              <w:rPr>
                <w:lang w:val="en-US"/>
              </w:rPr>
              <w:t>Mamadaliyev</w:t>
            </w:r>
            <w:proofErr w:type="spellEnd"/>
            <w:r w:rsidRPr="00637A09">
              <w:rPr>
                <w:lang w:val="en-US"/>
              </w:rPr>
              <w:t xml:space="preserve"> S.M.</w:t>
            </w:r>
          </w:p>
        </w:tc>
      </w:tr>
      <w:tr w:rsidR="001C6657" w:rsidRPr="00637A09" w:rsidTr="00A001A3">
        <w:tc>
          <w:tcPr>
            <w:tcW w:w="704" w:type="dxa"/>
            <w:tcMar>
              <w:top w:w="100" w:type="nil"/>
              <w:right w:w="100" w:type="nil"/>
            </w:tcMar>
          </w:tcPr>
          <w:p w:rsidR="001C6657" w:rsidRPr="00637A09" w:rsidRDefault="00504DE0" w:rsidP="001C6657">
            <w:pPr>
              <w:widowControl w:val="0"/>
              <w:autoSpaceDE w:val="0"/>
              <w:autoSpaceDN w:val="0"/>
              <w:adjustRightInd w:val="0"/>
              <w:ind w:right="-1"/>
              <w:jc w:val="center"/>
              <w:rPr>
                <w:lang w:eastAsia="zh-CN"/>
              </w:rPr>
            </w:pPr>
            <w:r w:rsidRPr="00637A09">
              <w:rPr>
                <w:lang w:eastAsia="zh-CN"/>
              </w:rPr>
              <w:t>34</w:t>
            </w:r>
          </w:p>
        </w:tc>
        <w:tc>
          <w:tcPr>
            <w:tcW w:w="3119" w:type="dxa"/>
            <w:tcMar>
              <w:top w:w="100" w:type="nil"/>
              <w:right w:w="100" w:type="nil"/>
            </w:tcMar>
          </w:tcPr>
          <w:p w:rsidR="001C6657" w:rsidRPr="00637A09" w:rsidRDefault="001C6657" w:rsidP="001C6657">
            <w:pPr>
              <w:widowControl w:val="0"/>
              <w:autoSpaceDE w:val="0"/>
              <w:autoSpaceDN w:val="0"/>
              <w:adjustRightInd w:val="0"/>
              <w:ind w:right="-1"/>
              <w:jc w:val="both"/>
            </w:pPr>
            <w:r w:rsidRPr="00637A09">
              <w:rPr>
                <w:rFonts w:eastAsia="BatangChe"/>
              </w:rPr>
              <w:t xml:space="preserve">Применение </w:t>
            </w:r>
            <w:proofErr w:type="spellStart"/>
            <w:r w:rsidRPr="00637A09">
              <w:rPr>
                <w:rFonts w:eastAsia="BatangChe"/>
              </w:rPr>
              <w:t>иммунохроматографического</w:t>
            </w:r>
            <w:proofErr w:type="spellEnd"/>
            <w:r w:rsidRPr="00637A09">
              <w:rPr>
                <w:rFonts w:eastAsia="BatangChe"/>
              </w:rPr>
              <w:t xml:space="preserve"> метода </w:t>
            </w:r>
            <w:proofErr w:type="spellStart"/>
            <w:r w:rsidRPr="00637A09">
              <w:rPr>
                <w:rFonts w:eastAsia="BatangChe"/>
              </w:rPr>
              <w:t>экспресс-диагностики</w:t>
            </w:r>
            <w:proofErr w:type="spellEnd"/>
            <w:r w:rsidRPr="00637A09">
              <w:rPr>
                <w:rFonts w:eastAsia="BatangChe"/>
              </w:rPr>
              <w:t xml:space="preserve"> бактериального ожога яблони </w:t>
            </w:r>
            <w:proofErr w:type="spellStart"/>
            <w:r w:rsidRPr="00637A09">
              <w:rPr>
                <w:rFonts w:eastAsia="BatangChe"/>
              </w:rPr>
              <w:t>Сиверса</w:t>
            </w:r>
            <w:proofErr w:type="spellEnd"/>
            <w:r w:rsidRPr="00637A09">
              <w:rPr>
                <w:rFonts w:eastAsia="BatangChe"/>
              </w:rPr>
              <w:t xml:space="preserve"> в Казахстане</w:t>
            </w:r>
          </w:p>
        </w:tc>
        <w:tc>
          <w:tcPr>
            <w:tcW w:w="1555" w:type="dxa"/>
            <w:tcMar>
              <w:top w:w="100" w:type="nil"/>
              <w:right w:w="100" w:type="nil"/>
            </w:tcMar>
          </w:tcPr>
          <w:p w:rsidR="001C6657" w:rsidRPr="00637A09" w:rsidRDefault="001C6657" w:rsidP="001C6657">
            <w:pPr>
              <w:widowControl w:val="0"/>
              <w:autoSpaceDE w:val="0"/>
              <w:autoSpaceDN w:val="0"/>
              <w:adjustRightInd w:val="0"/>
              <w:ind w:right="-1"/>
              <w:jc w:val="center"/>
              <w:rPr>
                <w:lang w:val="en-US" w:eastAsia="zh-CN"/>
              </w:rPr>
            </w:pPr>
            <w:r w:rsidRPr="00637A09">
              <w:rPr>
                <w:lang w:eastAsia="zh-CN"/>
              </w:rPr>
              <w:t>печатный</w:t>
            </w:r>
          </w:p>
        </w:tc>
        <w:tc>
          <w:tcPr>
            <w:tcW w:w="3969" w:type="dxa"/>
            <w:tcMar>
              <w:top w:w="100" w:type="nil"/>
              <w:right w:w="100" w:type="nil"/>
            </w:tcMar>
          </w:tcPr>
          <w:p w:rsidR="001C6657" w:rsidRPr="00637A09" w:rsidRDefault="001C6657" w:rsidP="001C6657">
            <w:pPr>
              <w:widowControl w:val="0"/>
              <w:autoSpaceDE w:val="0"/>
              <w:autoSpaceDN w:val="0"/>
              <w:adjustRightInd w:val="0"/>
              <w:ind w:right="-1"/>
              <w:jc w:val="both"/>
              <w:rPr>
                <w:rFonts w:eastAsia="BatangChe"/>
              </w:rPr>
            </w:pPr>
            <w:proofErr w:type="spellStart"/>
            <w:r w:rsidRPr="00637A09">
              <w:rPr>
                <w:rFonts w:eastAsia="BatangChe"/>
              </w:rPr>
              <w:t>Ізденістер</w:t>
            </w:r>
            <w:proofErr w:type="spellEnd"/>
            <w:r w:rsidRPr="00637A09">
              <w:rPr>
                <w:rFonts w:eastAsia="BatangChe"/>
              </w:rPr>
              <w:t>, нәтижелер – Исследования, результаты.</w:t>
            </w:r>
            <w:r w:rsidR="00F16140" w:rsidRPr="00637A09">
              <w:rPr>
                <w:rFonts w:eastAsia="BatangChe"/>
              </w:rPr>
              <w:t xml:space="preserve"> - 2019. – </w:t>
            </w:r>
            <w:r w:rsidR="00F16140" w:rsidRPr="00637A09">
              <w:rPr>
                <w:rFonts w:eastAsia="BatangChe"/>
                <w:lang w:val="en-US"/>
              </w:rPr>
              <w:t>T</w:t>
            </w:r>
            <w:r w:rsidR="00F16140" w:rsidRPr="00637A09">
              <w:rPr>
                <w:rFonts w:eastAsia="BatangChe"/>
              </w:rPr>
              <w:t>. 3, № 83. - С</w:t>
            </w:r>
            <w:r w:rsidRPr="00637A09">
              <w:rPr>
                <w:rFonts w:eastAsia="BatangChe"/>
              </w:rPr>
              <w:t>.</w:t>
            </w:r>
            <w:r w:rsidR="00F16140" w:rsidRPr="00637A09">
              <w:rPr>
                <w:rFonts w:eastAsia="BatangChe"/>
              </w:rPr>
              <w:t xml:space="preserve"> </w:t>
            </w:r>
            <w:r w:rsidRPr="00637A09">
              <w:rPr>
                <w:rFonts w:eastAsia="BatangChe"/>
              </w:rPr>
              <w:t>311-315</w:t>
            </w:r>
          </w:p>
          <w:p w:rsidR="001C6657" w:rsidRPr="00637A09" w:rsidRDefault="001C6657" w:rsidP="001C6657">
            <w:pPr>
              <w:widowControl w:val="0"/>
              <w:autoSpaceDE w:val="0"/>
              <w:autoSpaceDN w:val="0"/>
              <w:adjustRightInd w:val="0"/>
              <w:ind w:right="-1"/>
              <w:jc w:val="both"/>
              <w:rPr>
                <w:rFonts w:eastAsia="BatangChe"/>
              </w:rPr>
            </w:pPr>
            <w:r w:rsidRPr="00637A09">
              <w:rPr>
                <w:rFonts w:eastAsia="BatangChe"/>
              </w:rPr>
              <w:t>ISSN 2304-3334.</w:t>
            </w:r>
          </w:p>
          <w:p w:rsidR="001C6657" w:rsidRPr="00637A09" w:rsidRDefault="001C6657" w:rsidP="001C6657">
            <w:pPr>
              <w:ind w:right="57"/>
              <w:jc w:val="both"/>
              <w:rPr>
                <w:lang w:val="en-US"/>
              </w:rPr>
            </w:pPr>
            <w:r w:rsidRPr="00637A09">
              <w:rPr>
                <w:lang w:eastAsia="zh-CN"/>
              </w:rPr>
              <w:t>[</w:t>
            </w:r>
            <w:r w:rsidRPr="00637A09">
              <w:rPr>
                <w:b/>
                <w:lang w:eastAsia="zh-CN"/>
              </w:rPr>
              <w:t>Журнал рекомендован ККСОН]</w:t>
            </w:r>
          </w:p>
        </w:tc>
        <w:tc>
          <w:tcPr>
            <w:tcW w:w="1446" w:type="dxa"/>
            <w:tcMar>
              <w:top w:w="100" w:type="nil"/>
              <w:right w:w="100" w:type="nil"/>
            </w:tcMar>
          </w:tcPr>
          <w:p w:rsidR="001C6657" w:rsidRPr="00637A09" w:rsidRDefault="001C6657" w:rsidP="001C6657">
            <w:pPr>
              <w:widowControl w:val="0"/>
              <w:autoSpaceDE w:val="0"/>
              <w:autoSpaceDN w:val="0"/>
              <w:adjustRightInd w:val="0"/>
              <w:ind w:right="-1"/>
              <w:jc w:val="center"/>
              <w:rPr>
                <w:lang w:val="en-US" w:eastAsia="zh-CN"/>
              </w:rPr>
            </w:pPr>
            <w:r w:rsidRPr="00637A09">
              <w:rPr>
                <w:lang w:eastAsia="zh-CN"/>
              </w:rPr>
              <w:t>5</w:t>
            </w:r>
          </w:p>
        </w:tc>
        <w:tc>
          <w:tcPr>
            <w:tcW w:w="3940" w:type="dxa"/>
            <w:tcMar>
              <w:top w:w="100" w:type="nil"/>
              <w:right w:w="100" w:type="nil"/>
            </w:tcMar>
          </w:tcPr>
          <w:p w:rsidR="001C6657" w:rsidRPr="00637A09" w:rsidRDefault="009A10B2" w:rsidP="009A10B2">
            <w:pPr>
              <w:widowControl w:val="0"/>
              <w:autoSpaceDE w:val="0"/>
              <w:autoSpaceDN w:val="0"/>
              <w:adjustRightInd w:val="0"/>
              <w:ind w:right="-1"/>
              <w:jc w:val="both"/>
              <w:rPr>
                <w:rFonts w:eastAsia="BatangChe"/>
              </w:rPr>
            </w:pPr>
            <w:proofErr w:type="spellStart"/>
            <w:r w:rsidRPr="00637A09">
              <w:rPr>
                <w:rFonts w:eastAsia="BatangChe"/>
              </w:rPr>
              <w:t>Аргынбаева</w:t>
            </w:r>
            <w:proofErr w:type="spellEnd"/>
            <w:r w:rsidRPr="00637A09">
              <w:rPr>
                <w:rFonts w:eastAsia="BatangChe"/>
              </w:rPr>
              <w:t xml:space="preserve"> А.М., Малахова Н.П., </w:t>
            </w:r>
            <w:r w:rsidR="001C6657" w:rsidRPr="00637A09">
              <w:rPr>
                <w:rFonts w:eastAsia="BatangChe"/>
                <w:b/>
              </w:rPr>
              <w:t>Скиба Ю.А</w:t>
            </w:r>
            <w:r w:rsidRPr="00637A09">
              <w:rPr>
                <w:rFonts w:eastAsia="BatangChe"/>
              </w:rPr>
              <w:t xml:space="preserve">., </w:t>
            </w:r>
            <w:r w:rsidR="001C6657" w:rsidRPr="00637A09">
              <w:rPr>
                <w:rFonts w:eastAsia="BatangChe"/>
              </w:rPr>
              <w:t>Мальцева Э.Р.</w:t>
            </w:r>
          </w:p>
        </w:tc>
      </w:tr>
      <w:tr w:rsidR="001C6657" w:rsidRPr="00B34084" w:rsidTr="00A001A3">
        <w:tc>
          <w:tcPr>
            <w:tcW w:w="704" w:type="dxa"/>
            <w:tcMar>
              <w:top w:w="100" w:type="nil"/>
              <w:right w:w="100" w:type="nil"/>
            </w:tcMar>
          </w:tcPr>
          <w:p w:rsidR="001C6657" w:rsidRPr="00637A09" w:rsidRDefault="00504DE0" w:rsidP="001C6657">
            <w:pPr>
              <w:widowControl w:val="0"/>
              <w:autoSpaceDE w:val="0"/>
              <w:autoSpaceDN w:val="0"/>
              <w:adjustRightInd w:val="0"/>
              <w:ind w:right="-1"/>
              <w:jc w:val="center"/>
              <w:rPr>
                <w:lang w:eastAsia="zh-CN"/>
              </w:rPr>
            </w:pPr>
            <w:r w:rsidRPr="00637A09">
              <w:rPr>
                <w:lang w:eastAsia="zh-CN"/>
              </w:rPr>
              <w:t>35</w:t>
            </w:r>
          </w:p>
        </w:tc>
        <w:tc>
          <w:tcPr>
            <w:tcW w:w="3119" w:type="dxa"/>
            <w:tcMar>
              <w:top w:w="100" w:type="nil"/>
              <w:right w:w="100" w:type="nil"/>
            </w:tcMar>
          </w:tcPr>
          <w:p w:rsidR="001C6657" w:rsidRPr="00637A09" w:rsidRDefault="001C6657" w:rsidP="005E4A7D">
            <w:pPr>
              <w:tabs>
                <w:tab w:val="left" w:pos="284"/>
                <w:tab w:val="left" w:pos="426"/>
                <w:tab w:val="left" w:pos="851"/>
                <w:tab w:val="left" w:pos="993"/>
              </w:tabs>
              <w:jc w:val="both"/>
              <w:rPr>
                <w:color w:val="000000"/>
                <w:lang w:val="en-US"/>
              </w:rPr>
            </w:pPr>
            <w:r w:rsidRPr="00637A09">
              <w:rPr>
                <w:lang w:val="en-US"/>
              </w:rPr>
              <w:t>Rapid Assay for Detection of the Epidemiologically Important Central Asian/Russian Strain of the Mycobacterium tuberculosis Beijing Genotype</w:t>
            </w:r>
            <w:r w:rsidR="005E4A7D" w:rsidRPr="00637A09">
              <w:rPr>
                <w:lang w:val="en-US" w:eastAsia="zh-CN"/>
              </w:rPr>
              <w:t xml:space="preserve"> </w:t>
            </w:r>
          </w:p>
        </w:tc>
        <w:tc>
          <w:tcPr>
            <w:tcW w:w="1555" w:type="dxa"/>
            <w:tcMar>
              <w:top w:w="100" w:type="nil"/>
              <w:right w:w="100" w:type="nil"/>
            </w:tcMar>
          </w:tcPr>
          <w:p w:rsidR="001C6657" w:rsidRPr="00637A09" w:rsidRDefault="001C6657" w:rsidP="001C6657">
            <w:pPr>
              <w:widowControl w:val="0"/>
              <w:autoSpaceDE w:val="0"/>
              <w:autoSpaceDN w:val="0"/>
              <w:adjustRightInd w:val="0"/>
              <w:ind w:right="-1"/>
              <w:jc w:val="center"/>
              <w:rPr>
                <w:color w:val="000000"/>
              </w:rPr>
            </w:pPr>
            <w:proofErr w:type="spellStart"/>
            <w:r w:rsidRPr="00637A09">
              <w:rPr>
                <w:lang w:eastAsia="zh-CN"/>
              </w:rPr>
              <w:t>Online</w:t>
            </w:r>
            <w:proofErr w:type="spellEnd"/>
          </w:p>
        </w:tc>
        <w:tc>
          <w:tcPr>
            <w:tcW w:w="3969" w:type="dxa"/>
            <w:tcMar>
              <w:top w:w="100" w:type="nil"/>
              <w:right w:w="100" w:type="nil"/>
            </w:tcMar>
          </w:tcPr>
          <w:p w:rsidR="001C6657" w:rsidRPr="00637A09" w:rsidRDefault="001C6657" w:rsidP="001C6657">
            <w:pPr>
              <w:jc w:val="both"/>
              <w:rPr>
                <w:lang w:val="en-US"/>
              </w:rPr>
            </w:pPr>
            <w:r w:rsidRPr="00637A09">
              <w:rPr>
                <w:lang w:val="en-US"/>
              </w:rPr>
              <w:t xml:space="preserve">Journal of Clinical Microbiology. </w:t>
            </w:r>
            <w:r w:rsidR="00EA5B74" w:rsidRPr="00637A09">
              <w:rPr>
                <w:lang w:val="en-US"/>
              </w:rPr>
              <w:t xml:space="preserve">- </w:t>
            </w:r>
            <w:r w:rsidRPr="00637A09">
              <w:rPr>
                <w:lang w:val="en-US"/>
              </w:rPr>
              <w:t xml:space="preserve">2018. </w:t>
            </w:r>
            <w:r w:rsidR="00EA5B74" w:rsidRPr="00637A09">
              <w:rPr>
                <w:lang w:val="en-US"/>
              </w:rPr>
              <w:t xml:space="preserve">- </w:t>
            </w:r>
            <w:r w:rsidRPr="00637A09">
              <w:rPr>
                <w:lang w:val="en-US"/>
              </w:rPr>
              <w:t>Vol.</w:t>
            </w:r>
            <w:r w:rsidR="00EA5B74" w:rsidRPr="00637A09">
              <w:rPr>
                <w:lang w:val="en-US"/>
              </w:rPr>
              <w:t xml:space="preserve"> </w:t>
            </w:r>
            <w:r w:rsidRPr="00637A09">
              <w:rPr>
                <w:lang w:val="en-US"/>
              </w:rPr>
              <w:t>56</w:t>
            </w:r>
            <w:r w:rsidR="00EA5B74" w:rsidRPr="00637A09">
              <w:rPr>
                <w:lang w:val="en-US"/>
              </w:rPr>
              <w:t>, no.</w:t>
            </w:r>
            <w:r w:rsidRPr="00637A09">
              <w:rPr>
                <w:lang w:val="en-US"/>
              </w:rPr>
              <w:t xml:space="preserve"> 2. </w:t>
            </w:r>
            <w:r w:rsidR="00EA5B74" w:rsidRPr="00637A09">
              <w:rPr>
                <w:lang w:val="en-US"/>
              </w:rPr>
              <w:t xml:space="preserve">– P. </w:t>
            </w:r>
            <w:r w:rsidRPr="00637A09">
              <w:rPr>
                <w:lang w:val="en-US"/>
              </w:rPr>
              <w:t>e01551-17.</w:t>
            </w:r>
          </w:p>
          <w:p w:rsidR="001C6657" w:rsidRPr="00637A09" w:rsidRDefault="001C6657" w:rsidP="001C6657">
            <w:pPr>
              <w:jc w:val="both"/>
              <w:rPr>
                <w:lang w:val="en-US"/>
              </w:rPr>
            </w:pPr>
            <w:proofErr w:type="spellStart"/>
            <w:r w:rsidRPr="00637A09">
              <w:rPr>
                <w:lang w:val="en-US"/>
              </w:rPr>
              <w:t>doi</w:t>
            </w:r>
            <w:proofErr w:type="spellEnd"/>
            <w:r w:rsidRPr="00637A09">
              <w:rPr>
                <w:lang w:val="en-US"/>
              </w:rPr>
              <w:t>: 10.1128/JCM.01551-17</w:t>
            </w:r>
          </w:p>
          <w:p w:rsidR="001C6657" w:rsidRPr="00637A09" w:rsidRDefault="001C6657" w:rsidP="001C6657">
            <w:pPr>
              <w:jc w:val="both"/>
              <w:rPr>
                <w:bCs/>
                <w:lang w:val="en-US"/>
              </w:rPr>
            </w:pPr>
            <w:r w:rsidRPr="00637A09">
              <w:rPr>
                <w:lang w:val="en-US"/>
              </w:rPr>
              <w:t>[</w:t>
            </w:r>
            <w:proofErr w:type="spellStart"/>
            <w:r w:rsidRPr="00637A09">
              <w:rPr>
                <w:b/>
                <w:u w:val="single"/>
                <w:lang w:val="en-US" w:eastAsia="zh-CN"/>
              </w:rPr>
              <w:t>Wos</w:t>
            </w:r>
            <w:proofErr w:type="spellEnd"/>
            <w:r w:rsidR="002C746E" w:rsidRPr="00637A09">
              <w:rPr>
                <w:b/>
                <w:u w:val="single"/>
                <w:lang w:val="en-US" w:eastAsia="zh-CN"/>
              </w:rPr>
              <w:t xml:space="preserve"> -</w:t>
            </w:r>
            <w:r w:rsidRPr="00637A09">
              <w:rPr>
                <w:b/>
                <w:u w:val="single"/>
                <w:lang w:val="en-US" w:eastAsia="zh-CN"/>
              </w:rPr>
              <w:t xml:space="preserve"> Q1</w:t>
            </w:r>
            <w:r w:rsidRPr="00637A09">
              <w:rPr>
                <w:lang w:val="en-US" w:eastAsia="zh-CN"/>
              </w:rPr>
              <w:t xml:space="preserve">  (</w:t>
            </w:r>
            <w:r w:rsidRPr="00637A09">
              <w:rPr>
                <w:bCs/>
                <w:lang w:val="en-US"/>
              </w:rPr>
              <w:t>Mi</w:t>
            </w:r>
            <w:r w:rsidR="002C746E" w:rsidRPr="00637A09">
              <w:rPr>
                <w:bCs/>
                <w:lang w:val="en-US"/>
              </w:rPr>
              <w:t>crobiology);</w:t>
            </w:r>
            <w:r w:rsidRPr="00637A09">
              <w:rPr>
                <w:bCs/>
                <w:lang w:val="en-US"/>
              </w:rPr>
              <w:t xml:space="preserve"> </w:t>
            </w:r>
            <w:r w:rsidR="002C746E" w:rsidRPr="00637A09">
              <w:rPr>
                <w:b/>
                <w:bCs/>
                <w:u w:val="single"/>
                <w:lang w:val="en-US"/>
              </w:rPr>
              <w:t xml:space="preserve">Scopus - </w:t>
            </w:r>
            <w:r w:rsidRPr="00637A09">
              <w:rPr>
                <w:b/>
                <w:bCs/>
                <w:u w:val="single"/>
                <w:lang w:val="en-US"/>
              </w:rPr>
              <w:t>90%</w:t>
            </w:r>
            <w:r w:rsidRPr="00637A09">
              <w:rPr>
                <w:b/>
                <w:bCs/>
                <w:lang w:val="en-US"/>
              </w:rPr>
              <w:t xml:space="preserve"> </w:t>
            </w:r>
            <w:r w:rsidRPr="00637A09">
              <w:rPr>
                <w:bCs/>
                <w:lang w:val="en-US"/>
              </w:rPr>
              <w:t xml:space="preserve">(Microbiology (medical), </w:t>
            </w:r>
            <w:r w:rsidR="002C746E" w:rsidRPr="00637A09">
              <w:rPr>
                <w:bCs/>
                <w:lang w:val="en-US"/>
              </w:rPr>
              <w:t>J</w:t>
            </w:r>
            <w:r w:rsidR="002C746E" w:rsidRPr="00637A09">
              <w:rPr>
                <w:lang w:val="en-US"/>
              </w:rPr>
              <w:t xml:space="preserve">IF 4.045; JCI – 1,56; </w:t>
            </w:r>
            <w:proofErr w:type="spellStart"/>
            <w:r w:rsidRPr="00637A09">
              <w:rPr>
                <w:bCs/>
                <w:lang w:val="en-US"/>
              </w:rPr>
              <w:t>CiteScore</w:t>
            </w:r>
            <w:proofErr w:type="spellEnd"/>
            <w:r w:rsidRPr="00637A09">
              <w:rPr>
                <w:bCs/>
                <w:lang w:val="en-US"/>
              </w:rPr>
              <w:t xml:space="preserve"> – 8.2]</w:t>
            </w:r>
          </w:p>
          <w:p w:rsidR="001C6657" w:rsidRPr="00637A09" w:rsidRDefault="001C6657" w:rsidP="001C6657">
            <w:pPr>
              <w:widowControl w:val="0"/>
              <w:autoSpaceDE w:val="0"/>
              <w:autoSpaceDN w:val="0"/>
              <w:adjustRightInd w:val="0"/>
              <w:ind w:left="57" w:right="57"/>
              <w:jc w:val="both"/>
              <w:rPr>
                <w:color w:val="000000"/>
                <w:lang w:val="en-US"/>
              </w:rPr>
            </w:pPr>
          </w:p>
        </w:tc>
        <w:tc>
          <w:tcPr>
            <w:tcW w:w="1446" w:type="dxa"/>
            <w:tcMar>
              <w:top w:w="100" w:type="nil"/>
              <w:right w:w="100" w:type="nil"/>
            </w:tcMar>
          </w:tcPr>
          <w:p w:rsidR="001C6657" w:rsidRPr="00637A09" w:rsidRDefault="001C6657" w:rsidP="001C6657">
            <w:pPr>
              <w:widowControl w:val="0"/>
              <w:autoSpaceDE w:val="0"/>
              <w:autoSpaceDN w:val="0"/>
              <w:adjustRightInd w:val="0"/>
              <w:ind w:right="-1"/>
              <w:jc w:val="center"/>
              <w:rPr>
                <w:lang w:val="en-US" w:eastAsia="zh-CN"/>
              </w:rPr>
            </w:pPr>
            <w:r w:rsidRPr="00637A09">
              <w:rPr>
                <w:lang w:val="en-US" w:eastAsia="zh-CN"/>
              </w:rPr>
              <w:t>4</w:t>
            </w:r>
          </w:p>
        </w:tc>
        <w:tc>
          <w:tcPr>
            <w:tcW w:w="3940" w:type="dxa"/>
            <w:tcMar>
              <w:top w:w="100" w:type="nil"/>
              <w:right w:w="100" w:type="nil"/>
            </w:tcMar>
          </w:tcPr>
          <w:p w:rsidR="001C6657" w:rsidRPr="00637A09" w:rsidRDefault="001C6657" w:rsidP="00175A9D">
            <w:pPr>
              <w:widowControl w:val="0"/>
              <w:autoSpaceDE w:val="0"/>
              <w:autoSpaceDN w:val="0"/>
              <w:adjustRightInd w:val="0"/>
              <w:ind w:left="57" w:right="-1"/>
              <w:jc w:val="both"/>
              <w:rPr>
                <w:color w:val="000000"/>
                <w:lang w:val="en-US"/>
              </w:rPr>
            </w:pPr>
            <w:proofErr w:type="spellStart"/>
            <w:r w:rsidRPr="00637A09">
              <w:rPr>
                <w:lang w:val="en-US"/>
              </w:rPr>
              <w:t>Mokrousov</w:t>
            </w:r>
            <w:proofErr w:type="spellEnd"/>
            <w:r w:rsidR="00175A9D" w:rsidRPr="00637A09">
              <w:rPr>
                <w:lang w:val="en-US"/>
              </w:rPr>
              <w:t xml:space="preserve"> I.</w:t>
            </w:r>
            <w:r w:rsidRPr="00637A09">
              <w:rPr>
                <w:lang w:val="en-US"/>
              </w:rPr>
              <w:t xml:space="preserve">, </w:t>
            </w:r>
            <w:proofErr w:type="spellStart"/>
            <w:r w:rsidRPr="00637A09">
              <w:rPr>
                <w:lang w:val="en-US"/>
              </w:rPr>
              <w:t>Chernyaeva</w:t>
            </w:r>
            <w:proofErr w:type="spellEnd"/>
            <w:r w:rsidR="00175A9D" w:rsidRPr="00637A09">
              <w:rPr>
                <w:lang w:val="en-US"/>
              </w:rPr>
              <w:t xml:space="preserve"> E.</w:t>
            </w:r>
            <w:r w:rsidRPr="00637A09">
              <w:rPr>
                <w:lang w:val="en-US"/>
              </w:rPr>
              <w:t>,</w:t>
            </w:r>
            <w:r w:rsidR="00175A9D" w:rsidRPr="00637A09">
              <w:rPr>
                <w:lang w:val="en-US"/>
              </w:rPr>
              <w:t xml:space="preserve"> </w:t>
            </w:r>
            <w:proofErr w:type="spellStart"/>
            <w:r w:rsidRPr="00637A09">
              <w:rPr>
                <w:lang w:val="en-US"/>
              </w:rPr>
              <w:t>Vyazovaya</w:t>
            </w:r>
            <w:proofErr w:type="spellEnd"/>
            <w:r w:rsidR="00175A9D" w:rsidRPr="00637A09">
              <w:rPr>
                <w:lang w:val="en-US"/>
              </w:rPr>
              <w:t xml:space="preserve"> A.</w:t>
            </w:r>
            <w:r w:rsidRPr="00637A09">
              <w:rPr>
                <w:lang w:val="en-US"/>
              </w:rPr>
              <w:t>,</w:t>
            </w:r>
            <w:r w:rsidR="00175A9D" w:rsidRPr="00637A09">
              <w:rPr>
                <w:lang w:val="en-US"/>
              </w:rPr>
              <w:t xml:space="preserve"> </w:t>
            </w:r>
            <w:proofErr w:type="spellStart"/>
            <w:r w:rsidRPr="00637A09">
              <w:rPr>
                <w:b/>
                <w:lang w:val="en-US"/>
              </w:rPr>
              <w:t>Skiba</w:t>
            </w:r>
            <w:proofErr w:type="spellEnd"/>
            <w:r w:rsidR="00175A9D" w:rsidRPr="00637A09">
              <w:rPr>
                <w:b/>
                <w:lang w:val="en-US"/>
              </w:rPr>
              <w:t xml:space="preserve"> Y.</w:t>
            </w:r>
            <w:r w:rsidRPr="00637A09">
              <w:rPr>
                <w:lang w:val="en-US"/>
              </w:rPr>
              <w:t xml:space="preserve">, </w:t>
            </w:r>
            <w:proofErr w:type="spellStart"/>
            <w:r w:rsidRPr="00637A09">
              <w:rPr>
                <w:lang w:val="en-US"/>
              </w:rPr>
              <w:t>Solovieva</w:t>
            </w:r>
            <w:proofErr w:type="spellEnd"/>
            <w:r w:rsidR="00175A9D" w:rsidRPr="00637A09">
              <w:rPr>
                <w:lang w:val="en-US"/>
              </w:rPr>
              <w:t xml:space="preserve"> N.</w:t>
            </w:r>
            <w:r w:rsidRPr="00637A09">
              <w:rPr>
                <w:lang w:val="en-US"/>
              </w:rPr>
              <w:t>,</w:t>
            </w:r>
            <w:r w:rsidR="00175A9D" w:rsidRPr="00637A09">
              <w:rPr>
                <w:lang w:val="en-US"/>
              </w:rPr>
              <w:t xml:space="preserve"> </w:t>
            </w:r>
            <w:proofErr w:type="spellStart"/>
            <w:r w:rsidRPr="00637A09">
              <w:rPr>
                <w:lang w:val="en-US"/>
              </w:rPr>
              <w:t>Valcheva</w:t>
            </w:r>
            <w:proofErr w:type="spellEnd"/>
            <w:r w:rsidR="00175A9D" w:rsidRPr="00637A09">
              <w:rPr>
                <w:lang w:val="en-US"/>
              </w:rPr>
              <w:t xml:space="preserve"> V.</w:t>
            </w:r>
            <w:r w:rsidRPr="00637A09">
              <w:rPr>
                <w:lang w:val="en-US"/>
              </w:rPr>
              <w:t xml:space="preserve">, </w:t>
            </w:r>
            <w:proofErr w:type="spellStart"/>
            <w:r w:rsidRPr="00637A09">
              <w:rPr>
                <w:lang w:val="en-US"/>
              </w:rPr>
              <w:t>Levina</w:t>
            </w:r>
            <w:proofErr w:type="spellEnd"/>
            <w:r w:rsidR="00175A9D" w:rsidRPr="00637A09">
              <w:rPr>
                <w:lang w:val="en-US"/>
              </w:rPr>
              <w:t xml:space="preserve"> K.</w:t>
            </w:r>
            <w:r w:rsidRPr="00637A09">
              <w:rPr>
                <w:lang w:val="en-US"/>
              </w:rPr>
              <w:t>,</w:t>
            </w:r>
            <w:r w:rsidR="00175A9D" w:rsidRPr="00637A09">
              <w:rPr>
                <w:lang w:val="en-US"/>
              </w:rPr>
              <w:t xml:space="preserve"> </w:t>
            </w:r>
            <w:proofErr w:type="spellStart"/>
            <w:r w:rsidRPr="00637A09">
              <w:rPr>
                <w:lang w:val="en-US"/>
              </w:rPr>
              <w:t>Malakhova</w:t>
            </w:r>
            <w:proofErr w:type="spellEnd"/>
            <w:r w:rsidR="00175A9D" w:rsidRPr="00637A09">
              <w:rPr>
                <w:lang w:val="en-US"/>
              </w:rPr>
              <w:t xml:space="preserve"> N.</w:t>
            </w:r>
            <w:r w:rsidRPr="00637A09">
              <w:rPr>
                <w:lang w:val="en-US"/>
              </w:rPr>
              <w:t>,</w:t>
            </w:r>
            <w:r w:rsidR="00175A9D" w:rsidRPr="00637A09">
              <w:rPr>
                <w:lang w:val="en-US"/>
              </w:rPr>
              <w:t xml:space="preserve"> </w:t>
            </w:r>
            <w:r w:rsidRPr="00637A09">
              <w:rPr>
                <w:lang w:val="en-US"/>
              </w:rPr>
              <w:t>Jiao</w:t>
            </w:r>
            <w:r w:rsidR="00175A9D" w:rsidRPr="00637A09">
              <w:rPr>
                <w:lang w:val="en-US"/>
              </w:rPr>
              <w:t xml:space="preserve"> W.</w:t>
            </w:r>
            <w:r w:rsidRPr="00637A09">
              <w:rPr>
                <w:lang w:val="en-US"/>
              </w:rPr>
              <w:t>, Gomes</w:t>
            </w:r>
            <w:r w:rsidR="00175A9D" w:rsidRPr="00637A09">
              <w:rPr>
                <w:lang w:val="en-US"/>
              </w:rPr>
              <w:t xml:space="preserve"> L.L.</w:t>
            </w:r>
            <w:r w:rsidRPr="00637A09">
              <w:rPr>
                <w:lang w:val="en-US"/>
              </w:rPr>
              <w:t>,</w:t>
            </w:r>
            <w:r w:rsidR="00175A9D" w:rsidRPr="00637A09">
              <w:rPr>
                <w:lang w:val="en-US"/>
              </w:rPr>
              <w:t xml:space="preserve"> </w:t>
            </w:r>
            <w:proofErr w:type="spellStart"/>
            <w:r w:rsidRPr="00637A09">
              <w:rPr>
                <w:lang w:val="en-US"/>
              </w:rPr>
              <w:t>Suffys</w:t>
            </w:r>
            <w:proofErr w:type="spellEnd"/>
            <w:r w:rsidR="00175A9D" w:rsidRPr="00637A09">
              <w:rPr>
                <w:lang w:val="en-US"/>
              </w:rPr>
              <w:t xml:space="preserve"> P.N.</w:t>
            </w:r>
            <w:r w:rsidRPr="00637A09">
              <w:rPr>
                <w:lang w:val="en-US"/>
              </w:rPr>
              <w:t>,</w:t>
            </w:r>
            <w:r w:rsidR="00175A9D" w:rsidRPr="00637A09">
              <w:rPr>
                <w:lang w:val="en-US"/>
              </w:rPr>
              <w:t xml:space="preserve"> </w:t>
            </w:r>
            <w:proofErr w:type="spellStart"/>
            <w:r w:rsidRPr="00637A09">
              <w:rPr>
                <w:lang w:val="en-US"/>
              </w:rPr>
              <w:t>Kütt</w:t>
            </w:r>
            <w:proofErr w:type="spellEnd"/>
            <w:r w:rsidR="00175A9D" w:rsidRPr="00637A09">
              <w:rPr>
                <w:lang w:val="en-US"/>
              </w:rPr>
              <w:t xml:space="preserve"> M.</w:t>
            </w:r>
            <w:r w:rsidRPr="00637A09">
              <w:rPr>
                <w:lang w:val="en-US"/>
              </w:rPr>
              <w:t xml:space="preserve">, </w:t>
            </w:r>
            <w:proofErr w:type="spellStart"/>
            <w:r w:rsidRPr="00637A09">
              <w:rPr>
                <w:lang w:val="en-US"/>
              </w:rPr>
              <w:t>Aitkhozhina</w:t>
            </w:r>
            <w:proofErr w:type="spellEnd"/>
            <w:r w:rsidR="00175A9D" w:rsidRPr="00637A09">
              <w:rPr>
                <w:lang w:val="en-US"/>
              </w:rPr>
              <w:t xml:space="preserve"> N.</w:t>
            </w:r>
            <w:r w:rsidRPr="00637A09">
              <w:rPr>
                <w:lang w:val="en-US"/>
              </w:rPr>
              <w:t>,</w:t>
            </w:r>
            <w:r w:rsidR="00175A9D" w:rsidRPr="00637A09">
              <w:rPr>
                <w:lang w:val="en-US"/>
              </w:rPr>
              <w:t xml:space="preserve"> </w:t>
            </w:r>
            <w:r w:rsidRPr="00637A09">
              <w:rPr>
                <w:lang w:val="en-US"/>
              </w:rPr>
              <w:t xml:space="preserve">A-Dong </w:t>
            </w:r>
            <w:proofErr w:type="spellStart"/>
            <w:r w:rsidRPr="00637A09">
              <w:rPr>
                <w:lang w:val="en-US"/>
              </w:rPr>
              <w:t>Shen</w:t>
            </w:r>
            <w:proofErr w:type="spellEnd"/>
            <w:r w:rsidRPr="00637A09">
              <w:rPr>
                <w:lang w:val="en-US"/>
              </w:rPr>
              <w:t xml:space="preserve">, </w:t>
            </w:r>
            <w:proofErr w:type="spellStart"/>
            <w:r w:rsidRPr="00637A09">
              <w:rPr>
                <w:lang w:val="en-US"/>
              </w:rPr>
              <w:t>Narvskaya</w:t>
            </w:r>
            <w:proofErr w:type="spellEnd"/>
            <w:r w:rsidR="00175A9D" w:rsidRPr="00637A09">
              <w:rPr>
                <w:lang w:val="en-US"/>
              </w:rPr>
              <w:t xml:space="preserve"> O.</w:t>
            </w:r>
            <w:r w:rsidRPr="00637A09">
              <w:rPr>
                <w:lang w:val="en-US"/>
              </w:rPr>
              <w:t>,</w:t>
            </w:r>
            <w:r w:rsidR="00175A9D" w:rsidRPr="00637A09">
              <w:rPr>
                <w:lang w:val="en-US"/>
              </w:rPr>
              <w:t xml:space="preserve"> </w:t>
            </w:r>
            <w:proofErr w:type="spellStart"/>
            <w:r w:rsidRPr="00637A09">
              <w:rPr>
                <w:lang w:val="en-US"/>
              </w:rPr>
              <w:t>Zhuravlev</w:t>
            </w:r>
            <w:proofErr w:type="spellEnd"/>
            <w:r w:rsidR="00175A9D" w:rsidRPr="00637A09">
              <w:rPr>
                <w:lang w:val="en-US"/>
              </w:rPr>
              <w:t xml:space="preserve"> V.</w:t>
            </w:r>
          </w:p>
        </w:tc>
      </w:tr>
      <w:tr w:rsidR="001C6657" w:rsidRPr="00B34084" w:rsidTr="00A001A3">
        <w:tc>
          <w:tcPr>
            <w:tcW w:w="704" w:type="dxa"/>
            <w:tcMar>
              <w:top w:w="100" w:type="nil"/>
              <w:right w:w="100" w:type="nil"/>
            </w:tcMar>
          </w:tcPr>
          <w:p w:rsidR="001C6657" w:rsidRPr="00637A09" w:rsidRDefault="00504DE0" w:rsidP="001C6657">
            <w:pPr>
              <w:widowControl w:val="0"/>
              <w:autoSpaceDE w:val="0"/>
              <w:autoSpaceDN w:val="0"/>
              <w:adjustRightInd w:val="0"/>
              <w:ind w:right="-1"/>
              <w:jc w:val="center"/>
              <w:rPr>
                <w:lang w:eastAsia="zh-CN"/>
              </w:rPr>
            </w:pPr>
            <w:r w:rsidRPr="00637A09">
              <w:rPr>
                <w:lang w:eastAsia="zh-CN"/>
              </w:rPr>
              <w:t>36</w:t>
            </w:r>
          </w:p>
        </w:tc>
        <w:tc>
          <w:tcPr>
            <w:tcW w:w="3119" w:type="dxa"/>
            <w:tcMar>
              <w:top w:w="100" w:type="nil"/>
              <w:right w:w="100" w:type="nil"/>
            </w:tcMar>
          </w:tcPr>
          <w:p w:rsidR="001C6657" w:rsidRPr="00637A09" w:rsidRDefault="001C6657" w:rsidP="001C6657">
            <w:pPr>
              <w:widowControl w:val="0"/>
              <w:autoSpaceDE w:val="0"/>
              <w:autoSpaceDN w:val="0"/>
              <w:adjustRightInd w:val="0"/>
              <w:ind w:right="-1"/>
              <w:jc w:val="both"/>
              <w:rPr>
                <w:iCs/>
                <w:lang w:val="en-US"/>
              </w:rPr>
            </w:pPr>
            <w:r w:rsidRPr="00637A09">
              <w:rPr>
                <w:lang w:val="en-US"/>
              </w:rPr>
              <w:t xml:space="preserve">Assessment of </w:t>
            </w:r>
            <w:proofErr w:type="spellStart"/>
            <w:r w:rsidRPr="00637A09">
              <w:rPr>
                <w:lang w:val="en-US"/>
              </w:rPr>
              <w:t>cisgenic</w:t>
            </w:r>
            <w:proofErr w:type="spellEnd"/>
            <w:r w:rsidRPr="00637A09">
              <w:rPr>
                <w:lang w:val="en-US"/>
              </w:rPr>
              <w:t xml:space="preserve"> bread wheat lines carrying class I </w:t>
            </w:r>
            <w:proofErr w:type="spellStart"/>
            <w:r w:rsidRPr="00637A09">
              <w:rPr>
                <w:lang w:val="en-US"/>
              </w:rPr>
              <w:t>chitinase</w:t>
            </w:r>
            <w:proofErr w:type="spellEnd"/>
            <w:r w:rsidRPr="00637A09">
              <w:rPr>
                <w:lang w:val="en-US"/>
              </w:rPr>
              <w:t xml:space="preserve"> gene to leaf rust.</w:t>
            </w:r>
          </w:p>
        </w:tc>
        <w:tc>
          <w:tcPr>
            <w:tcW w:w="1555" w:type="dxa"/>
            <w:tcMar>
              <w:top w:w="100" w:type="nil"/>
              <w:right w:w="100" w:type="nil"/>
            </w:tcMar>
          </w:tcPr>
          <w:p w:rsidR="001C6657" w:rsidRPr="00637A09" w:rsidRDefault="005E4A7D" w:rsidP="001C6657">
            <w:pPr>
              <w:widowControl w:val="0"/>
              <w:autoSpaceDE w:val="0"/>
              <w:autoSpaceDN w:val="0"/>
              <w:adjustRightInd w:val="0"/>
              <w:ind w:right="-1"/>
              <w:jc w:val="center"/>
              <w:rPr>
                <w:lang w:val="en-US" w:eastAsia="zh-CN"/>
              </w:rPr>
            </w:pPr>
            <w:proofErr w:type="spellStart"/>
            <w:r w:rsidRPr="00637A09">
              <w:rPr>
                <w:lang w:eastAsia="zh-CN"/>
              </w:rPr>
              <w:t>Online</w:t>
            </w:r>
            <w:proofErr w:type="spellEnd"/>
          </w:p>
        </w:tc>
        <w:tc>
          <w:tcPr>
            <w:tcW w:w="3969" w:type="dxa"/>
            <w:tcMar>
              <w:top w:w="100" w:type="nil"/>
              <w:right w:w="100" w:type="nil"/>
            </w:tcMar>
          </w:tcPr>
          <w:p w:rsidR="001C6657" w:rsidRPr="00637A09" w:rsidRDefault="001C6657" w:rsidP="001C6657">
            <w:pPr>
              <w:tabs>
                <w:tab w:val="left" w:pos="851"/>
                <w:tab w:val="left" w:pos="993"/>
              </w:tabs>
              <w:autoSpaceDE w:val="0"/>
              <w:autoSpaceDN w:val="0"/>
              <w:adjustRightInd w:val="0"/>
              <w:ind w:left="57" w:right="57"/>
              <w:jc w:val="both"/>
              <w:rPr>
                <w:lang w:val="en-US"/>
              </w:rPr>
            </w:pPr>
            <w:r w:rsidRPr="00637A09">
              <w:rPr>
                <w:lang w:val="en-US"/>
              </w:rPr>
              <w:t xml:space="preserve">Journal of Biotechnology. -  2018. </w:t>
            </w:r>
            <w:proofErr w:type="gramStart"/>
            <w:r w:rsidR="00EA5B74" w:rsidRPr="00637A09">
              <w:rPr>
                <w:lang w:val="en-US"/>
              </w:rPr>
              <w:t>S81.,</w:t>
            </w:r>
            <w:proofErr w:type="gramEnd"/>
            <w:r w:rsidR="00EA5B74" w:rsidRPr="00637A09">
              <w:rPr>
                <w:lang w:val="en-US"/>
              </w:rPr>
              <w:t xml:space="preserve"> </w:t>
            </w:r>
            <w:r w:rsidRPr="00637A09">
              <w:rPr>
                <w:lang w:val="en-US"/>
              </w:rPr>
              <w:t>– P. S80–doi.org/10.1016/j.jbiotec.2018.06.264.  </w:t>
            </w:r>
          </w:p>
          <w:p w:rsidR="001C6657" w:rsidRPr="00637A09" w:rsidRDefault="001C6657" w:rsidP="00195AED">
            <w:pPr>
              <w:tabs>
                <w:tab w:val="left" w:pos="851"/>
                <w:tab w:val="left" w:pos="993"/>
              </w:tabs>
              <w:autoSpaceDE w:val="0"/>
              <w:autoSpaceDN w:val="0"/>
              <w:adjustRightInd w:val="0"/>
              <w:ind w:left="57" w:right="57"/>
              <w:jc w:val="both"/>
              <w:rPr>
                <w:lang w:val="en-US"/>
              </w:rPr>
            </w:pPr>
            <w:r w:rsidRPr="00637A09">
              <w:rPr>
                <w:lang w:val="en-US"/>
              </w:rPr>
              <w:t>[</w:t>
            </w:r>
            <w:proofErr w:type="spellStart"/>
            <w:r w:rsidRPr="00637A09">
              <w:rPr>
                <w:b/>
                <w:u w:val="single"/>
                <w:lang w:val="en-US"/>
              </w:rPr>
              <w:t>WoS</w:t>
            </w:r>
            <w:proofErr w:type="spellEnd"/>
            <w:r w:rsidR="00195AED" w:rsidRPr="00637A09">
              <w:rPr>
                <w:b/>
                <w:u w:val="single"/>
                <w:lang w:val="en-US"/>
              </w:rPr>
              <w:t xml:space="preserve"> -</w:t>
            </w:r>
            <w:r w:rsidRPr="00637A09">
              <w:rPr>
                <w:b/>
                <w:u w:val="single"/>
                <w:lang w:val="en-US"/>
              </w:rPr>
              <w:t xml:space="preserve"> Q2</w:t>
            </w:r>
            <w:r w:rsidRPr="00637A09">
              <w:rPr>
                <w:lang w:val="en-US"/>
              </w:rPr>
              <w:t xml:space="preserve"> (Biotechnology &amp; Applied Microbiology), </w:t>
            </w:r>
            <w:r w:rsidRPr="00637A09">
              <w:rPr>
                <w:b/>
                <w:u w:val="single"/>
                <w:lang w:val="en-US"/>
              </w:rPr>
              <w:t>Scopus</w:t>
            </w:r>
            <w:r w:rsidR="00195AED" w:rsidRPr="00637A09">
              <w:rPr>
                <w:b/>
                <w:u w:val="single"/>
                <w:lang w:val="en-US"/>
              </w:rPr>
              <w:t xml:space="preserve"> - </w:t>
            </w:r>
            <w:r w:rsidRPr="00637A09">
              <w:rPr>
                <w:b/>
                <w:u w:val="single"/>
                <w:lang w:val="en-US"/>
              </w:rPr>
              <w:t>75%</w:t>
            </w:r>
            <w:r w:rsidRPr="00637A09">
              <w:rPr>
                <w:b/>
                <w:lang w:val="en-US"/>
              </w:rPr>
              <w:t xml:space="preserve"> </w:t>
            </w:r>
            <w:r w:rsidRPr="00637A09">
              <w:rPr>
                <w:lang w:val="en-US"/>
              </w:rPr>
              <w:t>(Biochemistry, Genetics and Molecular Biology)</w:t>
            </w:r>
            <w:r w:rsidR="00195AED" w:rsidRPr="00637A09">
              <w:rPr>
                <w:lang w:val="en-US"/>
              </w:rPr>
              <w:t>;</w:t>
            </w:r>
            <w:r w:rsidRPr="00637A09">
              <w:rPr>
                <w:b/>
                <w:lang w:val="en-US"/>
              </w:rPr>
              <w:t xml:space="preserve"> </w:t>
            </w:r>
            <w:r w:rsidR="00195AED" w:rsidRPr="00637A09">
              <w:rPr>
                <w:lang w:val="en-US"/>
              </w:rPr>
              <w:t xml:space="preserve">JIF 2.533; JCI - 0.85; </w:t>
            </w:r>
            <w:proofErr w:type="spellStart"/>
            <w:r w:rsidRPr="00637A09">
              <w:rPr>
                <w:lang w:val="en-US"/>
              </w:rPr>
              <w:t>CiteScore</w:t>
            </w:r>
            <w:proofErr w:type="spellEnd"/>
            <w:r w:rsidRPr="00637A09">
              <w:rPr>
                <w:lang w:val="en-US"/>
              </w:rPr>
              <w:t xml:space="preserve"> 10.3, SJR 0.911, SNIP 0.982]</w:t>
            </w:r>
          </w:p>
        </w:tc>
        <w:tc>
          <w:tcPr>
            <w:tcW w:w="1446" w:type="dxa"/>
            <w:tcMar>
              <w:top w:w="100" w:type="nil"/>
              <w:right w:w="100" w:type="nil"/>
            </w:tcMar>
          </w:tcPr>
          <w:p w:rsidR="001C6657" w:rsidRPr="00637A09" w:rsidRDefault="005E4A7D" w:rsidP="001C6657">
            <w:pPr>
              <w:widowControl w:val="0"/>
              <w:autoSpaceDE w:val="0"/>
              <w:autoSpaceDN w:val="0"/>
              <w:adjustRightInd w:val="0"/>
              <w:ind w:right="-1"/>
              <w:jc w:val="center"/>
              <w:rPr>
                <w:lang w:val="en-US" w:eastAsia="zh-CN"/>
              </w:rPr>
            </w:pPr>
            <w:r w:rsidRPr="00637A09">
              <w:rPr>
                <w:lang w:val="en-US" w:eastAsia="zh-CN"/>
              </w:rPr>
              <w:t>2</w:t>
            </w:r>
          </w:p>
        </w:tc>
        <w:tc>
          <w:tcPr>
            <w:tcW w:w="3940" w:type="dxa"/>
            <w:tcMar>
              <w:top w:w="100" w:type="nil"/>
              <w:right w:w="100" w:type="nil"/>
            </w:tcMar>
          </w:tcPr>
          <w:p w:rsidR="001C6657" w:rsidRPr="00637A09" w:rsidRDefault="001C6657" w:rsidP="00175A9D">
            <w:pPr>
              <w:widowControl w:val="0"/>
              <w:autoSpaceDE w:val="0"/>
              <w:autoSpaceDN w:val="0"/>
              <w:adjustRightInd w:val="0"/>
              <w:ind w:left="57" w:right="-105"/>
              <w:jc w:val="both"/>
              <w:rPr>
                <w:lang w:val="kk-KZ"/>
              </w:rPr>
            </w:pPr>
            <w:proofErr w:type="spellStart"/>
            <w:r w:rsidRPr="00637A09">
              <w:rPr>
                <w:lang w:val="en-US"/>
              </w:rPr>
              <w:t>Maltseva</w:t>
            </w:r>
            <w:proofErr w:type="spellEnd"/>
            <w:r w:rsidR="00175A9D" w:rsidRPr="00637A09">
              <w:rPr>
                <w:lang w:val="en-US"/>
              </w:rPr>
              <w:t xml:space="preserve"> E.R.</w:t>
            </w:r>
            <w:r w:rsidRPr="00637A09">
              <w:rPr>
                <w:lang w:val="en-US"/>
              </w:rPr>
              <w:t xml:space="preserve">, </w:t>
            </w:r>
            <w:proofErr w:type="spellStart"/>
            <w:r w:rsidRPr="00637A09">
              <w:rPr>
                <w:lang w:val="en-US"/>
              </w:rPr>
              <w:t>Iskakova</w:t>
            </w:r>
            <w:proofErr w:type="spellEnd"/>
            <w:r w:rsidR="00175A9D" w:rsidRPr="00637A09">
              <w:rPr>
                <w:lang w:val="en-US"/>
              </w:rPr>
              <w:t xml:space="preserve"> G.A.</w:t>
            </w:r>
            <w:r w:rsidRPr="00637A09">
              <w:rPr>
                <w:lang w:val="en-US"/>
              </w:rPr>
              <w:t xml:space="preserve">, </w:t>
            </w:r>
            <w:proofErr w:type="spellStart"/>
            <w:r w:rsidRPr="00637A09">
              <w:rPr>
                <w:lang w:val="en-US"/>
              </w:rPr>
              <w:t>Rsaliev</w:t>
            </w:r>
            <w:proofErr w:type="spellEnd"/>
            <w:r w:rsidR="00175A9D" w:rsidRPr="00637A09">
              <w:rPr>
                <w:lang w:val="en-US"/>
              </w:rPr>
              <w:t xml:space="preserve"> A.S.</w:t>
            </w:r>
            <w:r w:rsidRPr="00637A09">
              <w:rPr>
                <w:lang w:val="en-US"/>
              </w:rPr>
              <w:t xml:space="preserve">, </w:t>
            </w:r>
            <w:proofErr w:type="spellStart"/>
            <w:r w:rsidRPr="00637A09">
              <w:rPr>
                <w:b/>
                <w:lang w:val="en-US"/>
              </w:rPr>
              <w:t>Skiba</w:t>
            </w:r>
            <w:proofErr w:type="spellEnd"/>
            <w:r w:rsidR="00175A9D" w:rsidRPr="00637A09">
              <w:rPr>
                <w:b/>
                <w:lang w:val="en-US"/>
              </w:rPr>
              <w:t xml:space="preserve"> Y.A.</w:t>
            </w:r>
            <w:r w:rsidRPr="00637A09">
              <w:rPr>
                <w:b/>
                <w:lang w:val="en-US"/>
              </w:rPr>
              <w:t>,</w:t>
            </w:r>
            <w:r w:rsidRPr="00637A09">
              <w:rPr>
                <w:lang w:val="en-US"/>
              </w:rPr>
              <w:t xml:space="preserve"> </w:t>
            </w:r>
            <w:proofErr w:type="spellStart"/>
            <w:r w:rsidRPr="00637A09">
              <w:rPr>
                <w:lang w:val="en-US"/>
              </w:rPr>
              <w:t>Naizabaeva</w:t>
            </w:r>
            <w:proofErr w:type="spellEnd"/>
            <w:r w:rsidR="00175A9D" w:rsidRPr="00637A09">
              <w:rPr>
                <w:lang w:val="en-US"/>
              </w:rPr>
              <w:t xml:space="preserve"> D.A.</w:t>
            </w:r>
            <w:r w:rsidRPr="00637A09">
              <w:rPr>
                <w:lang w:val="en-US"/>
              </w:rPr>
              <w:t xml:space="preserve">, </w:t>
            </w:r>
            <w:proofErr w:type="spellStart"/>
            <w:r w:rsidRPr="00637A09">
              <w:rPr>
                <w:lang w:val="en-US"/>
              </w:rPr>
              <w:t>Ismagulova</w:t>
            </w:r>
            <w:proofErr w:type="spellEnd"/>
            <w:r w:rsidR="00175A9D" w:rsidRPr="00637A09">
              <w:rPr>
                <w:lang w:val="en-US"/>
              </w:rPr>
              <w:t xml:space="preserve"> G.A.</w:t>
            </w:r>
            <w:r w:rsidRPr="00637A09">
              <w:rPr>
                <w:lang w:val="en-US"/>
              </w:rPr>
              <w:t xml:space="preserve">, </w:t>
            </w:r>
            <w:proofErr w:type="spellStart"/>
            <w:r w:rsidRPr="00637A09">
              <w:rPr>
                <w:lang w:val="en-US"/>
              </w:rPr>
              <w:t>Ismagul</w:t>
            </w:r>
            <w:proofErr w:type="spellEnd"/>
            <w:r w:rsidR="00175A9D" w:rsidRPr="00637A09">
              <w:rPr>
                <w:lang w:val="en-US"/>
              </w:rPr>
              <w:t xml:space="preserve"> A.</w:t>
            </w:r>
            <w:r w:rsidRPr="00637A09">
              <w:rPr>
                <w:lang w:val="en-US"/>
              </w:rPr>
              <w:t xml:space="preserve">, </w:t>
            </w:r>
            <w:proofErr w:type="spellStart"/>
            <w:r w:rsidRPr="00637A09">
              <w:rPr>
                <w:lang w:val="en-US"/>
              </w:rPr>
              <w:t>Eliby</w:t>
            </w:r>
            <w:proofErr w:type="spellEnd"/>
            <w:r w:rsidR="00175A9D" w:rsidRPr="00637A09">
              <w:rPr>
                <w:lang w:val="en-US"/>
              </w:rPr>
              <w:t xml:space="preserve"> S.</w:t>
            </w:r>
          </w:p>
        </w:tc>
      </w:tr>
      <w:tr w:rsidR="001C6657" w:rsidRPr="00637A09" w:rsidTr="00A001A3">
        <w:tc>
          <w:tcPr>
            <w:tcW w:w="704" w:type="dxa"/>
            <w:tcMar>
              <w:top w:w="100" w:type="nil"/>
              <w:right w:w="100" w:type="nil"/>
            </w:tcMar>
          </w:tcPr>
          <w:p w:rsidR="001C6657" w:rsidRPr="00637A09" w:rsidRDefault="00504DE0" w:rsidP="001C6657">
            <w:pPr>
              <w:widowControl w:val="0"/>
              <w:autoSpaceDE w:val="0"/>
              <w:autoSpaceDN w:val="0"/>
              <w:adjustRightInd w:val="0"/>
              <w:ind w:right="-1"/>
              <w:jc w:val="center"/>
              <w:rPr>
                <w:lang w:eastAsia="zh-CN"/>
              </w:rPr>
            </w:pPr>
            <w:r w:rsidRPr="00637A09">
              <w:rPr>
                <w:lang w:eastAsia="zh-CN"/>
              </w:rPr>
              <w:lastRenderedPageBreak/>
              <w:t>37</w:t>
            </w:r>
          </w:p>
        </w:tc>
        <w:tc>
          <w:tcPr>
            <w:tcW w:w="3119" w:type="dxa"/>
            <w:tcMar>
              <w:top w:w="100" w:type="nil"/>
              <w:right w:w="100" w:type="nil"/>
            </w:tcMar>
          </w:tcPr>
          <w:p w:rsidR="001C6657" w:rsidRPr="00637A09" w:rsidRDefault="001C6657" w:rsidP="001C6657">
            <w:pPr>
              <w:tabs>
                <w:tab w:val="left" w:pos="284"/>
                <w:tab w:val="left" w:pos="426"/>
                <w:tab w:val="left" w:pos="851"/>
                <w:tab w:val="left" w:pos="993"/>
              </w:tabs>
              <w:jc w:val="both"/>
              <w:rPr>
                <w:lang w:val="en-US"/>
              </w:rPr>
            </w:pPr>
            <w:r w:rsidRPr="00637A09">
              <w:rPr>
                <w:lang w:val="kk-KZ"/>
              </w:rPr>
              <w:t xml:space="preserve">Molecular </w:t>
            </w:r>
            <w:r w:rsidRPr="00637A09">
              <w:rPr>
                <w:lang w:val="en-US"/>
              </w:rPr>
              <w:t>E</w:t>
            </w:r>
            <w:r w:rsidRPr="00637A09">
              <w:rPr>
                <w:lang w:val="kk-KZ"/>
              </w:rPr>
              <w:t xml:space="preserve">pidemiology of </w:t>
            </w:r>
            <w:r w:rsidRPr="00637A09">
              <w:rPr>
                <w:lang w:val="en-US"/>
              </w:rPr>
              <w:t>T</w:t>
            </w:r>
            <w:r w:rsidRPr="00637A09">
              <w:rPr>
                <w:lang w:val="kk-KZ"/>
              </w:rPr>
              <w:t>uberculosis in Kazakhstan, 2006–2018.</w:t>
            </w:r>
          </w:p>
        </w:tc>
        <w:tc>
          <w:tcPr>
            <w:tcW w:w="1555" w:type="dxa"/>
            <w:tcMar>
              <w:top w:w="100" w:type="nil"/>
              <w:right w:w="100" w:type="nil"/>
            </w:tcMar>
          </w:tcPr>
          <w:p w:rsidR="001C6657" w:rsidRPr="00637A09" w:rsidRDefault="005E4A7D" w:rsidP="001C6657">
            <w:pPr>
              <w:widowControl w:val="0"/>
              <w:autoSpaceDE w:val="0"/>
              <w:autoSpaceDN w:val="0"/>
              <w:adjustRightInd w:val="0"/>
              <w:ind w:right="-1"/>
              <w:jc w:val="center"/>
              <w:rPr>
                <w:lang w:val="en-US" w:eastAsia="zh-CN"/>
              </w:rPr>
            </w:pPr>
            <w:proofErr w:type="spellStart"/>
            <w:r w:rsidRPr="00637A09">
              <w:rPr>
                <w:lang w:eastAsia="zh-CN"/>
              </w:rPr>
              <w:t>Online</w:t>
            </w:r>
            <w:proofErr w:type="spellEnd"/>
          </w:p>
        </w:tc>
        <w:tc>
          <w:tcPr>
            <w:tcW w:w="3969" w:type="dxa"/>
            <w:tcMar>
              <w:top w:w="100" w:type="nil"/>
              <w:right w:w="100" w:type="nil"/>
            </w:tcMar>
          </w:tcPr>
          <w:p w:rsidR="001C6657" w:rsidRPr="00637A09" w:rsidRDefault="001C6657" w:rsidP="00D1542F">
            <w:pPr>
              <w:autoSpaceDE w:val="0"/>
              <w:autoSpaceDN w:val="0"/>
              <w:adjustRightInd w:val="0"/>
              <w:ind w:left="57" w:right="57"/>
              <w:jc w:val="both"/>
            </w:pPr>
            <w:r w:rsidRPr="00637A09">
              <w:rPr>
                <w:lang w:val="kk-KZ"/>
              </w:rPr>
              <w:t xml:space="preserve">Инфекция и иммунитет. </w:t>
            </w:r>
            <w:r w:rsidR="00EA5B74" w:rsidRPr="00637A09">
              <w:t xml:space="preserve">- </w:t>
            </w:r>
            <w:r w:rsidR="00EA5B74" w:rsidRPr="00637A09">
              <w:rPr>
                <w:lang w:val="kk-KZ"/>
              </w:rPr>
              <w:t>2018. –Т. 8</w:t>
            </w:r>
            <w:r w:rsidR="00EA5B74" w:rsidRPr="00637A09">
              <w:t>,</w:t>
            </w:r>
            <w:r w:rsidRPr="00637A09">
              <w:rPr>
                <w:lang w:val="kk-KZ"/>
              </w:rPr>
              <w:t xml:space="preserve"> №4. – С. 580. </w:t>
            </w:r>
            <w:hyperlink r:id="rId28" w:tgtFrame="_blank" w:history="1">
              <w:r w:rsidRPr="00637A09">
                <w:rPr>
                  <w:lang w:val="kk-KZ"/>
                </w:rPr>
                <w:t>https://doi.org/10.15789/2220-7619-2018-4-6.46</w:t>
              </w:r>
            </w:hyperlink>
            <w:r w:rsidRPr="00637A09">
              <w:rPr>
                <w:lang w:val="kk-KZ"/>
              </w:rPr>
              <w:t xml:space="preserve"> </w:t>
            </w:r>
            <w:r w:rsidRPr="00637A09">
              <w:t>[</w:t>
            </w:r>
            <w:r w:rsidRPr="00637A09">
              <w:rPr>
                <w:lang w:val="en-US"/>
              </w:rPr>
              <w:t>IF</w:t>
            </w:r>
            <w:r w:rsidRPr="00637A09">
              <w:t xml:space="preserve"> </w:t>
            </w:r>
            <w:r w:rsidRPr="00637A09">
              <w:rPr>
                <w:b/>
              </w:rPr>
              <w:t>РИНЦ – 0,676</w:t>
            </w:r>
            <w:r w:rsidRPr="00637A09">
              <w:t xml:space="preserve">] </w:t>
            </w:r>
          </w:p>
        </w:tc>
        <w:tc>
          <w:tcPr>
            <w:tcW w:w="1446" w:type="dxa"/>
            <w:tcMar>
              <w:top w:w="100" w:type="nil"/>
              <w:right w:w="100" w:type="nil"/>
            </w:tcMar>
          </w:tcPr>
          <w:p w:rsidR="001C6657" w:rsidRPr="00637A09" w:rsidRDefault="00D1542F" w:rsidP="001C6657">
            <w:pPr>
              <w:widowControl w:val="0"/>
              <w:autoSpaceDE w:val="0"/>
              <w:autoSpaceDN w:val="0"/>
              <w:adjustRightInd w:val="0"/>
              <w:ind w:right="-1"/>
              <w:jc w:val="center"/>
              <w:rPr>
                <w:lang w:eastAsia="zh-CN"/>
              </w:rPr>
            </w:pPr>
            <w:r w:rsidRPr="00637A09">
              <w:rPr>
                <w:lang w:eastAsia="zh-CN"/>
              </w:rPr>
              <w:t>7</w:t>
            </w:r>
          </w:p>
        </w:tc>
        <w:tc>
          <w:tcPr>
            <w:tcW w:w="3940" w:type="dxa"/>
            <w:tcMar>
              <w:top w:w="100" w:type="nil"/>
              <w:right w:w="100" w:type="nil"/>
            </w:tcMar>
          </w:tcPr>
          <w:p w:rsidR="001C6657" w:rsidRPr="00637A09" w:rsidRDefault="001C6657" w:rsidP="001C6657">
            <w:pPr>
              <w:widowControl w:val="0"/>
              <w:autoSpaceDE w:val="0"/>
              <w:autoSpaceDN w:val="0"/>
              <w:adjustRightInd w:val="0"/>
              <w:ind w:left="57" w:right="-1"/>
              <w:jc w:val="both"/>
              <w:rPr>
                <w:b/>
              </w:rPr>
            </w:pPr>
            <w:r w:rsidRPr="00637A09">
              <w:rPr>
                <w:b/>
                <w:lang w:val="kk-KZ"/>
              </w:rPr>
              <w:t>Skiba Y.,</w:t>
            </w:r>
            <w:r w:rsidRPr="00637A09">
              <w:rPr>
                <w:lang w:val="kk-KZ"/>
              </w:rPr>
              <w:t xml:space="preserve"> Mokrousov I., Nabirova D., Toksanbayeva B., Maltseva E., Ismagulova G., Naizabaeva D., Bissenbay A., Yurkevich N., Bismilda V., Chingissova L., Sapiyeva Z., Ismailov S., Moffett D., Adenov M.</w:t>
            </w:r>
          </w:p>
        </w:tc>
      </w:tr>
      <w:tr w:rsidR="001C6657" w:rsidRPr="00B34084" w:rsidTr="00A001A3">
        <w:tc>
          <w:tcPr>
            <w:tcW w:w="704" w:type="dxa"/>
            <w:tcMar>
              <w:top w:w="100" w:type="nil"/>
              <w:right w:w="100" w:type="nil"/>
            </w:tcMar>
          </w:tcPr>
          <w:p w:rsidR="001C6657" w:rsidRPr="00637A09" w:rsidRDefault="00504DE0" w:rsidP="001C6657">
            <w:pPr>
              <w:widowControl w:val="0"/>
              <w:autoSpaceDE w:val="0"/>
              <w:autoSpaceDN w:val="0"/>
              <w:adjustRightInd w:val="0"/>
              <w:ind w:right="-1"/>
              <w:jc w:val="center"/>
              <w:rPr>
                <w:lang w:eastAsia="zh-CN"/>
              </w:rPr>
            </w:pPr>
            <w:r w:rsidRPr="00637A09">
              <w:rPr>
                <w:lang w:eastAsia="zh-CN"/>
              </w:rPr>
              <w:t>38</w:t>
            </w:r>
          </w:p>
        </w:tc>
        <w:tc>
          <w:tcPr>
            <w:tcW w:w="3119" w:type="dxa"/>
            <w:tcMar>
              <w:top w:w="100" w:type="nil"/>
              <w:right w:w="100" w:type="nil"/>
            </w:tcMar>
          </w:tcPr>
          <w:p w:rsidR="001C6657" w:rsidRPr="00637A09" w:rsidRDefault="001C6657" w:rsidP="001C6657">
            <w:pPr>
              <w:widowControl w:val="0"/>
              <w:autoSpaceDE w:val="0"/>
              <w:autoSpaceDN w:val="0"/>
              <w:adjustRightInd w:val="0"/>
              <w:ind w:right="-1"/>
              <w:jc w:val="both"/>
              <w:rPr>
                <w:iCs/>
              </w:rPr>
            </w:pPr>
            <w:r w:rsidRPr="00637A09">
              <w:t>Апробация ускоренного биотехнологического производства элитного семенного картофеля для обеспечения семеноводства в Республике Казахстан </w:t>
            </w:r>
          </w:p>
        </w:tc>
        <w:tc>
          <w:tcPr>
            <w:tcW w:w="1555" w:type="dxa"/>
            <w:tcMar>
              <w:top w:w="100" w:type="nil"/>
              <w:right w:w="100" w:type="nil"/>
            </w:tcMar>
          </w:tcPr>
          <w:p w:rsidR="001C6657" w:rsidRPr="00637A09" w:rsidRDefault="001C6657" w:rsidP="001C6657">
            <w:pPr>
              <w:widowControl w:val="0"/>
              <w:autoSpaceDE w:val="0"/>
              <w:autoSpaceDN w:val="0"/>
              <w:adjustRightInd w:val="0"/>
              <w:ind w:right="-1"/>
              <w:jc w:val="center"/>
              <w:rPr>
                <w:lang w:val="en-US" w:eastAsia="zh-CN"/>
              </w:rPr>
            </w:pPr>
            <w:r w:rsidRPr="00637A09">
              <w:rPr>
                <w:lang w:eastAsia="zh-CN"/>
              </w:rPr>
              <w:t>печатный</w:t>
            </w:r>
          </w:p>
        </w:tc>
        <w:tc>
          <w:tcPr>
            <w:tcW w:w="3969" w:type="dxa"/>
            <w:tcMar>
              <w:top w:w="100" w:type="nil"/>
              <w:right w:w="100" w:type="nil"/>
            </w:tcMar>
          </w:tcPr>
          <w:p w:rsidR="001C6657" w:rsidRPr="00637A09" w:rsidRDefault="001C6657" w:rsidP="001C6657">
            <w:pPr>
              <w:widowControl w:val="0"/>
              <w:autoSpaceDE w:val="0"/>
              <w:autoSpaceDN w:val="0"/>
              <w:adjustRightInd w:val="0"/>
              <w:ind w:left="57" w:right="57"/>
              <w:jc w:val="both"/>
            </w:pPr>
            <w:r w:rsidRPr="00637A09">
              <w:rPr>
                <w:lang w:val="kk-KZ"/>
              </w:rPr>
              <w:t xml:space="preserve">Известия НАН РК. </w:t>
            </w:r>
            <w:r w:rsidR="00EA5B74" w:rsidRPr="00637A09">
              <w:t xml:space="preserve">– </w:t>
            </w:r>
            <w:r w:rsidR="00EA5B74" w:rsidRPr="00637A09">
              <w:rPr>
                <w:lang w:val="kk-KZ"/>
              </w:rPr>
              <w:t>2018</w:t>
            </w:r>
            <w:r w:rsidR="00EA5B74" w:rsidRPr="00637A09">
              <w:t xml:space="preserve">. – Т. </w:t>
            </w:r>
            <w:r w:rsidRPr="00637A09">
              <w:rPr>
                <w:lang w:val="kk-KZ"/>
              </w:rPr>
              <w:t xml:space="preserve">1. </w:t>
            </w:r>
            <w:r w:rsidR="00EA5B74" w:rsidRPr="00637A09">
              <w:rPr>
                <w:lang w:val="kk-KZ"/>
              </w:rPr>
              <w:t xml:space="preserve">- </w:t>
            </w:r>
            <w:r w:rsidRPr="00637A09">
              <w:rPr>
                <w:lang w:val="kk-KZ"/>
              </w:rPr>
              <w:t xml:space="preserve">С. </w:t>
            </w:r>
            <w:r w:rsidRPr="00637A09">
              <w:t>128-134.</w:t>
            </w:r>
            <w:r w:rsidRPr="00637A09">
              <w:rPr>
                <w:lang w:eastAsia="zh-CN"/>
              </w:rPr>
              <w:t xml:space="preserve"> [</w:t>
            </w:r>
            <w:r w:rsidRPr="00637A09">
              <w:rPr>
                <w:b/>
                <w:lang w:eastAsia="zh-CN"/>
              </w:rPr>
              <w:t>Журнал рекомендован ККСОН</w:t>
            </w:r>
            <w:r w:rsidRPr="00637A09">
              <w:rPr>
                <w:lang w:eastAsia="zh-CN"/>
              </w:rPr>
              <w:t>]</w:t>
            </w:r>
          </w:p>
        </w:tc>
        <w:tc>
          <w:tcPr>
            <w:tcW w:w="1446" w:type="dxa"/>
            <w:tcMar>
              <w:top w:w="100" w:type="nil"/>
              <w:right w:w="100" w:type="nil"/>
            </w:tcMar>
          </w:tcPr>
          <w:p w:rsidR="001C6657" w:rsidRPr="00637A09" w:rsidRDefault="001C6657" w:rsidP="001C6657">
            <w:pPr>
              <w:widowControl w:val="0"/>
              <w:autoSpaceDE w:val="0"/>
              <w:autoSpaceDN w:val="0"/>
              <w:adjustRightInd w:val="0"/>
              <w:ind w:right="-1"/>
              <w:jc w:val="center"/>
              <w:rPr>
                <w:lang w:val="en-US" w:eastAsia="zh-CN"/>
              </w:rPr>
            </w:pPr>
            <w:r w:rsidRPr="00637A09">
              <w:rPr>
                <w:lang w:eastAsia="zh-CN"/>
              </w:rPr>
              <w:t>7</w:t>
            </w:r>
          </w:p>
        </w:tc>
        <w:tc>
          <w:tcPr>
            <w:tcW w:w="3940" w:type="dxa"/>
            <w:tcMar>
              <w:top w:w="100" w:type="nil"/>
              <w:right w:w="100" w:type="nil"/>
            </w:tcMar>
          </w:tcPr>
          <w:p w:rsidR="001C6657" w:rsidRPr="00637A09" w:rsidRDefault="001C6657" w:rsidP="00175A9D">
            <w:pPr>
              <w:widowControl w:val="0"/>
              <w:autoSpaceDE w:val="0"/>
              <w:autoSpaceDN w:val="0"/>
              <w:adjustRightInd w:val="0"/>
              <w:ind w:right="-1"/>
              <w:jc w:val="both"/>
              <w:rPr>
                <w:bCs/>
                <w:lang w:val="en-US"/>
              </w:rPr>
            </w:pPr>
            <w:r w:rsidRPr="00637A09">
              <w:rPr>
                <w:rStyle w:val="af"/>
                <w:b w:val="0"/>
              </w:rPr>
              <w:t>Малахова</w:t>
            </w:r>
            <w:r w:rsidR="00175A9D" w:rsidRPr="00637A09">
              <w:rPr>
                <w:rStyle w:val="af"/>
                <w:b w:val="0"/>
                <w:lang w:val="en-US"/>
              </w:rPr>
              <w:t xml:space="preserve"> </w:t>
            </w:r>
            <w:r w:rsidR="00175A9D" w:rsidRPr="00637A09">
              <w:rPr>
                <w:rStyle w:val="af"/>
                <w:b w:val="0"/>
              </w:rPr>
              <w:t>Н</w:t>
            </w:r>
            <w:r w:rsidR="00175A9D" w:rsidRPr="00637A09">
              <w:rPr>
                <w:rStyle w:val="af"/>
                <w:b w:val="0"/>
                <w:lang w:val="en-US"/>
              </w:rPr>
              <w:t>.</w:t>
            </w:r>
            <w:r w:rsidR="00175A9D" w:rsidRPr="00637A09">
              <w:rPr>
                <w:rStyle w:val="af"/>
                <w:b w:val="0"/>
              </w:rPr>
              <w:t>П</w:t>
            </w:r>
            <w:r w:rsidR="00175A9D" w:rsidRPr="00637A09">
              <w:rPr>
                <w:rStyle w:val="af"/>
                <w:b w:val="0"/>
                <w:lang w:val="en-US"/>
              </w:rPr>
              <w:t xml:space="preserve">., </w:t>
            </w:r>
            <w:proofErr w:type="spellStart"/>
            <w:r w:rsidRPr="00637A09">
              <w:rPr>
                <w:rStyle w:val="af"/>
                <w:b w:val="0"/>
              </w:rPr>
              <w:t>Галиева</w:t>
            </w:r>
            <w:proofErr w:type="spellEnd"/>
            <w:r w:rsidR="00175A9D" w:rsidRPr="00637A09">
              <w:rPr>
                <w:rStyle w:val="af"/>
                <w:b w:val="0"/>
                <w:lang w:val="en-US"/>
              </w:rPr>
              <w:t xml:space="preserve"> </w:t>
            </w:r>
            <w:r w:rsidR="00175A9D" w:rsidRPr="00637A09">
              <w:rPr>
                <w:rStyle w:val="af"/>
                <w:b w:val="0"/>
              </w:rPr>
              <w:t>Л</w:t>
            </w:r>
            <w:r w:rsidR="00175A9D" w:rsidRPr="00637A09">
              <w:rPr>
                <w:rStyle w:val="af"/>
                <w:b w:val="0"/>
                <w:lang w:val="en-US"/>
              </w:rPr>
              <w:t>.</w:t>
            </w:r>
            <w:r w:rsidR="00175A9D" w:rsidRPr="00637A09">
              <w:rPr>
                <w:rStyle w:val="af"/>
                <w:b w:val="0"/>
              </w:rPr>
              <w:t>Д</w:t>
            </w:r>
            <w:r w:rsidR="00175A9D" w:rsidRPr="00637A09">
              <w:rPr>
                <w:rStyle w:val="af"/>
                <w:b w:val="0"/>
                <w:lang w:val="en-US"/>
              </w:rPr>
              <w:t xml:space="preserve">., </w:t>
            </w:r>
            <w:proofErr w:type="spellStart"/>
            <w:r w:rsidRPr="00637A09">
              <w:rPr>
                <w:rStyle w:val="af"/>
                <w:b w:val="0"/>
              </w:rPr>
              <w:t>Хасейн</w:t>
            </w:r>
            <w:proofErr w:type="spellEnd"/>
            <w:r w:rsidR="00175A9D" w:rsidRPr="00637A09">
              <w:rPr>
                <w:rStyle w:val="af"/>
                <w:b w:val="0"/>
                <w:lang w:val="en-US"/>
              </w:rPr>
              <w:t xml:space="preserve"> </w:t>
            </w:r>
            <w:r w:rsidR="00175A9D" w:rsidRPr="00637A09">
              <w:rPr>
                <w:rStyle w:val="af"/>
                <w:b w:val="0"/>
              </w:rPr>
              <w:t>А</w:t>
            </w:r>
            <w:r w:rsidR="00175A9D" w:rsidRPr="00637A09">
              <w:rPr>
                <w:rStyle w:val="af"/>
                <w:b w:val="0"/>
                <w:lang w:val="en-US"/>
              </w:rPr>
              <w:t xml:space="preserve">., </w:t>
            </w:r>
            <w:proofErr w:type="spellStart"/>
            <w:r w:rsidRPr="00637A09">
              <w:rPr>
                <w:rStyle w:val="af"/>
                <w:b w:val="0"/>
              </w:rPr>
              <w:t>Калиева</w:t>
            </w:r>
            <w:proofErr w:type="spellEnd"/>
            <w:r w:rsidR="00175A9D" w:rsidRPr="00637A09">
              <w:rPr>
                <w:rStyle w:val="af"/>
                <w:b w:val="0"/>
                <w:lang w:val="en-US"/>
              </w:rPr>
              <w:t xml:space="preserve"> </w:t>
            </w:r>
            <w:r w:rsidR="00175A9D" w:rsidRPr="00637A09">
              <w:rPr>
                <w:rStyle w:val="af"/>
                <w:b w:val="0"/>
              </w:rPr>
              <w:t>А</w:t>
            </w:r>
            <w:r w:rsidR="00175A9D" w:rsidRPr="00637A09">
              <w:rPr>
                <w:rStyle w:val="af"/>
                <w:b w:val="0"/>
                <w:lang w:val="en-US"/>
              </w:rPr>
              <w:t>.</w:t>
            </w:r>
            <w:r w:rsidR="00175A9D" w:rsidRPr="00637A09">
              <w:rPr>
                <w:rStyle w:val="af"/>
                <w:b w:val="0"/>
              </w:rPr>
              <w:t>А</w:t>
            </w:r>
            <w:r w:rsidR="00175A9D" w:rsidRPr="00637A09">
              <w:rPr>
                <w:rStyle w:val="af"/>
                <w:b w:val="0"/>
                <w:lang w:val="en-US"/>
              </w:rPr>
              <w:t xml:space="preserve">., </w:t>
            </w:r>
            <w:r w:rsidRPr="00637A09">
              <w:rPr>
                <w:rStyle w:val="af"/>
              </w:rPr>
              <w:t>Скиба</w:t>
            </w:r>
            <w:r w:rsidR="00175A9D" w:rsidRPr="00637A09">
              <w:rPr>
                <w:rStyle w:val="af"/>
                <w:lang w:val="en-US"/>
              </w:rPr>
              <w:t xml:space="preserve"> </w:t>
            </w:r>
            <w:r w:rsidR="00175A9D" w:rsidRPr="00637A09">
              <w:rPr>
                <w:rStyle w:val="af"/>
              </w:rPr>
              <w:t>Ю</w:t>
            </w:r>
            <w:r w:rsidR="00175A9D" w:rsidRPr="00637A09">
              <w:rPr>
                <w:rStyle w:val="af"/>
                <w:lang w:val="en-US"/>
              </w:rPr>
              <w:t>.</w:t>
            </w:r>
            <w:r w:rsidR="00175A9D" w:rsidRPr="00637A09">
              <w:rPr>
                <w:rStyle w:val="af"/>
              </w:rPr>
              <w:t>А</w:t>
            </w:r>
            <w:r w:rsidR="00175A9D" w:rsidRPr="00637A09">
              <w:rPr>
                <w:rStyle w:val="af"/>
                <w:lang w:val="en-US"/>
              </w:rPr>
              <w:t>.</w:t>
            </w:r>
          </w:p>
        </w:tc>
      </w:tr>
      <w:tr w:rsidR="001C6657" w:rsidRPr="00B34084" w:rsidTr="00A001A3">
        <w:tc>
          <w:tcPr>
            <w:tcW w:w="704" w:type="dxa"/>
            <w:tcMar>
              <w:top w:w="100" w:type="nil"/>
              <w:right w:w="100" w:type="nil"/>
            </w:tcMar>
          </w:tcPr>
          <w:p w:rsidR="001C6657" w:rsidRPr="00637A09" w:rsidRDefault="00504DE0" w:rsidP="001C6657">
            <w:pPr>
              <w:widowControl w:val="0"/>
              <w:autoSpaceDE w:val="0"/>
              <w:autoSpaceDN w:val="0"/>
              <w:adjustRightInd w:val="0"/>
              <w:ind w:right="-1"/>
              <w:jc w:val="center"/>
              <w:rPr>
                <w:lang w:eastAsia="zh-CN"/>
              </w:rPr>
            </w:pPr>
            <w:r w:rsidRPr="00637A09">
              <w:rPr>
                <w:lang w:eastAsia="zh-CN"/>
              </w:rPr>
              <w:t>39</w:t>
            </w:r>
          </w:p>
        </w:tc>
        <w:tc>
          <w:tcPr>
            <w:tcW w:w="3119" w:type="dxa"/>
            <w:tcMar>
              <w:top w:w="100" w:type="nil"/>
              <w:right w:w="100" w:type="nil"/>
            </w:tcMar>
          </w:tcPr>
          <w:p w:rsidR="001C6657" w:rsidRPr="00637A09" w:rsidRDefault="001C6657" w:rsidP="001C6657">
            <w:pPr>
              <w:widowControl w:val="0"/>
              <w:autoSpaceDE w:val="0"/>
              <w:autoSpaceDN w:val="0"/>
              <w:adjustRightInd w:val="0"/>
              <w:ind w:right="-1"/>
              <w:jc w:val="both"/>
              <w:rPr>
                <w:lang w:val="en-US"/>
              </w:rPr>
            </w:pPr>
            <w:r w:rsidRPr="00637A09">
              <w:rPr>
                <w:lang w:val="en-US"/>
              </w:rPr>
              <w:t xml:space="preserve">Emerging peak on the </w:t>
            </w:r>
            <w:proofErr w:type="spellStart"/>
            <w:r w:rsidRPr="00637A09">
              <w:rPr>
                <w:lang w:val="en-US"/>
              </w:rPr>
              <w:t>phylogeographic</w:t>
            </w:r>
            <w:proofErr w:type="spellEnd"/>
            <w:r w:rsidRPr="00637A09">
              <w:rPr>
                <w:lang w:val="en-US"/>
              </w:rPr>
              <w:t xml:space="preserve"> landscape of Mycobacterium tuberculosis in West Asia: Definitely smoke, likely fire.</w:t>
            </w:r>
          </w:p>
        </w:tc>
        <w:tc>
          <w:tcPr>
            <w:tcW w:w="1555" w:type="dxa"/>
            <w:tcMar>
              <w:top w:w="100" w:type="nil"/>
              <w:right w:w="100" w:type="nil"/>
            </w:tcMar>
          </w:tcPr>
          <w:p w:rsidR="001C6657" w:rsidRPr="00637A09" w:rsidRDefault="00E73729" w:rsidP="001C6657">
            <w:pPr>
              <w:widowControl w:val="0"/>
              <w:autoSpaceDE w:val="0"/>
              <w:autoSpaceDN w:val="0"/>
              <w:adjustRightInd w:val="0"/>
              <w:ind w:right="-1"/>
              <w:jc w:val="center"/>
              <w:rPr>
                <w:lang w:val="en-US" w:eastAsia="zh-CN"/>
              </w:rPr>
            </w:pPr>
            <w:proofErr w:type="spellStart"/>
            <w:r w:rsidRPr="00637A09">
              <w:rPr>
                <w:lang w:eastAsia="zh-CN"/>
              </w:rPr>
              <w:t>Online</w:t>
            </w:r>
            <w:proofErr w:type="spellEnd"/>
          </w:p>
        </w:tc>
        <w:tc>
          <w:tcPr>
            <w:tcW w:w="3969" w:type="dxa"/>
            <w:tcMar>
              <w:top w:w="100" w:type="nil"/>
              <w:right w:w="100" w:type="nil"/>
            </w:tcMar>
          </w:tcPr>
          <w:p w:rsidR="005E4A7D" w:rsidRPr="00637A09" w:rsidRDefault="001C6657" w:rsidP="005E4A7D">
            <w:pPr>
              <w:widowControl w:val="0"/>
              <w:autoSpaceDE w:val="0"/>
              <w:autoSpaceDN w:val="0"/>
              <w:adjustRightInd w:val="0"/>
              <w:ind w:left="57" w:right="57"/>
              <w:rPr>
                <w:lang w:val="en-US"/>
              </w:rPr>
            </w:pPr>
            <w:r w:rsidRPr="00637A09">
              <w:rPr>
                <w:lang w:val="en-US"/>
              </w:rPr>
              <w:t xml:space="preserve">Molecular </w:t>
            </w:r>
            <w:proofErr w:type="spellStart"/>
            <w:r w:rsidRPr="00637A09">
              <w:rPr>
                <w:lang w:val="en-US"/>
              </w:rPr>
              <w:t>Phylogenetics</w:t>
            </w:r>
            <w:proofErr w:type="spellEnd"/>
            <w:r w:rsidRPr="00637A09">
              <w:rPr>
                <w:lang w:val="en-US"/>
              </w:rPr>
              <w:t xml:space="preserve"> and Evolution. </w:t>
            </w:r>
            <w:r w:rsidR="00EA5B74" w:rsidRPr="00637A09">
              <w:rPr>
                <w:lang w:val="en-US"/>
              </w:rPr>
              <w:t>– 2017. – Vol. 116. – P.</w:t>
            </w:r>
            <w:r w:rsidRPr="00637A09">
              <w:rPr>
                <w:lang w:val="en-US"/>
              </w:rPr>
              <w:t xml:space="preserve"> 202-212 DOI: 10.1016/j.ympev.2017.09.002. </w:t>
            </w:r>
          </w:p>
          <w:p w:rsidR="005E4A7D" w:rsidRPr="00637A09" w:rsidRDefault="005E4A7D" w:rsidP="002F2CF2">
            <w:pPr>
              <w:widowControl w:val="0"/>
              <w:autoSpaceDE w:val="0"/>
              <w:autoSpaceDN w:val="0"/>
              <w:adjustRightInd w:val="0"/>
              <w:ind w:left="57" w:right="57"/>
              <w:rPr>
                <w:lang w:val="en-US"/>
              </w:rPr>
            </w:pPr>
            <w:r w:rsidRPr="00637A09">
              <w:rPr>
                <w:lang w:val="en-US"/>
              </w:rPr>
              <w:t>[</w:t>
            </w:r>
            <w:proofErr w:type="spellStart"/>
            <w:r w:rsidRPr="00637A09">
              <w:rPr>
                <w:b/>
                <w:u w:val="single"/>
                <w:lang w:val="en-US"/>
              </w:rPr>
              <w:t>WoS</w:t>
            </w:r>
            <w:proofErr w:type="spellEnd"/>
            <w:r w:rsidRPr="00637A09">
              <w:rPr>
                <w:b/>
                <w:u w:val="single"/>
                <w:lang w:val="en-US"/>
              </w:rPr>
              <w:t xml:space="preserve"> – Q2; Scopus - 93%</w:t>
            </w:r>
            <w:r w:rsidRPr="00637A09">
              <w:rPr>
                <w:lang w:val="en-US"/>
              </w:rPr>
              <w:t xml:space="preserve"> (Genetic), JIF – </w:t>
            </w:r>
            <w:r w:rsidR="00E73729" w:rsidRPr="00637A09">
              <w:rPr>
                <w:lang w:val="en-US"/>
              </w:rPr>
              <w:t>4</w:t>
            </w:r>
            <w:proofErr w:type="gramStart"/>
            <w:r w:rsidR="00E73729" w:rsidRPr="00637A09">
              <w:rPr>
                <w:lang w:val="en-US"/>
              </w:rPr>
              <w:t>,</w:t>
            </w:r>
            <w:r w:rsidR="002F2CF2" w:rsidRPr="00637A09">
              <w:rPr>
                <w:lang w:val="en-US"/>
              </w:rPr>
              <w:t>42</w:t>
            </w:r>
            <w:proofErr w:type="gramEnd"/>
            <w:r w:rsidR="00E73729" w:rsidRPr="00637A09">
              <w:rPr>
                <w:lang w:val="en-US"/>
              </w:rPr>
              <w:t>;</w:t>
            </w:r>
            <w:r w:rsidRPr="00637A09">
              <w:rPr>
                <w:lang w:val="en-US"/>
              </w:rPr>
              <w:t xml:space="preserve"> JCI – 1,</w:t>
            </w:r>
            <w:r w:rsidR="00E73729" w:rsidRPr="00637A09">
              <w:rPr>
                <w:lang w:val="en-US"/>
              </w:rPr>
              <w:t>07</w:t>
            </w:r>
            <w:r w:rsidRPr="00637A09">
              <w:rPr>
                <w:lang w:val="en-US"/>
              </w:rPr>
              <w:t xml:space="preserve">; </w:t>
            </w:r>
            <w:proofErr w:type="spellStart"/>
            <w:r w:rsidRPr="00637A09">
              <w:rPr>
                <w:lang w:val="en-US"/>
              </w:rPr>
              <w:t>CiteScore</w:t>
            </w:r>
            <w:proofErr w:type="spellEnd"/>
            <w:r w:rsidRPr="00637A09">
              <w:rPr>
                <w:lang w:val="en-US"/>
              </w:rPr>
              <w:t xml:space="preserve"> – </w:t>
            </w:r>
            <w:r w:rsidR="00E73729" w:rsidRPr="00637A09">
              <w:rPr>
                <w:lang w:val="en-US"/>
              </w:rPr>
              <w:t>8,6]</w:t>
            </w:r>
            <w:r w:rsidRPr="00637A09">
              <w:rPr>
                <w:lang w:val="en-US"/>
              </w:rPr>
              <w:t>.</w:t>
            </w:r>
          </w:p>
        </w:tc>
        <w:tc>
          <w:tcPr>
            <w:tcW w:w="1446" w:type="dxa"/>
            <w:tcMar>
              <w:top w:w="100" w:type="nil"/>
              <w:right w:w="100" w:type="nil"/>
            </w:tcMar>
          </w:tcPr>
          <w:p w:rsidR="001C6657" w:rsidRPr="00637A09" w:rsidRDefault="00D1542F" w:rsidP="001C6657">
            <w:pPr>
              <w:widowControl w:val="0"/>
              <w:autoSpaceDE w:val="0"/>
              <w:autoSpaceDN w:val="0"/>
              <w:adjustRightInd w:val="0"/>
              <w:ind w:right="-1"/>
              <w:jc w:val="center"/>
              <w:rPr>
                <w:lang w:eastAsia="zh-CN"/>
              </w:rPr>
            </w:pPr>
            <w:r w:rsidRPr="00637A09">
              <w:rPr>
                <w:lang w:eastAsia="zh-CN"/>
              </w:rPr>
              <w:t>10</w:t>
            </w:r>
          </w:p>
        </w:tc>
        <w:tc>
          <w:tcPr>
            <w:tcW w:w="3940" w:type="dxa"/>
            <w:tcMar>
              <w:top w:w="100" w:type="nil"/>
              <w:right w:w="100" w:type="nil"/>
            </w:tcMar>
          </w:tcPr>
          <w:p w:rsidR="001C6657" w:rsidRPr="00637A09" w:rsidRDefault="001C6657" w:rsidP="00175A9D">
            <w:pPr>
              <w:widowControl w:val="0"/>
              <w:autoSpaceDE w:val="0"/>
              <w:autoSpaceDN w:val="0"/>
              <w:adjustRightInd w:val="0"/>
              <w:ind w:left="57" w:right="-105"/>
              <w:jc w:val="both"/>
              <w:rPr>
                <w:lang w:val="en-US"/>
              </w:rPr>
            </w:pPr>
            <w:proofErr w:type="spellStart"/>
            <w:r w:rsidRPr="00637A09">
              <w:rPr>
                <w:lang w:val="en-US"/>
              </w:rPr>
              <w:t>Mokrousov</w:t>
            </w:r>
            <w:proofErr w:type="spellEnd"/>
            <w:r w:rsidRPr="00637A09">
              <w:rPr>
                <w:lang w:val="en-US"/>
              </w:rPr>
              <w:t xml:space="preserve"> I., </w:t>
            </w:r>
            <w:proofErr w:type="spellStart"/>
            <w:r w:rsidRPr="00637A09">
              <w:rPr>
                <w:lang w:val="en-US"/>
              </w:rPr>
              <w:t>Shitikov</w:t>
            </w:r>
            <w:proofErr w:type="spellEnd"/>
            <w:r w:rsidRPr="00637A09">
              <w:rPr>
                <w:lang w:val="en-US"/>
              </w:rPr>
              <w:t xml:space="preserve"> E., </w:t>
            </w:r>
            <w:proofErr w:type="spellStart"/>
            <w:r w:rsidRPr="00637A09">
              <w:rPr>
                <w:b/>
                <w:lang w:val="en-US"/>
              </w:rPr>
              <w:t>Skiba</w:t>
            </w:r>
            <w:proofErr w:type="spellEnd"/>
            <w:r w:rsidRPr="00637A09">
              <w:rPr>
                <w:b/>
                <w:lang w:val="en-US"/>
              </w:rPr>
              <w:t xml:space="preserve"> Y.,</w:t>
            </w:r>
            <w:r w:rsidRPr="00637A09">
              <w:rPr>
                <w:lang w:val="en-US"/>
              </w:rPr>
              <w:t xml:space="preserve"> </w:t>
            </w:r>
            <w:proofErr w:type="spellStart"/>
            <w:r w:rsidRPr="00637A09">
              <w:rPr>
                <w:lang w:val="en-US"/>
              </w:rPr>
              <w:t>Kolchenko</w:t>
            </w:r>
            <w:proofErr w:type="spellEnd"/>
            <w:r w:rsidRPr="00637A09">
              <w:rPr>
                <w:lang w:val="en-US"/>
              </w:rPr>
              <w:t xml:space="preserve"> S., </w:t>
            </w:r>
            <w:proofErr w:type="spellStart"/>
            <w:r w:rsidRPr="00637A09">
              <w:rPr>
                <w:lang w:val="en-US"/>
              </w:rPr>
              <w:t>Chernyaeva</w:t>
            </w:r>
            <w:proofErr w:type="spellEnd"/>
            <w:r w:rsidRPr="00637A09">
              <w:rPr>
                <w:lang w:val="en-US"/>
              </w:rPr>
              <w:t xml:space="preserve"> E., </w:t>
            </w:r>
            <w:proofErr w:type="spellStart"/>
            <w:r w:rsidRPr="00637A09">
              <w:rPr>
                <w:lang w:val="en-US"/>
              </w:rPr>
              <w:t>Vyazovaya</w:t>
            </w:r>
            <w:proofErr w:type="spellEnd"/>
            <w:r w:rsidRPr="00637A09">
              <w:rPr>
                <w:lang w:val="en-US"/>
              </w:rPr>
              <w:t xml:space="preserve"> A.</w:t>
            </w:r>
          </w:p>
        </w:tc>
      </w:tr>
      <w:tr w:rsidR="001C6657" w:rsidRPr="00637A09" w:rsidTr="00A001A3">
        <w:tc>
          <w:tcPr>
            <w:tcW w:w="704" w:type="dxa"/>
            <w:tcMar>
              <w:top w:w="100" w:type="nil"/>
              <w:right w:w="100" w:type="nil"/>
            </w:tcMar>
          </w:tcPr>
          <w:p w:rsidR="001C6657" w:rsidRPr="00637A09" w:rsidRDefault="00504DE0" w:rsidP="001C6657">
            <w:pPr>
              <w:widowControl w:val="0"/>
              <w:autoSpaceDE w:val="0"/>
              <w:autoSpaceDN w:val="0"/>
              <w:adjustRightInd w:val="0"/>
              <w:ind w:right="-1"/>
              <w:jc w:val="center"/>
              <w:rPr>
                <w:lang w:eastAsia="zh-CN"/>
              </w:rPr>
            </w:pPr>
            <w:r w:rsidRPr="00637A09">
              <w:rPr>
                <w:lang w:eastAsia="zh-CN"/>
              </w:rPr>
              <w:t>40</w:t>
            </w:r>
          </w:p>
        </w:tc>
        <w:tc>
          <w:tcPr>
            <w:tcW w:w="3119" w:type="dxa"/>
            <w:tcBorders>
              <w:top w:val="single" w:sz="4" w:space="0" w:color="auto"/>
            </w:tcBorders>
            <w:tcMar>
              <w:top w:w="100" w:type="nil"/>
              <w:right w:w="100" w:type="nil"/>
            </w:tcMar>
          </w:tcPr>
          <w:p w:rsidR="001C6657" w:rsidRPr="00637A09" w:rsidRDefault="001C6657" w:rsidP="001C6657">
            <w:pPr>
              <w:widowControl w:val="0"/>
              <w:autoSpaceDE w:val="0"/>
              <w:autoSpaceDN w:val="0"/>
              <w:adjustRightInd w:val="0"/>
              <w:ind w:right="-1"/>
              <w:jc w:val="both"/>
              <w:rPr>
                <w:lang w:eastAsia="zh-CN"/>
              </w:rPr>
            </w:pPr>
            <w:r w:rsidRPr="00637A09">
              <w:rPr>
                <w:lang w:val="kk-KZ"/>
              </w:rPr>
              <w:t xml:space="preserve">Молекулярно-генетическое типирование штаммов </w:t>
            </w:r>
            <w:r w:rsidRPr="00637A09">
              <w:rPr>
                <w:i/>
                <w:lang w:val="kk-KZ"/>
              </w:rPr>
              <w:t>Brucella </w:t>
            </w:r>
            <w:r w:rsidRPr="00637A09">
              <w:rPr>
                <w:lang w:val="kk-KZ"/>
              </w:rPr>
              <w:t>spp., циркулирующих в Казахстане для усовершенствования эпидемиологического мониторинга возбудителей бруцеллеза.</w:t>
            </w:r>
          </w:p>
        </w:tc>
        <w:tc>
          <w:tcPr>
            <w:tcW w:w="1555" w:type="dxa"/>
            <w:tcBorders>
              <w:top w:val="single" w:sz="4" w:space="0" w:color="auto"/>
            </w:tcBorders>
            <w:tcMar>
              <w:top w:w="100" w:type="nil"/>
              <w:right w:w="100" w:type="nil"/>
            </w:tcMar>
          </w:tcPr>
          <w:p w:rsidR="001C6657" w:rsidRPr="00637A09" w:rsidRDefault="00E73729" w:rsidP="001C6657">
            <w:pPr>
              <w:widowControl w:val="0"/>
              <w:autoSpaceDE w:val="0"/>
              <w:autoSpaceDN w:val="0"/>
              <w:adjustRightInd w:val="0"/>
              <w:ind w:right="-1"/>
              <w:jc w:val="center"/>
              <w:rPr>
                <w:lang w:eastAsia="zh-CN"/>
              </w:rPr>
            </w:pPr>
            <w:r w:rsidRPr="00637A09">
              <w:rPr>
                <w:lang w:eastAsia="zh-CN"/>
              </w:rPr>
              <w:t>печатный</w:t>
            </w:r>
          </w:p>
        </w:tc>
        <w:tc>
          <w:tcPr>
            <w:tcW w:w="3969" w:type="dxa"/>
            <w:tcBorders>
              <w:top w:val="single" w:sz="4" w:space="0" w:color="auto"/>
            </w:tcBorders>
            <w:tcMar>
              <w:top w:w="100" w:type="nil"/>
              <w:right w:w="100" w:type="nil"/>
            </w:tcMar>
          </w:tcPr>
          <w:p w:rsidR="001C6657" w:rsidRPr="00637A09" w:rsidRDefault="00EA5B74" w:rsidP="001C6657">
            <w:pPr>
              <w:widowControl w:val="0"/>
              <w:autoSpaceDE w:val="0"/>
              <w:autoSpaceDN w:val="0"/>
              <w:adjustRightInd w:val="0"/>
              <w:ind w:left="57" w:right="57"/>
              <w:jc w:val="both"/>
              <w:rPr>
                <w:lang w:val="kk-KZ"/>
              </w:rPr>
            </w:pPr>
            <w:r w:rsidRPr="00637A09">
              <w:rPr>
                <w:lang w:val="kk-KZ"/>
              </w:rPr>
              <w:t>Доклады НАН РК. - 2017. - Т</w:t>
            </w:r>
            <w:r w:rsidR="001C6657" w:rsidRPr="00637A09">
              <w:rPr>
                <w:lang w:val="kk-KZ"/>
              </w:rPr>
              <w:t>. 1.</w:t>
            </w:r>
            <w:r w:rsidR="001C6657" w:rsidRPr="00637A09">
              <w:t xml:space="preserve"> -</w:t>
            </w:r>
            <w:r w:rsidR="001C6657" w:rsidRPr="00637A09">
              <w:rPr>
                <w:lang w:val="kk-KZ"/>
              </w:rPr>
              <w:t xml:space="preserve"> С. 141 – 149.</w:t>
            </w:r>
          </w:p>
          <w:p w:rsidR="00E73729" w:rsidRPr="00637A09" w:rsidRDefault="00E73729" w:rsidP="00E73729">
            <w:pPr>
              <w:jc w:val="both"/>
            </w:pPr>
            <w:r w:rsidRPr="00637A09">
              <w:rPr>
                <w:lang w:eastAsia="zh-CN"/>
              </w:rPr>
              <w:t>[</w:t>
            </w:r>
            <w:r w:rsidRPr="00637A09">
              <w:rPr>
                <w:b/>
                <w:lang w:eastAsia="zh-CN"/>
              </w:rPr>
              <w:t>Журнал рекомендован ККСОН</w:t>
            </w:r>
            <w:r w:rsidRPr="00637A09">
              <w:rPr>
                <w:lang w:eastAsia="zh-CN"/>
              </w:rPr>
              <w:t>]</w:t>
            </w:r>
          </w:p>
          <w:p w:rsidR="00E73729" w:rsidRPr="00637A09" w:rsidRDefault="00E73729" w:rsidP="001C6657">
            <w:pPr>
              <w:widowControl w:val="0"/>
              <w:autoSpaceDE w:val="0"/>
              <w:autoSpaceDN w:val="0"/>
              <w:adjustRightInd w:val="0"/>
              <w:ind w:left="57" w:right="57"/>
              <w:jc w:val="both"/>
              <w:rPr>
                <w:lang w:eastAsia="zh-CN"/>
              </w:rPr>
            </w:pPr>
          </w:p>
        </w:tc>
        <w:tc>
          <w:tcPr>
            <w:tcW w:w="1446" w:type="dxa"/>
            <w:tcMar>
              <w:top w:w="100" w:type="nil"/>
              <w:right w:w="100" w:type="nil"/>
            </w:tcMar>
          </w:tcPr>
          <w:p w:rsidR="001C6657" w:rsidRPr="00637A09" w:rsidRDefault="00D1542F" w:rsidP="001C6657">
            <w:pPr>
              <w:widowControl w:val="0"/>
              <w:autoSpaceDE w:val="0"/>
              <w:autoSpaceDN w:val="0"/>
              <w:adjustRightInd w:val="0"/>
              <w:ind w:right="-1"/>
              <w:jc w:val="center"/>
              <w:rPr>
                <w:lang w:eastAsia="zh-CN"/>
              </w:rPr>
            </w:pPr>
            <w:r w:rsidRPr="00637A09">
              <w:rPr>
                <w:lang w:eastAsia="zh-CN"/>
              </w:rPr>
              <w:t>9</w:t>
            </w:r>
          </w:p>
        </w:tc>
        <w:tc>
          <w:tcPr>
            <w:tcW w:w="3940" w:type="dxa"/>
            <w:tcMar>
              <w:top w:w="100" w:type="nil"/>
              <w:right w:w="100" w:type="nil"/>
            </w:tcMar>
          </w:tcPr>
          <w:p w:rsidR="001C6657" w:rsidRPr="00637A09" w:rsidRDefault="001C6657" w:rsidP="001C6657">
            <w:pPr>
              <w:widowControl w:val="0"/>
              <w:autoSpaceDE w:val="0"/>
              <w:autoSpaceDN w:val="0"/>
              <w:adjustRightInd w:val="0"/>
              <w:ind w:left="57" w:right="-1"/>
              <w:jc w:val="both"/>
              <w:rPr>
                <w:lang w:eastAsia="zh-CN"/>
              </w:rPr>
            </w:pPr>
            <w:r w:rsidRPr="00637A09">
              <w:rPr>
                <w:b/>
                <w:lang w:val="kk-KZ"/>
              </w:rPr>
              <w:t>Скиба Ю.А.,</w:t>
            </w:r>
            <w:r w:rsidRPr="00637A09">
              <w:rPr>
                <w:lang w:val="kk-KZ"/>
              </w:rPr>
              <w:t xml:space="preserve"> Исмагулова Г.А.,</w:t>
            </w:r>
            <w:r w:rsidRPr="00637A09">
              <w:rPr>
                <w:b/>
                <w:lang w:val="kk-KZ"/>
              </w:rPr>
              <w:t xml:space="preserve"> </w:t>
            </w:r>
            <w:r w:rsidRPr="00637A09">
              <w:rPr>
                <w:lang w:val="kk-KZ"/>
              </w:rPr>
              <w:t>Чиркин А.П., Жидкеева Р.Е., Мальцева Э.Р., Бисенбай А.,  Березовский Д.В., Кузнецов А.Н., Сыздыков М.С., Айтхожина Н.А.</w:t>
            </w:r>
          </w:p>
        </w:tc>
      </w:tr>
      <w:tr w:rsidR="001C6657" w:rsidRPr="00B34084" w:rsidTr="00A001A3">
        <w:tc>
          <w:tcPr>
            <w:tcW w:w="704" w:type="dxa"/>
            <w:tcMar>
              <w:top w:w="100" w:type="nil"/>
              <w:right w:w="100" w:type="nil"/>
            </w:tcMar>
          </w:tcPr>
          <w:p w:rsidR="001C6657" w:rsidRPr="00637A09" w:rsidRDefault="00504DE0" w:rsidP="001C6657">
            <w:pPr>
              <w:widowControl w:val="0"/>
              <w:autoSpaceDE w:val="0"/>
              <w:autoSpaceDN w:val="0"/>
              <w:adjustRightInd w:val="0"/>
              <w:ind w:right="-1"/>
              <w:jc w:val="center"/>
              <w:rPr>
                <w:lang w:eastAsia="zh-CN"/>
              </w:rPr>
            </w:pPr>
            <w:r w:rsidRPr="00637A09">
              <w:rPr>
                <w:lang w:eastAsia="zh-CN"/>
              </w:rPr>
              <w:t>41</w:t>
            </w:r>
          </w:p>
        </w:tc>
        <w:tc>
          <w:tcPr>
            <w:tcW w:w="3119" w:type="dxa"/>
            <w:tcMar>
              <w:top w:w="100" w:type="nil"/>
              <w:right w:w="100" w:type="nil"/>
            </w:tcMar>
          </w:tcPr>
          <w:p w:rsidR="001C6657" w:rsidRPr="00637A09" w:rsidRDefault="001C6657" w:rsidP="001C6657">
            <w:pPr>
              <w:widowControl w:val="0"/>
              <w:autoSpaceDE w:val="0"/>
              <w:autoSpaceDN w:val="0"/>
              <w:adjustRightInd w:val="0"/>
              <w:ind w:right="-1"/>
              <w:jc w:val="both"/>
              <w:rPr>
                <w:bCs/>
                <w:lang w:val="kk-KZ"/>
              </w:rPr>
            </w:pPr>
            <w:proofErr w:type="spellStart"/>
            <w:r w:rsidRPr="00637A09">
              <w:rPr>
                <w:lang w:eastAsia="zh-CN"/>
              </w:rPr>
              <w:t>Цисгенная</w:t>
            </w:r>
            <w:proofErr w:type="spellEnd"/>
            <w:r w:rsidRPr="00637A09">
              <w:rPr>
                <w:lang w:eastAsia="zh-CN"/>
              </w:rPr>
              <w:t xml:space="preserve"> трансформация пшеницы сорта Саратовская 29 геном </w:t>
            </w:r>
            <w:proofErr w:type="spellStart"/>
            <w:r w:rsidRPr="00637A09">
              <w:rPr>
                <w:lang w:eastAsia="zh-CN"/>
              </w:rPr>
              <w:t>хитиназы</w:t>
            </w:r>
            <w:proofErr w:type="spellEnd"/>
            <w:r w:rsidRPr="00637A09">
              <w:rPr>
                <w:lang w:eastAsia="zh-CN"/>
              </w:rPr>
              <w:t xml:space="preserve"> 1 класса.</w:t>
            </w:r>
          </w:p>
        </w:tc>
        <w:tc>
          <w:tcPr>
            <w:tcW w:w="1555" w:type="dxa"/>
            <w:tcMar>
              <w:top w:w="100" w:type="nil"/>
              <w:right w:w="100" w:type="nil"/>
            </w:tcMar>
          </w:tcPr>
          <w:p w:rsidR="001C6657" w:rsidRPr="00637A09" w:rsidRDefault="00E73729" w:rsidP="001C6657">
            <w:pPr>
              <w:widowControl w:val="0"/>
              <w:autoSpaceDE w:val="0"/>
              <w:autoSpaceDN w:val="0"/>
              <w:adjustRightInd w:val="0"/>
              <w:ind w:right="-1"/>
              <w:jc w:val="center"/>
              <w:rPr>
                <w:lang w:eastAsia="zh-CN"/>
              </w:rPr>
            </w:pPr>
            <w:r w:rsidRPr="00637A09">
              <w:rPr>
                <w:lang w:eastAsia="zh-CN"/>
              </w:rPr>
              <w:t>печатный</w:t>
            </w:r>
          </w:p>
        </w:tc>
        <w:tc>
          <w:tcPr>
            <w:tcW w:w="3969" w:type="dxa"/>
            <w:tcMar>
              <w:top w:w="100" w:type="nil"/>
              <w:right w:w="100" w:type="nil"/>
            </w:tcMar>
          </w:tcPr>
          <w:p w:rsidR="001C6657" w:rsidRPr="00637A09" w:rsidRDefault="001C6657" w:rsidP="001C6657">
            <w:pPr>
              <w:jc w:val="both"/>
            </w:pPr>
            <w:r w:rsidRPr="00637A09">
              <w:rPr>
                <w:lang w:eastAsia="zh-CN"/>
              </w:rPr>
              <w:t xml:space="preserve">Вестник НАН РК. </w:t>
            </w:r>
            <w:r w:rsidR="00E73729" w:rsidRPr="00637A09">
              <w:rPr>
                <w:lang w:eastAsia="zh-CN"/>
              </w:rPr>
              <w:t>-</w:t>
            </w:r>
            <w:r w:rsidRPr="00637A09">
              <w:rPr>
                <w:lang w:eastAsia="zh-CN"/>
              </w:rPr>
              <w:t xml:space="preserve"> 2016. </w:t>
            </w:r>
            <w:r w:rsidR="00E73729" w:rsidRPr="00637A09">
              <w:rPr>
                <w:lang w:eastAsia="zh-CN"/>
              </w:rPr>
              <w:t>-</w:t>
            </w:r>
            <w:r w:rsidRPr="00637A09">
              <w:rPr>
                <w:lang w:eastAsia="zh-CN"/>
              </w:rPr>
              <w:t xml:space="preserve"> № 1. </w:t>
            </w:r>
            <w:r w:rsidR="00E73729" w:rsidRPr="00637A09">
              <w:rPr>
                <w:lang w:eastAsia="zh-CN"/>
              </w:rPr>
              <w:t>-</w:t>
            </w:r>
            <w:r w:rsidRPr="00637A09">
              <w:rPr>
                <w:lang w:eastAsia="zh-CN"/>
              </w:rPr>
              <w:t xml:space="preserve"> С. 98-105. </w:t>
            </w:r>
          </w:p>
          <w:p w:rsidR="00E73729" w:rsidRPr="00637A09" w:rsidRDefault="00E73729" w:rsidP="001C6657">
            <w:pPr>
              <w:jc w:val="both"/>
            </w:pPr>
            <w:r w:rsidRPr="00637A09">
              <w:rPr>
                <w:lang w:eastAsia="zh-CN"/>
              </w:rPr>
              <w:t>[</w:t>
            </w:r>
            <w:r w:rsidRPr="00637A09">
              <w:rPr>
                <w:b/>
                <w:lang w:eastAsia="zh-CN"/>
              </w:rPr>
              <w:t>Журнал рекомендован ККСОН</w:t>
            </w:r>
            <w:r w:rsidRPr="00637A09">
              <w:rPr>
                <w:lang w:eastAsia="zh-CN"/>
              </w:rPr>
              <w:t>]</w:t>
            </w:r>
          </w:p>
          <w:p w:rsidR="001C6657" w:rsidRPr="00637A09" w:rsidRDefault="001C6657" w:rsidP="001C6657">
            <w:pPr>
              <w:widowControl w:val="0"/>
              <w:autoSpaceDE w:val="0"/>
              <w:autoSpaceDN w:val="0"/>
              <w:adjustRightInd w:val="0"/>
              <w:ind w:left="57" w:right="57"/>
              <w:jc w:val="both"/>
              <w:rPr>
                <w:lang w:val="kk-KZ"/>
              </w:rPr>
            </w:pPr>
          </w:p>
        </w:tc>
        <w:tc>
          <w:tcPr>
            <w:tcW w:w="1446" w:type="dxa"/>
            <w:tcMar>
              <w:top w:w="100" w:type="nil"/>
              <w:right w:w="100" w:type="nil"/>
            </w:tcMar>
          </w:tcPr>
          <w:p w:rsidR="001C6657" w:rsidRPr="00637A09" w:rsidRDefault="00E73729" w:rsidP="001C6657">
            <w:pPr>
              <w:widowControl w:val="0"/>
              <w:autoSpaceDE w:val="0"/>
              <w:autoSpaceDN w:val="0"/>
              <w:adjustRightInd w:val="0"/>
              <w:ind w:right="-1"/>
              <w:jc w:val="center"/>
              <w:rPr>
                <w:lang w:val="en-US" w:eastAsia="zh-CN"/>
              </w:rPr>
            </w:pPr>
            <w:r w:rsidRPr="00637A09">
              <w:rPr>
                <w:lang w:val="en-US" w:eastAsia="zh-CN"/>
              </w:rPr>
              <w:t>8</w:t>
            </w:r>
          </w:p>
        </w:tc>
        <w:tc>
          <w:tcPr>
            <w:tcW w:w="3940" w:type="dxa"/>
            <w:tcMar>
              <w:top w:w="100" w:type="nil"/>
              <w:right w:w="100" w:type="nil"/>
            </w:tcMar>
          </w:tcPr>
          <w:p w:rsidR="001C6657" w:rsidRPr="00637A09" w:rsidRDefault="001C6657" w:rsidP="001C6657">
            <w:pPr>
              <w:widowControl w:val="0"/>
              <w:autoSpaceDE w:val="0"/>
              <w:autoSpaceDN w:val="0"/>
              <w:adjustRightInd w:val="0"/>
              <w:ind w:left="57" w:right="-1"/>
              <w:jc w:val="both"/>
              <w:rPr>
                <w:bCs/>
                <w:lang w:val="kk-KZ"/>
              </w:rPr>
            </w:pPr>
            <w:r w:rsidRPr="00637A09">
              <w:rPr>
                <w:lang w:eastAsia="zh-CN"/>
              </w:rPr>
              <w:t>Мальцева</w:t>
            </w:r>
            <w:r w:rsidRPr="00637A09">
              <w:rPr>
                <w:lang w:val="en-US" w:eastAsia="zh-CN"/>
              </w:rPr>
              <w:t xml:space="preserve"> </w:t>
            </w:r>
            <w:r w:rsidRPr="00637A09">
              <w:rPr>
                <w:lang w:eastAsia="zh-CN"/>
              </w:rPr>
              <w:t>Э</w:t>
            </w:r>
            <w:r w:rsidRPr="00637A09">
              <w:rPr>
                <w:lang w:val="en-US" w:eastAsia="zh-CN"/>
              </w:rPr>
              <w:t>.</w:t>
            </w:r>
            <w:r w:rsidRPr="00637A09">
              <w:rPr>
                <w:lang w:eastAsia="zh-CN"/>
              </w:rPr>
              <w:t>Р</w:t>
            </w:r>
            <w:r w:rsidRPr="00637A09">
              <w:rPr>
                <w:lang w:val="en-US" w:eastAsia="zh-CN"/>
              </w:rPr>
              <w:t xml:space="preserve">., </w:t>
            </w:r>
            <w:proofErr w:type="spellStart"/>
            <w:r w:rsidRPr="00637A09">
              <w:rPr>
                <w:lang w:eastAsia="zh-CN"/>
              </w:rPr>
              <w:t>Исмагул</w:t>
            </w:r>
            <w:proofErr w:type="spellEnd"/>
            <w:r w:rsidRPr="00637A09">
              <w:rPr>
                <w:lang w:val="en-US" w:eastAsia="zh-CN"/>
              </w:rPr>
              <w:t xml:space="preserve"> </w:t>
            </w:r>
            <w:r w:rsidRPr="00637A09">
              <w:rPr>
                <w:lang w:eastAsia="zh-CN"/>
              </w:rPr>
              <w:t>А</w:t>
            </w:r>
            <w:r w:rsidRPr="00637A09">
              <w:rPr>
                <w:lang w:val="en-US" w:eastAsia="zh-CN"/>
              </w:rPr>
              <w:t>.</w:t>
            </w:r>
            <w:r w:rsidRPr="00637A09">
              <w:rPr>
                <w:lang w:eastAsia="zh-CN"/>
              </w:rPr>
              <w:t>Ж</w:t>
            </w:r>
            <w:r w:rsidRPr="00637A09">
              <w:rPr>
                <w:lang w:val="en-US" w:eastAsia="zh-CN"/>
              </w:rPr>
              <w:t xml:space="preserve">., </w:t>
            </w:r>
            <w:proofErr w:type="spellStart"/>
            <w:r w:rsidRPr="00637A09">
              <w:rPr>
                <w:lang w:eastAsia="zh-CN"/>
              </w:rPr>
              <w:t>Искакова</w:t>
            </w:r>
            <w:proofErr w:type="spellEnd"/>
            <w:r w:rsidRPr="00637A09">
              <w:rPr>
                <w:lang w:val="en-US" w:eastAsia="zh-CN"/>
              </w:rPr>
              <w:t xml:space="preserve"> </w:t>
            </w:r>
            <w:r w:rsidRPr="00637A09">
              <w:rPr>
                <w:lang w:eastAsia="zh-CN"/>
              </w:rPr>
              <w:t>Г</w:t>
            </w:r>
            <w:r w:rsidRPr="00637A09">
              <w:rPr>
                <w:lang w:val="en-US" w:eastAsia="zh-CN"/>
              </w:rPr>
              <w:t>.</w:t>
            </w:r>
            <w:r w:rsidRPr="00637A09">
              <w:rPr>
                <w:lang w:eastAsia="zh-CN"/>
              </w:rPr>
              <w:t>А</w:t>
            </w:r>
            <w:r w:rsidRPr="00637A09">
              <w:rPr>
                <w:lang w:val="en-US" w:eastAsia="zh-CN"/>
              </w:rPr>
              <w:t xml:space="preserve">., </w:t>
            </w:r>
            <w:r w:rsidRPr="00637A09">
              <w:rPr>
                <w:lang w:eastAsia="zh-CN"/>
              </w:rPr>
              <w:t>Чиркин</w:t>
            </w:r>
            <w:r w:rsidRPr="00637A09">
              <w:rPr>
                <w:lang w:val="en-US" w:eastAsia="zh-CN"/>
              </w:rPr>
              <w:t xml:space="preserve"> </w:t>
            </w:r>
            <w:r w:rsidRPr="00637A09">
              <w:rPr>
                <w:lang w:eastAsia="zh-CN"/>
              </w:rPr>
              <w:t>А</w:t>
            </w:r>
            <w:r w:rsidRPr="00637A09">
              <w:rPr>
                <w:lang w:val="en-US" w:eastAsia="zh-CN"/>
              </w:rPr>
              <w:t>.</w:t>
            </w:r>
            <w:r w:rsidRPr="00637A09">
              <w:rPr>
                <w:lang w:eastAsia="zh-CN"/>
              </w:rPr>
              <w:t>П</w:t>
            </w:r>
            <w:r w:rsidRPr="00637A09">
              <w:rPr>
                <w:lang w:val="en-US" w:eastAsia="zh-CN"/>
              </w:rPr>
              <w:t xml:space="preserve">., </w:t>
            </w:r>
            <w:r w:rsidRPr="00637A09">
              <w:rPr>
                <w:b/>
                <w:lang w:eastAsia="zh-CN"/>
              </w:rPr>
              <w:t>Скиба</w:t>
            </w:r>
            <w:r w:rsidRPr="00637A09">
              <w:rPr>
                <w:b/>
                <w:lang w:val="en-US" w:eastAsia="zh-CN"/>
              </w:rPr>
              <w:t xml:space="preserve"> </w:t>
            </w:r>
            <w:r w:rsidRPr="00637A09">
              <w:rPr>
                <w:b/>
                <w:lang w:eastAsia="zh-CN"/>
              </w:rPr>
              <w:t>Ю</w:t>
            </w:r>
            <w:r w:rsidRPr="00637A09">
              <w:rPr>
                <w:b/>
                <w:lang w:val="en-US" w:eastAsia="zh-CN"/>
              </w:rPr>
              <w:t>.</w:t>
            </w:r>
            <w:r w:rsidRPr="00637A09">
              <w:rPr>
                <w:b/>
                <w:lang w:eastAsia="zh-CN"/>
              </w:rPr>
              <w:t>А</w:t>
            </w:r>
            <w:r w:rsidRPr="00637A09">
              <w:rPr>
                <w:b/>
                <w:lang w:val="en-US" w:eastAsia="zh-CN"/>
              </w:rPr>
              <w:t>.,</w:t>
            </w:r>
            <w:r w:rsidRPr="00637A09">
              <w:rPr>
                <w:lang w:val="en-US" w:eastAsia="zh-CN"/>
              </w:rPr>
              <w:t xml:space="preserve"> </w:t>
            </w:r>
            <w:proofErr w:type="spellStart"/>
            <w:r w:rsidRPr="00637A09">
              <w:rPr>
                <w:lang w:eastAsia="zh-CN"/>
              </w:rPr>
              <w:t>Исмагулова</w:t>
            </w:r>
            <w:proofErr w:type="spellEnd"/>
            <w:r w:rsidRPr="00637A09">
              <w:rPr>
                <w:lang w:val="en-US" w:eastAsia="zh-CN"/>
              </w:rPr>
              <w:t xml:space="preserve"> </w:t>
            </w:r>
            <w:r w:rsidRPr="00637A09">
              <w:rPr>
                <w:lang w:eastAsia="zh-CN"/>
              </w:rPr>
              <w:t>Г</w:t>
            </w:r>
            <w:r w:rsidRPr="00637A09">
              <w:rPr>
                <w:lang w:val="en-US" w:eastAsia="zh-CN"/>
              </w:rPr>
              <w:t>.</w:t>
            </w:r>
            <w:r w:rsidRPr="00637A09">
              <w:rPr>
                <w:lang w:eastAsia="zh-CN"/>
              </w:rPr>
              <w:t>А</w:t>
            </w:r>
            <w:r w:rsidRPr="00637A09">
              <w:rPr>
                <w:lang w:val="en-US" w:eastAsia="zh-CN"/>
              </w:rPr>
              <w:t xml:space="preserve">., </w:t>
            </w:r>
            <w:proofErr w:type="spellStart"/>
            <w:r w:rsidRPr="00637A09">
              <w:rPr>
                <w:lang w:eastAsia="zh-CN"/>
              </w:rPr>
              <w:t>Елибай</w:t>
            </w:r>
            <w:proofErr w:type="spellEnd"/>
            <w:r w:rsidRPr="00637A09">
              <w:rPr>
                <w:lang w:val="en-US" w:eastAsia="zh-CN"/>
              </w:rPr>
              <w:t xml:space="preserve"> </w:t>
            </w:r>
            <w:r w:rsidRPr="00637A09">
              <w:rPr>
                <w:lang w:eastAsia="zh-CN"/>
              </w:rPr>
              <w:t>С</w:t>
            </w:r>
            <w:r w:rsidRPr="00637A09">
              <w:rPr>
                <w:lang w:val="en-US" w:eastAsia="zh-CN"/>
              </w:rPr>
              <w:t xml:space="preserve">. </w:t>
            </w:r>
            <w:proofErr w:type="spellStart"/>
            <w:r w:rsidRPr="00637A09">
              <w:rPr>
                <w:lang w:eastAsia="zh-CN"/>
              </w:rPr>
              <w:t>Айтхожина</w:t>
            </w:r>
            <w:proofErr w:type="spellEnd"/>
            <w:r w:rsidRPr="00637A09">
              <w:rPr>
                <w:lang w:val="en-US" w:eastAsia="zh-CN"/>
              </w:rPr>
              <w:t xml:space="preserve"> </w:t>
            </w:r>
            <w:r w:rsidRPr="00637A09">
              <w:rPr>
                <w:lang w:eastAsia="zh-CN"/>
              </w:rPr>
              <w:t>Н</w:t>
            </w:r>
            <w:r w:rsidRPr="00637A09">
              <w:rPr>
                <w:lang w:val="en-US" w:eastAsia="zh-CN"/>
              </w:rPr>
              <w:t>.</w:t>
            </w:r>
            <w:r w:rsidRPr="00637A09">
              <w:rPr>
                <w:lang w:eastAsia="zh-CN"/>
              </w:rPr>
              <w:t>А</w:t>
            </w:r>
            <w:r w:rsidRPr="00637A09">
              <w:rPr>
                <w:lang w:val="en-US" w:eastAsia="zh-CN"/>
              </w:rPr>
              <w:t>.</w:t>
            </w:r>
          </w:p>
        </w:tc>
      </w:tr>
      <w:tr w:rsidR="001C6657" w:rsidRPr="00637A09" w:rsidTr="00A001A3">
        <w:tc>
          <w:tcPr>
            <w:tcW w:w="704" w:type="dxa"/>
            <w:tcMar>
              <w:top w:w="100" w:type="nil"/>
              <w:right w:w="100" w:type="nil"/>
            </w:tcMar>
          </w:tcPr>
          <w:p w:rsidR="001C6657" w:rsidRPr="00637A09" w:rsidRDefault="00504DE0" w:rsidP="001C6657">
            <w:pPr>
              <w:widowControl w:val="0"/>
              <w:autoSpaceDE w:val="0"/>
              <w:autoSpaceDN w:val="0"/>
              <w:adjustRightInd w:val="0"/>
              <w:ind w:right="-1"/>
              <w:jc w:val="center"/>
              <w:rPr>
                <w:lang w:eastAsia="zh-CN"/>
              </w:rPr>
            </w:pPr>
            <w:r w:rsidRPr="00637A09">
              <w:rPr>
                <w:lang w:eastAsia="zh-CN"/>
              </w:rPr>
              <w:t>42</w:t>
            </w:r>
          </w:p>
        </w:tc>
        <w:tc>
          <w:tcPr>
            <w:tcW w:w="3119" w:type="dxa"/>
            <w:tcMar>
              <w:top w:w="100" w:type="nil"/>
              <w:right w:w="100" w:type="nil"/>
            </w:tcMar>
          </w:tcPr>
          <w:p w:rsidR="001C6657" w:rsidRPr="00637A09" w:rsidRDefault="001C6657" w:rsidP="001C6657">
            <w:pPr>
              <w:widowControl w:val="0"/>
              <w:autoSpaceDE w:val="0"/>
              <w:autoSpaceDN w:val="0"/>
              <w:adjustRightInd w:val="0"/>
              <w:ind w:right="-1"/>
              <w:jc w:val="both"/>
              <w:rPr>
                <w:lang w:eastAsia="zh-CN"/>
              </w:rPr>
            </w:pPr>
            <w:proofErr w:type="spellStart"/>
            <w:r w:rsidRPr="00637A09">
              <w:rPr>
                <w:lang w:eastAsia="zh-CN"/>
              </w:rPr>
              <w:t>Типирование</w:t>
            </w:r>
            <w:proofErr w:type="spellEnd"/>
            <w:r w:rsidRPr="00637A09">
              <w:rPr>
                <w:lang w:eastAsia="zh-CN"/>
              </w:rPr>
              <w:t xml:space="preserve"> клинических </w:t>
            </w:r>
            <w:proofErr w:type="spellStart"/>
            <w:r w:rsidRPr="00637A09">
              <w:rPr>
                <w:lang w:eastAsia="zh-CN"/>
              </w:rPr>
              <w:t>изолятов</w:t>
            </w:r>
            <w:proofErr w:type="spellEnd"/>
            <w:r w:rsidRPr="00637A09">
              <w:rPr>
                <w:lang w:eastAsia="zh-CN"/>
              </w:rPr>
              <w:t xml:space="preserve"> </w:t>
            </w:r>
            <w:proofErr w:type="spellStart"/>
            <w:r w:rsidRPr="00637A09">
              <w:rPr>
                <w:lang w:eastAsia="zh-CN"/>
              </w:rPr>
              <w:t>Brucella</w:t>
            </w:r>
            <w:proofErr w:type="spellEnd"/>
            <w:r w:rsidRPr="00637A09">
              <w:rPr>
                <w:lang w:eastAsia="zh-CN"/>
              </w:rPr>
              <w:t xml:space="preserve"> </w:t>
            </w:r>
            <w:proofErr w:type="spellStart"/>
            <w:r w:rsidRPr="00637A09">
              <w:rPr>
                <w:lang w:eastAsia="zh-CN"/>
              </w:rPr>
              <w:t>melitensis</w:t>
            </w:r>
            <w:proofErr w:type="spellEnd"/>
            <w:r w:rsidRPr="00637A09">
              <w:rPr>
                <w:lang w:eastAsia="zh-CN"/>
              </w:rPr>
              <w:t xml:space="preserve">, </w:t>
            </w:r>
            <w:r w:rsidRPr="00637A09">
              <w:rPr>
                <w:lang w:eastAsia="zh-CN"/>
              </w:rPr>
              <w:lastRenderedPageBreak/>
              <w:t xml:space="preserve">циркулирующих на территории Республики Казахстан, с использованием </w:t>
            </w:r>
            <w:proofErr w:type="spellStart"/>
            <w:r w:rsidRPr="00637A09">
              <w:rPr>
                <w:lang w:eastAsia="zh-CN"/>
              </w:rPr>
              <w:t>мультилокусного</w:t>
            </w:r>
            <w:proofErr w:type="spellEnd"/>
            <w:r w:rsidRPr="00637A09">
              <w:rPr>
                <w:lang w:eastAsia="zh-CN"/>
              </w:rPr>
              <w:t xml:space="preserve"> анализа варьирующих чисел тандемных повторов</w:t>
            </w:r>
          </w:p>
        </w:tc>
        <w:tc>
          <w:tcPr>
            <w:tcW w:w="1555" w:type="dxa"/>
            <w:tcMar>
              <w:top w:w="100" w:type="nil"/>
              <w:right w:w="100" w:type="nil"/>
            </w:tcMar>
          </w:tcPr>
          <w:p w:rsidR="001C6657" w:rsidRPr="00637A09" w:rsidRDefault="005F1E2E" w:rsidP="001C6657">
            <w:pPr>
              <w:widowControl w:val="0"/>
              <w:autoSpaceDE w:val="0"/>
              <w:autoSpaceDN w:val="0"/>
              <w:adjustRightInd w:val="0"/>
              <w:ind w:right="-1"/>
              <w:jc w:val="center"/>
              <w:rPr>
                <w:lang w:eastAsia="zh-CN"/>
              </w:rPr>
            </w:pPr>
            <w:r w:rsidRPr="00637A09">
              <w:rPr>
                <w:lang w:eastAsia="zh-CN"/>
              </w:rPr>
              <w:lastRenderedPageBreak/>
              <w:t>печатный</w:t>
            </w:r>
          </w:p>
        </w:tc>
        <w:tc>
          <w:tcPr>
            <w:tcW w:w="3969" w:type="dxa"/>
            <w:tcMar>
              <w:top w:w="100" w:type="nil"/>
              <w:right w:w="100" w:type="nil"/>
            </w:tcMar>
          </w:tcPr>
          <w:p w:rsidR="001C6657" w:rsidRPr="00637A09" w:rsidRDefault="001C6657" w:rsidP="001C6657">
            <w:pPr>
              <w:tabs>
                <w:tab w:val="left" w:pos="900"/>
                <w:tab w:val="left" w:pos="993"/>
                <w:tab w:val="left" w:pos="1080"/>
                <w:tab w:val="left" w:pos="1260"/>
              </w:tabs>
              <w:ind w:left="57" w:right="57"/>
              <w:jc w:val="both"/>
              <w:rPr>
                <w:lang w:val="en-US" w:eastAsia="zh-CN"/>
              </w:rPr>
            </w:pPr>
            <w:r w:rsidRPr="00637A09">
              <w:rPr>
                <w:lang w:eastAsia="zh-CN"/>
              </w:rPr>
              <w:t xml:space="preserve">Карантинные и зоонозные инфекции в Казахстане. </w:t>
            </w:r>
            <w:r w:rsidR="00EA5B74" w:rsidRPr="00637A09">
              <w:rPr>
                <w:lang w:eastAsia="zh-CN"/>
              </w:rPr>
              <w:t>-</w:t>
            </w:r>
            <w:r w:rsidRPr="00637A09">
              <w:rPr>
                <w:lang w:eastAsia="zh-CN"/>
              </w:rPr>
              <w:t xml:space="preserve"> </w:t>
            </w:r>
            <w:r w:rsidR="00E73729" w:rsidRPr="00637A09">
              <w:rPr>
                <w:lang w:eastAsia="zh-CN"/>
              </w:rPr>
              <w:t xml:space="preserve">2016.- </w:t>
            </w:r>
            <w:r w:rsidRPr="00637A09">
              <w:rPr>
                <w:lang w:eastAsia="zh-CN"/>
              </w:rPr>
              <w:t xml:space="preserve">№ </w:t>
            </w:r>
            <w:r w:rsidRPr="00637A09">
              <w:rPr>
                <w:lang w:eastAsia="zh-CN"/>
              </w:rPr>
              <w:lastRenderedPageBreak/>
              <w:t xml:space="preserve">1. </w:t>
            </w:r>
            <w:r w:rsidR="00EA5B74" w:rsidRPr="00637A09">
              <w:rPr>
                <w:lang w:eastAsia="zh-CN"/>
              </w:rPr>
              <w:t>-</w:t>
            </w:r>
            <w:r w:rsidRPr="00637A09">
              <w:rPr>
                <w:lang w:eastAsia="zh-CN"/>
              </w:rPr>
              <w:t xml:space="preserve"> С. 29-32.</w:t>
            </w:r>
          </w:p>
        </w:tc>
        <w:tc>
          <w:tcPr>
            <w:tcW w:w="1446" w:type="dxa"/>
            <w:tcMar>
              <w:top w:w="100" w:type="nil"/>
              <w:right w:w="100" w:type="nil"/>
            </w:tcMar>
          </w:tcPr>
          <w:p w:rsidR="001C6657" w:rsidRPr="00637A09" w:rsidRDefault="00E73729" w:rsidP="001C6657">
            <w:pPr>
              <w:widowControl w:val="0"/>
              <w:autoSpaceDE w:val="0"/>
              <w:autoSpaceDN w:val="0"/>
              <w:adjustRightInd w:val="0"/>
              <w:ind w:right="-1"/>
              <w:jc w:val="center"/>
              <w:rPr>
                <w:lang w:val="en-US" w:eastAsia="zh-CN"/>
              </w:rPr>
            </w:pPr>
            <w:r w:rsidRPr="00637A09">
              <w:rPr>
                <w:lang w:val="en-US" w:eastAsia="zh-CN"/>
              </w:rPr>
              <w:lastRenderedPageBreak/>
              <w:t>4</w:t>
            </w:r>
          </w:p>
        </w:tc>
        <w:tc>
          <w:tcPr>
            <w:tcW w:w="3940" w:type="dxa"/>
            <w:tcMar>
              <w:top w:w="100" w:type="nil"/>
              <w:right w:w="100" w:type="nil"/>
            </w:tcMar>
          </w:tcPr>
          <w:p w:rsidR="001C6657" w:rsidRPr="00637A09" w:rsidRDefault="001C6657" w:rsidP="001C6657">
            <w:pPr>
              <w:widowControl w:val="0"/>
              <w:autoSpaceDE w:val="0"/>
              <w:autoSpaceDN w:val="0"/>
              <w:adjustRightInd w:val="0"/>
              <w:ind w:left="57" w:right="-1"/>
              <w:jc w:val="both"/>
              <w:rPr>
                <w:lang w:eastAsia="zh-CN"/>
              </w:rPr>
            </w:pPr>
            <w:proofErr w:type="spellStart"/>
            <w:r w:rsidRPr="00637A09">
              <w:rPr>
                <w:lang w:eastAsia="zh-CN"/>
              </w:rPr>
              <w:t>С</w:t>
            </w:r>
            <w:r w:rsidR="00175A9D" w:rsidRPr="00637A09">
              <w:rPr>
                <w:lang w:eastAsia="zh-CN"/>
              </w:rPr>
              <w:t>ыздыков</w:t>
            </w:r>
            <w:proofErr w:type="spellEnd"/>
            <w:r w:rsidR="00175A9D" w:rsidRPr="00637A09">
              <w:rPr>
                <w:lang w:eastAsia="zh-CN"/>
              </w:rPr>
              <w:t xml:space="preserve"> М.</w:t>
            </w:r>
            <w:r w:rsidRPr="00637A09">
              <w:rPr>
                <w:lang w:eastAsia="zh-CN"/>
              </w:rPr>
              <w:t>С.,</w:t>
            </w:r>
            <w:r w:rsidR="00175A9D" w:rsidRPr="00637A09">
              <w:rPr>
                <w:lang w:eastAsia="zh-CN"/>
              </w:rPr>
              <w:t xml:space="preserve"> Кузнецов А. Н., Березовский Д.В., Шевцов А.</w:t>
            </w:r>
            <w:r w:rsidRPr="00637A09">
              <w:rPr>
                <w:lang w:eastAsia="zh-CN"/>
              </w:rPr>
              <w:t xml:space="preserve">Б., </w:t>
            </w:r>
            <w:r w:rsidR="00175A9D" w:rsidRPr="00637A09">
              <w:rPr>
                <w:b/>
                <w:lang w:eastAsia="zh-CN"/>
              </w:rPr>
              <w:lastRenderedPageBreak/>
              <w:t>Скиба Ю.</w:t>
            </w:r>
            <w:r w:rsidRPr="00637A09">
              <w:rPr>
                <w:b/>
                <w:lang w:eastAsia="zh-CN"/>
              </w:rPr>
              <w:t>А.</w:t>
            </w:r>
          </w:p>
        </w:tc>
      </w:tr>
      <w:tr w:rsidR="001C6657" w:rsidRPr="00B34084" w:rsidTr="00A001A3">
        <w:tc>
          <w:tcPr>
            <w:tcW w:w="704" w:type="dxa"/>
            <w:tcMar>
              <w:top w:w="100" w:type="nil"/>
              <w:right w:w="100" w:type="nil"/>
            </w:tcMar>
          </w:tcPr>
          <w:p w:rsidR="001C6657" w:rsidRPr="00637A09" w:rsidRDefault="00504DE0" w:rsidP="001C6657">
            <w:pPr>
              <w:widowControl w:val="0"/>
              <w:autoSpaceDE w:val="0"/>
              <w:autoSpaceDN w:val="0"/>
              <w:adjustRightInd w:val="0"/>
              <w:ind w:right="-1"/>
              <w:jc w:val="center"/>
              <w:rPr>
                <w:lang w:eastAsia="zh-CN"/>
              </w:rPr>
            </w:pPr>
            <w:r w:rsidRPr="00637A09">
              <w:rPr>
                <w:lang w:eastAsia="zh-CN"/>
              </w:rPr>
              <w:lastRenderedPageBreak/>
              <w:t>43</w:t>
            </w:r>
          </w:p>
        </w:tc>
        <w:tc>
          <w:tcPr>
            <w:tcW w:w="3119" w:type="dxa"/>
            <w:tcMar>
              <w:top w:w="100" w:type="nil"/>
              <w:right w:w="100" w:type="nil"/>
            </w:tcMar>
          </w:tcPr>
          <w:p w:rsidR="001C6657" w:rsidRPr="00637A09" w:rsidRDefault="001C6657" w:rsidP="005F1E2E">
            <w:pPr>
              <w:widowControl w:val="0"/>
              <w:autoSpaceDE w:val="0"/>
              <w:autoSpaceDN w:val="0"/>
              <w:adjustRightInd w:val="0"/>
              <w:ind w:right="-1"/>
              <w:rPr>
                <w:lang w:val="en-US" w:eastAsia="zh-CN"/>
              </w:rPr>
            </w:pPr>
            <w:r w:rsidRPr="00637A09">
              <w:rPr>
                <w:lang w:val="en-US" w:eastAsia="zh-CN"/>
              </w:rPr>
              <w:t xml:space="preserve">Towards global </w:t>
            </w:r>
            <w:proofErr w:type="spellStart"/>
            <w:r w:rsidRPr="00637A09">
              <w:rPr>
                <w:lang w:val="en-US" w:eastAsia="zh-CN"/>
              </w:rPr>
              <w:t>phylogeography</w:t>
            </w:r>
            <w:proofErr w:type="spellEnd"/>
            <w:r w:rsidRPr="00637A09">
              <w:rPr>
                <w:lang w:val="en-US" w:eastAsia="zh-CN"/>
              </w:rPr>
              <w:t xml:space="preserve"> and phylogeny of Latin-American-Mediterranean lineage: Insights from large deletions and high-resolution </w:t>
            </w:r>
            <w:proofErr w:type="spellStart"/>
            <w:r w:rsidRPr="00637A09">
              <w:rPr>
                <w:lang w:val="en-US" w:eastAsia="zh-CN"/>
              </w:rPr>
              <w:t>minisatellites</w:t>
            </w:r>
            <w:proofErr w:type="spellEnd"/>
          </w:p>
        </w:tc>
        <w:tc>
          <w:tcPr>
            <w:tcW w:w="1555" w:type="dxa"/>
            <w:tcMar>
              <w:top w:w="100" w:type="nil"/>
              <w:right w:w="100" w:type="nil"/>
            </w:tcMar>
          </w:tcPr>
          <w:p w:rsidR="001C6657" w:rsidRPr="00637A09" w:rsidRDefault="005F1E2E" w:rsidP="001C6657">
            <w:pPr>
              <w:widowControl w:val="0"/>
              <w:autoSpaceDE w:val="0"/>
              <w:autoSpaceDN w:val="0"/>
              <w:adjustRightInd w:val="0"/>
              <w:ind w:right="-1"/>
              <w:jc w:val="center"/>
              <w:rPr>
                <w:lang w:val="en-US" w:eastAsia="zh-CN"/>
              </w:rPr>
            </w:pPr>
            <w:r w:rsidRPr="00637A09">
              <w:rPr>
                <w:lang w:eastAsia="zh-CN"/>
              </w:rPr>
              <w:t>печатный</w:t>
            </w:r>
          </w:p>
        </w:tc>
        <w:tc>
          <w:tcPr>
            <w:tcW w:w="3969" w:type="dxa"/>
            <w:tcMar>
              <w:top w:w="100" w:type="nil"/>
              <w:right w:w="100" w:type="nil"/>
            </w:tcMar>
          </w:tcPr>
          <w:p w:rsidR="001C6657" w:rsidRPr="00637A09" w:rsidRDefault="001C6657" w:rsidP="00E73729">
            <w:pPr>
              <w:widowControl w:val="0"/>
              <w:autoSpaceDE w:val="0"/>
              <w:autoSpaceDN w:val="0"/>
              <w:adjustRightInd w:val="0"/>
              <w:ind w:left="57" w:right="57"/>
              <w:jc w:val="both"/>
              <w:rPr>
                <w:lang w:eastAsia="zh-CN"/>
              </w:rPr>
            </w:pPr>
            <w:r w:rsidRPr="00637A09">
              <w:rPr>
                <w:lang w:val="en-US" w:eastAsia="zh-CN"/>
              </w:rPr>
              <w:t xml:space="preserve">Annual Congress of the European Society </w:t>
            </w:r>
            <w:proofErr w:type="gramStart"/>
            <w:r w:rsidRPr="00637A09">
              <w:rPr>
                <w:lang w:val="en-US" w:eastAsia="zh-CN"/>
              </w:rPr>
              <w:t xml:space="preserve">of  </w:t>
            </w:r>
            <w:proofErr w:type="spellStart"/>
            <w:r w:rsidRPr="00637A09">
              <w:rPr>
                <w:lang w:val="en-US" w:eastAsia="zh-CN"/>
              </w:rPr>
              <w:t>Mycobacteriology</w:t>
            </w:r>
            <w:proofErr w:type="spellEnd"/>
            <w:proofErr w:type="gramEnd"/>
            <w:r w:rsidRPr="00637A09">
              <w:rPr>
                <w:lang w:val="en-US" w:eastAsia="zh-CN"/>
              </w:rPr>
              <w:t xml:space="preserve">. Catania. </w:t>
            </w:r>
            <w:r w:rsidR="00E73729" w:rsidRPr="00637A09">
              <w:rPr>
                <w:lang w:val="en-US" w:eastAsia="zh-CN"/>
              </w:rPr>
              <w:t>2016.</w:t>
            </w:r>
            <w:r w:rsidR="00EA5B74" w:rsidRPr="00637A09">
              <w:rPr>
                <w:lang w:eastAsia="zh-CN"/>
              </w:rPr>
              <w:t xml:space="preserve"> </w:t>
            </w:r>
            <w:r w:rsidR="00E73729" w:rsidRPr="00637A09">
              <w:rPr>
                <w:lang w:val="en-US" w:eastAsia="zh-CN"/>
              </w:rPr>
              <w:t xml:space="preserve">- </w:t>
            </w:r>
            <w:r w:rsidRPr="00637A09">
              <w:rPr>
                <w:lang w:val="en-US" w:eastAsia="zh-CN"/>
              </w:rPr>
              <w:t xml:space="preserve">P. 47-48. </w:t>
            </w:r>
            <w:r w:rsidRPr="00637A09">
              <w:rPr>
                <w:lang w:eastAsia="zh-CN"/>
              </w:rPr>
              <w:t>ISBN: 978-3-00-053417-1.</w:t>
            </w:r>
          </w:p>
        </w:tc>
        <w:tc>
          <w:tcPr>
            <w:tcW w:w="1446" w:type="dxa"/>
            <w:tcMar>
              <w:top w:w="100" w:type="nil"/>
              <w:right w:w="100" w:type="nil"/>
            </w:tcMar>
          </w:tcPr>
          <w:p w:rsidR="001C6657" w:rsidRPr="00637A09" w:rsidRDefault="00E73729" w:rsidP="001C6657">
            <w:pPr>
              <w:widowControl w:val="0"/>
              <w:autoSpaceDE w:val="0"/>
              <w:autoSpaceDN w:val="0"/>
              <w:adjustRightInd w:val="0"/>
              <w:ind w:right="-1"/>
              <w:jc w:val="center"/>
              <w:rPr>
                <w:lang w:val="en-US" w:eastAsia="zh-CN"/>
              </w:rPr>
            </w:pPr>
            <w:r w:rsidRPr="00637A09">
              <w:rPr>
                <w:lang w:val="en-US" w:eastAsia="zh-CN"/>
              </w:rPr>
              <w:t>2</w:t>
            </w:r>
          </w:p>
        </w:tc>
        <w:tc>
          <w:tcPr>
            <w:tcW w:w="3940" w:type="dxa"/>
            <w:tcMar>
              <w:top w:w="100" w:type="nil"/>
              <w:right w:w="100" w:type="nil"/>
            </w:tcMar>
          </w:tcPr>
          <w:p w:rsidR="001C6657" w:rsidRPr="00637A09" w:rsidRDefault="001C6657" w:rsidP="009A10B2">
            <w:pPr>
              <w:widowControl w:val="0"/>
              <w:autoSpaceDE w:val="0"/>
              <w:autoSpaceDN w:val="0"/>
              <w:adjustRightInd w:val="0"/>
              <w:ind w:left="57" w:right="-1"/>
              <w:jc w:val="both"/>
              <w:rPr>
                <w:lang w:val="en-US" w:eastAsia="zh-CN"/>
              </w:rPr>
            </w:pPr>
            <w:proofErr w:type="spellStart"/>
            <w:r w:rsidRPr="00637A09">
              <w:rPr>
                <w:lang w:val="en-US" w:eastAsia="zh-CN"/>
              </w:rPr>
              <w:t>Mokrousov</w:t>
            </w:r>
            <w:proofErr w:type="spellEnd"/>
            <w:r w:rsidR="00175A9D" w:rsidRPr="00637A09">
              <w:rPr>
                <w:lang w:val="en-US" w:eastAsia="zh-CN"/>
              </w:rPr>
              <w:t xml:space="preserve"> I.</w:t>
            </w:r>
            <w:r w:rsidRPr="00637A09">
              <w:rPr>
                <w:lang w:val="en-US" w:eastAsia="zh-CN"/>
              </w:rPr>
              <w:t xml:space="preserve">, </w:t>
            </w:r>
            <w:proofErr w:type="spellStart"/>
            <w:r w:rsidRPr="00637A09">
              <w:rPr>
                <w:lang w:val="en-US" w:eastAsia="zh-CN"/>
              </w:rPr>
              <w:t>Vyazovaya</w:t>
            </w:r>
            <w:proofErr w:type="spellEnd"/>
            <w:r w:rsidR="00175A9D" w:rsidRPr="00637A09">
              <w:rPr>
                <w:lang w:val="en-US" w:eastAsia="zh-CN"/>
              </w:rPr>
              <w:t xml:space="preserve"> A.</w:t>
            </w:r>
            <w:r w:rsidRPr="00637A09">
              <w:rPr>
                <w:lang w:val="en-US" w:eastAsia="zh-CN"/>
              </w:rPr>
              <w:t>, Iwamoto</w:t>
            </w:r>
            <w:r w:rsidR="00175A9D" w:rsidRPr="00637A09">
              <w:rPr>
                <w:lang w:val="en-US" w:eastAsia="zh-CN"/>
              </w:rPr>
              <w:t xml:space="preserve"> T.</w:t>
            </w:r>
            <w:r w:rsidRPr="00637A09">
              <w:rPr>
                <w:lang w:val="en-US" w:eastAsia="zh-CN"/>
              </w:rPr>
              <w:t xml:space="preserve">, </w:t>
            </w:r>
            <w:proofErr w:type="spellStart"/>
            <w:r w:rsidRPr="00637A09">
              <w:rPr>
                <w:b/>
                <w:lang w:val="en-US" w:eastAsia="zh-CN"/>
              </w:rPr>
              <w:t>Skiba</w:t>
            </w:r>
            <w:proofErr w:type="spellEnd"/>
            <w:r w:rsidR="00175A9D" w:rsidRPr="00637A09">
              <w:rPr>
                <w:b/>
                <w:lang w:val="en-US" w:eastAsia="zh-CN"/>
              </w:rPr>
              <w:t xml:space="preserve"> Y.</w:t>
            </w:r>
            <w:r w:rsidRPr="00637A09">
              <w:rPr>
                <w:lang w:val="en-US" w:eastAsia="zh-CN"/>
              </w:rPr>
              <w:t>, Pole</w:t>
            </w:r>
            <w:r w:rsidR="00175A9D" w:rsidRPr="00637A09">
              <w:rPr>
                <w:lang w:val="en-US" w:eastAsia="zh-CN"/>
              </w:rPr>
              <w:t xml:space="preserve"> I.</w:t>
            </w:r>
            <w:r w:rsidRPr="00637A09">
              <w:rPr>
                <w:lang w:val="en-US" w:eastAsia="zh-CN"/>
              </w:rPr>
              <w:t xml:space="preserve">, </w:t>
            </w:r>
            <w:proofErr w:type="spellStart"/>
            <w:r w:rsidRPr="00637A09">
              <w:rPr>
                <w:lang w:val="en-US" w:eastAsia="zh-CN"/>
              </w:rPr>
              <w:t>Zhdanova</w:t>
            </w:r>
            <w:proofErr w:type="spellEnd"/>
            <w:r w:rsidR="00175A9D" w:rsidRPr="00637A09">
              <w:rPr>
                <w:lang w:val="en-US" w:eastAsia="zh-CN"/>
              </w:rPr>
              <w:t xml:space="preserve"> S.</w:t>
            </w:r>
            <w:r w:rsidRPr="00637A09">
              <w:rPr>
                <w:lang w:val="en-US" w:eastAsia="zh-CN"/>
              </w:rPr>
              <w:t xml:space="preserve">, </w:t>
            </w:r>
            <w:proofErr w:type="spellStart"/>
            <w:r w:rsidRPr="00637A09">
              <w:rPr>
                <w:lang w:val="en-US" w:eastAsia="zh-CN"/>
              </w:rPr>
              <w:t>Arikawa</w:t>
            </w:r>
            <w:proofErr w:type="spellEnd"/>
            <w:r w:rsidR="00175A9D" w:rsidRPr="00637A09">
              <w:rPr>
                <w:lang w:val="en-US" w:eastAsia="zh-CN"/>
              </w:rPr>
              <w:t xml:space="preserve"> K.</w:t>
            </w:r>
            <w:r w:rsidRPr="00637A09">
              <w:rPr>
                <w:lang w:val="en-US" w:eastAsia="zh-CN"/>
              </w:rPr>
              <w:t xml:space="preserve">, </w:t>
            </w:r>
            <w:proofErr w:type="spellStart"/>
            <w:r w:rsidRPr="00637A09">
              <w:rPr>
                <w:lang w:val="en-US" w:eastAsia="zh-CN"/>
              </w:rPr>
              <w:t>Sinkov</w:t>
            </w:r>
            <w:proofErr w:type="spellEnd"/>
            <w:r w:rsidR="00175A9D" w:rsidRPr="00637A09">
              <w:rPr>
                <w:lang w:val="en-US" w:eastAsia="zh-CN"/>
              </w:rPr>
              <w:t xml:space="preserve"> V.</w:t>
            </w:r>
            <w:r w:rsidRPr="00637A09">
              <w:rPr>
                <w:lang w:val="en-US" w:eastAsia="zh-CN"/>
              </w:rPr>
              <w:t xml:space="preserve">, </w:t>
            </w:r>
            <w:proofErr w:type="spellStart"/>
            <w:r w:rsidRPr="00637A09">
              <w:rPr>
                <w:lang w:val="en-US" w:eastAsia="zh-CN"/>
              </w:rPr>
              <w:t>Valcheva</w:t>
            </w:r>
            <w:proofErr w:type="spellEnd"/>
            <w:r w:rsidR="00175A9D" w:rsidRPr="00637A09">
              <w:rPr>
                <w:lang w:val="en-US" w:eastAsia="zh-CN"/>
              </w:rPr>
              <w:t xml:space="preserve"> V.</w:t>
            </w:r>
            <w:r w:rsidRPr="00637A09">
              <w:rPr>
                <w:lang w:val="en-US" w:eastAsia="zh-CN"/>
              </w:rPr>
              <w:t>, Figueroa</w:t>
            </w:r>
            <w:r w:rsidR="00175A9D" w:rsidRPr="00637A09">
              <w:rPr>
                <w:lang w:val="en-US" w:eastAsia="zh-CN"/>
              </w:rPr>
              <w:t xml:space="preserve"> M.A.</w:t>
            </w:r>
            <w:r w:rsidRPr="00637A09">
              <w:rPr>
                <w:lang w:val="en-US" w:eastAsia="zh-CN"/>
              </w:rPr>
              <w:t xml:space="preserve">, </w:t>
            </w:r>
            <w:proofErr w:type="spellStart"/>
            <w:r w:rsidRPr="00637A09">
              <w:rPr>
                <w:lang w:val="en-US" w:eastAsia="zh-CN"/>
              </w:rPr>
              <w:t>Ranka</w:t>
            </w:r>
            <w:proofErr w:type="spellEnd"/>
            <w:r w:rsidR="009A10B2" w:rsidRPr="00637A09">
              <w:rPr>
                <w:lang w:val="en-US" w:eastAsia="zh-CN"/>
              </w:rPr>
              <w:t xml:space="preserve"> R.</w:t>
            </w:r>
            <w:r w:rsidRPr="00637A09">
              <w:rPr>
                <w:lang w:val="en-US" w:eastAsia="zh-CN"/>
              </w:rPr>
              <w:t xml:space="preserve">, </w:t>
            </w:r>
            <w:proofErr w:type="spellStart"/>
            <w:r w:rsidRPr="00637A09">
              <w:rPr>
                <w:lang w:val="en-US" w:eastAsia="zh-CN"/>
              </w:rPr>
              <w:t>Jansone</w:t>
            </w:r>
            <w:proofErr w:type="spellEnd"/>
            <w:r w:rsidR="009A10B2" w:rsidRPr="00637A09">
              <w:rPr>
                <w:lang w:val="en-US" w:eastAsia="zh-CN"/>
              </w:rPr>
              <w:t xml:space="preserve"> I.</w:t>
            </w:r>
            <w:r w:rsidRPr="00637A09">
              <w:rPr>
                <w:lang w:val="en-US" w:eastAsia="zh-CN"/>
              </w:rPr>
              <w:t xml:space="preserve">, </w:t>
            </w:r>
            <w:proofErr w:type="spellStart"/>
            <w:r w:rsidRPr="00637A09">
              <w:rPr>
                <w:lang w:val="en-US" w:eastAsia="zh-CN"/>
              </w:rPr>
              <w:t>Ogarkov</w:t>
            </w:r>
            <w:proofErr w:type="spellEnd"/>
            <w:r w:rsidR="009A10B2" w:rsidRPr="00637A09">
              <w:rPr>
                <w:lang w:val="en-US" w:eastAsia="zh-CN"/>
              </w:rPr>
              <w:t xml:space="preserve"> O.</w:t>
            </w:r>
            <w:r w:rsidRPr="00637A09">
              <w:rPr>
                <w:lang w:val="en-US" w:eastAsia="zh-CN"/>
              </w:rPr>
              <w:t xml:space="preserve">, </w:t>
            </w:r>
            <w:proofErr w:type="spellStart"/>
            <w:r w:rsidRPr="00637A09">
              <w:rPr>
                <w:lang w:val="en-US" w:eastAsia="zh-CN"/>
              </w:rPr>
              <w:t>Zhuravlev</w:t>
            </w:r>
            <w:proofErr w:type="spellEnd"/>
            <w:r w:rsidR="009A10B2" w:rsidRPr="00637A09">
              <w:rPr>
                <w:lang w:val="en-US" w:eastAsia="zh-CN"/>
              </w:rPr>
              <w:t xml:space="preserve"> V.</w:t>
            </w:r>
            <w:r w:rsidRPr="00637A09">
              <w:rPr>
                <w:lang w:val="en-US" w:eastAsia="zh-CN"/>
              </w:rPr>
              <w:t xml:space="preserve">, </w:t>
            </w:r>
            <w:proofErr w:type="spellStart"/>
            <w:r w:rsidRPr="00637A09">
              <w:rPr>
                <w:lang w:val="en-US" w:eastAsia="zh-CN"/>
              </w:rPr>
              <w:t>Narvskaya</w:t>
            </w:r>
            <w:proofErr w:type="spellEnd"/>
            <w:r w:rsidR="009A10B2" w:rsidRPr="00637A09">
              <w:rPr>
                <w:lang w:val="en-US" w:eastAsia="zh-CN"/>
              </w:rPr>
              <w:t xml:space="preserve"> O.</w:t>
            </w:r>
          </w:p>
        </w:tc>
      </w:tr>
      <w:tr w:rsidR="001C6657" w:rsidRPr="00B34084" w:rsidTr="00A001A3">
        <w:tc>
          <w:tcPr>
            <w:tcW w:w="704" w:type="dxa"/>
            <w:tcMar>
              <w:top w:w="100" w:type="nil"/>
              <w:right w:w="100" w:type="nil"/>
            </w:tcMar>
          </w:tcPr>
          <w:p w:rsidR="001C6657" w:rsidRPr="00637A09" w:rsidRDefault="00504DE0" w:rsidP="001C6657">
            <w:pPr>
              <w:widowControl w:val="0"/>
              <w:autoSpaceDE w:val="0"/>
              <w:autoSpaceDN w:val="0"/>
              <w:adjustRightInd w:val="0"/>
              <w:ind w:right="-1"/>
              <w:jc w:val="center"/>
              <w:rPr>
                <w:lang w:eastAsia="zh-CN"/>
              </w:rPr>
            </w:pPr>
            <w:r w:rsidRPr="00637A09">
              <w:rPr>
                <w:lang w:eastAsia="zh-CN"/>
              </w:rPr>
              <w:t>44</w:t>
            </w:r>
          </w:p>
        </w:tc>
        <w:tc>
          <w:tcPr>
            <w:tcW w:w="3119" w:type="dxa"/>
            <w:tcMar>
              <w:top w:w="100" w:type="nil"/>
              <w:right w:w="100" w:type="nil"/>
            </w:tcMar>
          </w:tcPr>
          <w:p w:rsidR="001C6657" w:rsidRPr="00637A09" w:rsidRDefault="001C6657" w:rsidP="001C6657">
            <w:pPr>
              <w:widowControl w:val="0"/>
              <w:autoSpaceDE w:val="0"/>
              <w:autoSpaceDN w:val="0"/>
              <w:adjustRightInd w:val="0"/>
              <w:ind w:right="-1"/>
              <w:jc w:val="both"/>
              <w:rPr>
                <w:lang w:val="en-US" w:eastAsia="zh-CN"/>
              </w:rPr>
            </w:pPr>
            <w:r w:rsidRPr="00637A09">
              <w:rPr>
                <w:lang w:val="en-US" w:eastAsia="zh-CN"/>
              </w:rPr>
              <w:t xml:space="preserve">Latin-American-Mediterranean lineage of Mycobacterium tuberculosis: Human traces across pathogen's </w:t>
            </w:r>
            <w:proofErr w:type="spellStart"/>
            <w:r w:rsidRPr="00637A09">
              <w:rPr>
                <w:lang w:val="en-US" w:eastAsia="zh-CN"/>
              </w:rPr>
              <w:t>phylogeography</w:t>
            </w:r>
            <w:proofErr w:type="spellEnd"/>
            <w:r w:rsidRPr="00637A09">
              <w:rPr>
                <w:lang w:val="en-US" w:eastAsia="zh-CN"/>
              </w:rPr>
              <w:t>.</w:t>
            </w:r>
          </w:p>
        </w:tc>
        <w:tc>
          <w:tcPr>
            <w:tcW w:w="1555" w:type="dxa"/>
            <w:tcMar>
              <w:top w:w="100" w:type="nil"/>
              <w:right w:w="100" w:type="nil"/>
            </w:tcMar>
          </w:tcPr>
          <w:p w:rsidR="001C6657" w:rsidRPr="00637A09" w:rsidRDefault="005F1E2E" w:rsidP="001C6657">
            <w:pPr>
              <w:widowControl w:val="0"/>
              <w:autoSpaceDE w:val="0"/>
              <w:autoSpaceDN w:val="0"/>
              <w:adjustRightInd w:val="0"/>
              <w:ind w:right="-1"/>
              <w:jc w:val="center"/>
              <w:rPr>
                <w:lang w:val="en-US" w:eastAsia="zh-CN"/>
              </w:rPr>
            </w:pPr>
            <w:r w:rsidRPr="00637A09">
              <w:rPr>
                <w:lang w:eastAsia="zh-CN"/>
              </w:rPr>
              <w:t>печатный</w:t>
            </w:r>
          </w:p>
        </w:tc>
        <w:tc>
          <w:tcPr>
            <w:tcW w:w="3969" w:type="dxa"/>
            <w:tcMar>
              <w:top w:w="100" w:type="nil"/>
              <w:right w:w="100" w:type="nil"/>
            </w:tcMar>
          </w:tcPr>
          <w:p w:rsidR="001C6657" w:rsidRPr="00637A09" w:rsidRDefault="001C6657" w:rsidP="001C6657">
            <w:pPr>
              <w:widowControl w:val="0"/>
              <w:autoSpaceDE w:val="0"/>
              <w:autoSpaceDN w:val="0"/>
              <w:adjustRightInd w:val="0"/>
              <w:ind w:left="57" w:right="57"/>
              <w:jc w:val="both"/>
              <w:rPr>
                <w:lang w:val="en-US" w:eastAsia="zh-CN"/>
              </w:rPr>
            </w:pPr>
            <w:r w:rsidRPr="00637A09">
              <w:rPr>
                <w:lang w:val="en-US" w:eastAsia="zh-CN"/>
              </w:rPr>
              <w:t xml:space="preserve">Mol </w:t>
            </w:r>
            <w:proofErr w:type="spellStart"/>
            <w:r w:rsidRPr="00637A09">
              <w:rPr>
                <w:lang w:val="en-US" w:eastAsia="zh-CN"/>
              </w:rPr>
              <w:t>Phylogenet</w:t>
            </w:r>
            <w:proofErr w:type="spellEnd"/>
            <w:r w:rsidRPr="00637A09">
              <w:rPr>
                <w:lang w:val="en-US" w:eastAsia="zh-CN"/>
              </w:rPr>
              <w:t xml:space="preserve"> </w:t>
            </w:r>
            <w:proofErr w:type="spellStart"/>
            <w:r w:rsidRPr="00637A09">
              <w:rPr>
                <w:lang w:val="en-US" w:eastAsia="zh-CN"/>
              </w:rPr>
              <w:t>Evol</w:t>
            </w:r>
            <w:proofErr w:type="spellEnd"/>
            <w:r w:rsidRPr="00637A09">
              <w:rPr>
                <w:lang w:val="en-US" w:eastAsia="zh-CN"/>
              </w:rPr>
              <w:t xml:space="preserve">. </w:t>
            </w:r>
            <w:r w:rsidR="00EA5B74" w:rsidRPr="00637A09">
              <w:rPr>
                <w:lang w:val="en-US" w:eastAsia="zh-CN"/>
              </w:rPr>
              <w:t xml:space="preserve">- </w:t>
            </w:r>
            <w:r w:rsidRPr="00637A09">
              <w:rPr>
                <w:lang w:val="en-US" w:eastAsia="zh-CN"/>
              </w:rPr>
              <w:t xml:space="preserve">2016, </w:t>
            </w:r>
            <w:r w:rsidR="00EA5B74" w:rsidRPr="00637A09">
              <w:rPr>
                <w:lang w:val="en-US" w:eastAsia="zh-CN"/>
              </w:rPr>
              <w:t xml:space="preserve">- </w:t>
            </w:r>
            <w:r w:rsidRPr="00637A09">
              <w:rPr>
                <w:lang w:val="en-US" w:eastAsia="zh-CN"/>
              </w:rPr>
              <w:t xml:space="preserve">Vol. 99. </w:t>
            </w:r>
            <w:r w:rsidR="00EA5B74" w:rsidRPr="00637A09">
              <w:rPr>
                <w:lang w:val="en-US" w:eastAsia="zh-CN"/>
              </w:rPr>
              <w:t>-</w:t>
            </w:r>
            <w:r w:rsidRPr="00637A09">
              <w:rPr>
                <w:lang w:val="en-US" w:eastAsia="zh-CN"/>
              </w:rPr>
              <w:t xml:space="preserve"> P.133-143. </w:t>
            </w:r>
            <w:proofErr w:type="spellStart"/>
            <w:proofErr w:type="gramStart"/>
            <w:r w:rsidRPr="00637A09">
              <w:rPr>
                <w:lang w:val="en-US" w:eastAsia="zh-CN"/>
              </w:rPr>
              <w:t>doi</w:t>
            </w:r>
            <w:proofErr w:type="spellEnd"/>
            <w:proofErr w:type="gramEnd"/>
            <w:r w:rsidRPr="00637A09">
              <w:rPr>
                <w:lang w:val="en-US" w:eastAsia="zh-CN"/>
              </w:rPr>
              <w:t xml:space="preserve">: 10.1016/j.ympev.2016.03.020. </w:t>
            </w:r>
          </w:p>
          <w:p w:rsidR="00E73729" w:rsidRPr="00637A09" w:rsidRDefault="00E73729" w:rsidP="002F2CF2">
            <w:pPr>
              <w:widowControl w:val="0"/>
              <w:autoSpaceDE w:val="0"/>
              <w:autoSpaceDN w:val="0"/>
              <w:adjustRightInd w:val="0"/>
              <w:ind w:left="57" w:right="57"/>
              <w:jc w:val="both"/>
              <w:rPr>
                <w:lang w:val="en-US" w:eastAsia="zh-CN"/>
              </w:rPr>
            </w:pPr>
            <w:r w:rsidRPr="00637A09">
              <w:rPr>
                <w:lang w:val="en-US"/>
              </w:rPr>
              <w:t>[</w:t>
            </w:r>
            <w:proofErr w:type="spellStart"/>
            <w:r w:rsidRPr="00637A09">
              <w:rPr>
                <w:b/>
                <w:u w:val="single"/>
                <w:lang w:val="en-US"/>
              </w:rPr>
              <w:t>WoS</w:t>
            </w:r>
            <w:proofErr w:type="spellEnd"/>
            <w:r w:rsidRPr="00637A09">
              <w:rPr>
                <w:b/>
                <w:u w:val="single"/>
                <w:lang w:val="en-US"/>
              </w:rPr>
              <w:t xml:space="preserve"> – Q2; Scopus - 93%</w:t>
            </w:r>
            <w:r w:rsidRPr="00637A09">
              <w:rPr>
                <w:lang w:val="en-US"/>
              </w:rPr>
              <w:t xml:space="preserve"> (Genetic), JIF – </w:t>
            </w:r>
            <w:r w:rsidR="002F2CF2" w:rsidRPr="00637A09">
              <w:rPr>
                <w:lang w:val="en-US"/>
              </w:rPr>
              <w:t>4.419</w:t>
            </w:r>
            <w:r w:rsidRPr="00637A09">
              <w:rPr>
                <w:lang w:val="en-US"/>
              </w:rPr>
              <w:t>; JCI</w:t>
            </w:r>
            <w:r w:rsidR="002D501F" w:rsidRPr="00637A09">
              <w:rPr>
                <w:lang w:val="en-US"/>
              </w:rPr>
              <w:t xml:space="preserve"> (2022)</w:t>
            </w:r>
            <w:r w:rsidR="002F2CF2" w:rsidRPr="00637A09">
              <w:rPr>
                <w:lang w:val="en-US"/>
              </w:rPr>
              <w:t xml:space="preserve"> – 1</w:t>
            </w:r>
            <w:proofErr w:type="gramStart"/>
            <w:r w:rsidR="002F2CF2" w:rsidRPr="00637A09">
              <w:rPr>
                <w:lang w:val="en-US"/>
              </w:rPr>
              <w:t>,07</w:t>
            </w:r>
            <w:proofErr w:type="gramEnd"/>
            <w:r w:rsidR="002F2CF2" w:rsidRPr="00637A09">
              <w:rPr>
                <w:lang w:val="en-US"/>
              </w:rPr>
              <w:t xml:space="preserve">; </w:t>
            </w:r>
            <w:proofErr w:type="spellStart"/>
            <w:r w:rsidR="002F2CF2" w:rsidRPr="00637A09">
              <w:rPr>
                <w:lang w:val="en-US"/>
              </w:rPr>
              <w:t>CiteScore</w:t>
            </w:r>
            <w:proofErr w:type="spellEnd"/>
            <w:r w:rsidR="002F2CF2" w:rsidRPr="00637A09">
              <w:rPr>
                <w:lang w:val="en-US"/>
              </w:rPr>
              <w:t xml:space="preserve"> – 8,5</w:t>
            </w:r>
            <w:r w:rsidRPr="00637A09">
              <w:rPr>
                <w:lang w:val="en-US"/>
              </w:rPr>
              <w:t>].</w:t>
            </w:r>
          </w:p>
        </w:tc>
        <w:tc>
          <w:tcPr>
            <w:tcW w:w="1446" w:type="dxa"/>
            <w:tcMar>
              <w:top w:w="100" w:type="nil"/>
              <w:right w:w="100" w:type="nil"/>
            </w:tcMar>
          </w:tcPr>
          <w:p w:rsidR="001C6657" w:rsidRPr="00637A09" w:rsidRDefault="00E73729" w:rsidP="001C6657">
            <w:pPr>
              <w:widowControl w:val="0"/>
              <w:autoSpaceDE w:val="0"/>
              <w:autoSpaceDN w:val="0"/>
              <w:adjustRightInd w:val="0"/>
              <w:ind w:right="-1"/>
              <w:jc w:val="center"/>
              <w:rPr>
                <w:lang w:val="en-US" w:eastAsia="zh-CN"/>
              </w:rPr>
            </w:pPr>
            <w:r w:rsidRPr="00637A09">
              <w:rPr>
                <w:lang w:val="en-US" w:eastAsia="zh-CN"/>
              </w:rPr>
              <w:t>11</w:t>
            </w:r>
          </w:p>
        </w:tc>
        <w:tc>
          <w:tcPr>
            <w:tcW w:w="3940" w:type="dxa"/>
            <w:tcMar>
              <w:top w:w="100" w:type="nil"/>
              <w:right w:w="100" w:type="nil"/>
            </w:tcMar>
          </w:tcPr>
          <w:p w:rsidR="001C6657" w:rsidRPr="00637A09" w:rsidRDefault="001C6657" w:rsidP="001C6657">
            <w:pPr>
              <w:widowControl w:val="0"/>
              <w:autoSpaceDE w:val="0"/>
              <w:autoSpaceDN w:val="0"/>
              <w:adjustRightInd w:val="0"/>
              <w:ind w:left="57" w:right="-1"/>
              <w:jc w:val="both"/>
              <w:rPr>
                <w:lang w:val="en-US" w:eastAsia="zh-CN"/>
              </w:rPr>
            </w:pPr>
            <w:proofErr w:type="spellStart"/>
            <w:r w:rsidRPr="00637A09">
              <w:rPr>
                <w:lang w:val="en-US" w:eastAsia="zh-CN"/>
              </w:rPr>
              <w:t>Mokrousov</w:t>
            </w:r>
            <w:proofErr w:type="spellEnd"/>
            <w:r w:rsidRPr="00637A09">
              <w:rPr>
                <w:lang w:val="en-US" w:eastAsia="zh-CN"/>
              </w:rPr>
              <w:t xml:space="preserve"> I, </w:t>
            </w:r>
            <w:proofErr w:type="spellStart"/>
            <w:r w:rsidRPr="00637A09">
              <w:rPr>
                <w:lang w:val="en-US" w:eastAsia="zh-CN"/>
              </w:rPr>
              <w:t>Vyazovaya</w:t>
            </w:r>
            <w:proofErr w:type="spellEnd"/>
            <w:r w:rsidRPr="00637A09">
              <w:rPr>
                <w:lang w:val="en-US" w:eastAsia="zh-CN"/>
              </w:rPr>
              <w:t xml:space="preserve"> A, Iwamoto T, </w:t>
            </w:r>
            <w:proofErr w:type="spellStart"/>
            <w:r w:rsidRPr="00637A09">
              <w:rPr>
                <w:b/>
                <w:lang w:val="en-US" w:eastAsia="zh-CN"/>
              </w:rPr>
              <w:t>Skiba</w:t>
            </w:r>
            <w:proofErr w:type="spellEnd"/>
            <w:r w:rsidRPr="00637A09">
              <w:rPr>
                <w:b/>
                <w:lang w:val="en-US" w:eastAsia="zh-CN"/>
              </w:rPr>
              <w:t xml:space="preserve"> Y,</w:t>
            </w:r>
            <w:r w:rsidRPr="00637A09">
              <w:rPr>
                <w:lang w:val="en-US" w:eastAsia="zh-CN"/>
              </w:rPr>
              <w:t xml:space="preserve"> Pole I, </w:t>
            </w:r>
            <w:proofErr w:type="spellStart"/>
            <w:r w:rsidRPr="00637A09">
              <w:rPr>
                <w:lang w:val="en-US" w:eastAsia="zh-CN"/>
              </w:rPr>
              <w:t>Zhdanova</w:t>
            </w:r>
            <w:proofErr w:type="spellEnd"/>
            <w:r w:rsidRPr="00637A09">
              <w:rPr>
                <w:lang w:val="en-US" w:eastAsia="zh-CN"/>
              </w:rPr>
              <w:t xml:space="preserve"> S, </w:t>
            </w:r>
            <w:proofErr w:type="spellStart"/>
            <w:r w:rsidRPr="00637A09">
              <w:rPr>
                <w:lang w:val="en-US" w:eastAsia="zh-CN"/>
              </w:rPr>
              <w:t>Arikawa</w:t>
            </w:r>
            <w:proofErr w:type="spellEnd"/>
            <w:r w:rsidRPr="00637A09">
              <w:rPr>
                <w:lang w:val="en-US" w:eastAsia="zh-CN"/>
              </w:rPr>
              <w:t xml:space="preserve"> </w:t>
            </w:r>
            <w:proofErr w:type="spellStart"/>
            <w:r w:rsidRPr="00637A09">
              <w:rPr>
                <w:lang w:val="en-US" w:eastAsia="zh-CN"/>
              </w:rPr>
              <w:t>K,Sinkov</w:t>
            </w:r>
            <w:proofErr w:type="spellEnd"/>
            <w:r w:rsidRPr="00637A09">
              <w:rPr>
                <w:lang w:val="en-US" w:eastAsia="zh-CN"/>
              </w:rPr>
              <w:t xml:space="preserve"> V, </w:t>
            </w:r>
            <w:proofErr w:type="spellStart"/>
            <w:r w:rsidRPr="00637A09">
              <w:rPr>
                <w:lang w:val="en-US" w:eastAsia="zh-CN"/>
              </w:rPr>
              <w:t>Umpeleva</w:t>
            </w:r>
            <w:proofErr w:type="spellEnd"/>
            <w:r w:rsidRPr="00637A09">
              <w:rPr>
                <w:lang w:val="en-US" w:eastAsia="zh-CN"/>
              </w:rPr>
              <w:t xml:space="preserve"> T, </w:t>
            </w:r>
            <w:proofErr w:type="spellStart"/>
            <w:r w:rsidRPr="00637A09">
              <w:rPr>
                <w:lang w:val="en-US" w:eastAsia="zh-CN"/>
              </w:rPr>
              <w:t>Valcheva</w:t>
            </w:r>
            <w:proofErr w:type="spellEnd"/>
            <w:r w:rsidRPr="00637A09">
              <w:rPr>
                <w:lang w:val="en-US" w:eastAsia="zh-CN"/>
              </w:rPr>
              <w:t xml:space="preserve"> V, Alvarez Figueroa M, </w:t>
            </w:r>
            <w:proofErr w:type="spellStart"/>
            <w:r w:rsidRPr="00637A09">
              <w:rPr>
                <w:lang w:val="en-US" w:eastAsia="zh-CN"/>
              </w:rPr>
              <w:t>Ranka</w:t>
            </w:r>
            <w:proofErr w:type="spellEnd"/>
            <w:r w:rsidRPr="00637A09">
              <w:rPr>
                <w:lang w:val="en-US" w:eastAsia="zh-CN"/>
              </w:rPr>
              <w:t xml:space="preserve"> R, </w:t>
            </w:r>
            <w:proofErr w:type="spellStart"/>
            <w:r w:rsidRPr="00637A09">
              <w:rPr>
                <w:lang w:val="en-US" w:eastAsia="zh-CN"/>
              </w:rPr>
              <w:t>Jansone</w:t>
            </w:r>
            <w:proofErr w:type="spellEnd"/>
            <w:r w:rsidRPr="00637A09">
              <w:rPr>
                <w:lang w:val="en-US" w:eastAsia="zh-CN"/>
              </w:rPr>
              <w:t xml:space="preserve"> I, </w:t>
            </w:r>
            <w:proofErr w:type="spellStart"/>
            <w:r w:rsidRPr="00637A09">
              <w:rPr>
                <w:lang w:val="en-US" w:eastAsia="zh-CN"/>
              </w:rPr>
              <w:t>Ogarkov</w:t>
            </w:r>
            <w:proofErr w:type="spellEnd"/>
            <w:r w:rsidRPr="00637A09">
              <w:rPr>
                <w:lang w:val="en-US" w:eastAsia="zh-CN"/>
              </w:rPr>
              <w:t xml:space="preserve"> O, </w:t>
            </w:r>
            <w:proofErr w:type="spellStart"/>
            <w:r w:rsidRPr="00637A09">
              <w:rPr>
                <w:lang w:val="en-US" w:eastAsia="zh-CN"/>
              </w:rPr>
              <w:t>Zhuravlev</w:t>
            </w:r>
            <w:proofErr w:type="spellEnd"/>
            <w:r w:rsidRPr="00637A09">
              <w:rPr>
                <w:lang w:val="en-US" w:eastAsia="zh-CN"/>
              </w:rPr>
              <w:t xml:space="preserve"> V, </w:t>
            </w:r>
            <w:proofErr w:type="spellStart"/>
            <w:r w:rsidRPr="00637A09">
              <w:rPr>
                <w:lang w:val="en-US" w:eastAsia="zh-CN"/>
              </w:rPr>
              <w:t>Narvskaya</w:t>
            </w:r>
            <w:proofErr w:type="spellEnd"/>
            <w:r w:rsidRPr="00637A09">
              <w:rPr>
                <w:lang w:val="en-US" w:eastAsia="zh-CN"/>
              </w:rPr>
              <w:t xml:space="preserve"> O.</w:t>
            </w:r>
          </w:p>
        </w:tc>
      </w:tr>
      <w:tr w:rsidR="001C6657" w:rsidRPr="00637A09" w:rsidTr="00A001A3">
        <w:trPr>
          <w:trHeight w:val="3667"/>
        </w:trPr>
        <w:tc>
          <w:tcPr>
            <w:tcW w:w="704" w:type="dxa"/>
            <w:tcMar>
              <w:top w:w="100" w:type="nil"/>
              <w:right w:w="100" w:type="nil"/>
            </w:tcMar>
          </w:tcPr>
          <w:p w:rsidR="001C6657" w:rsidRPr="00637A09" w:rsidRDefault="00504DE0" w:rsidP="001C6657">
            <w:pPr>
              <w:widowControl w:val="0"/>
              <w:autoSpaceDE w:val="0"/>
              <w:autoSpaceDN w:val="0"/>
              <w:adjustRightInd w:val="0"/>
              <w:ind w:right="-1"/>
              <w:jc w:val="center"/>
              <w:rPr>
                <w:lang w:eastAsia="zh-CN"/>
              </w:rPr>
            </w:pPr>
            <w:r w:rsidRPr="00637A09">
              <w:rPr>
                <w:lang w:eastAsia="zh-CN"/>
              </w:rPr>
              <w:t>45</w:t>
            </w:r>
          </w:p>
        </w:tc>
        <w:tc>
          <w:tcPr>
            <w:tcW w:w="3119" w:type="dxa"/>
            <w:tcMar>
              <w:top w:w="100" w:type="nil"/>
              <w:right w:w="100" w:type="nil"/>
            </w:tcMar>
          </w:tcPr>
          <w:p w:rsidR="001C6657" w:rsidRPr="00637A09" w:rsidRDefault="001C6657" w:rsidP="001C6657">
            <w:pPr>
              <w:widowControl w:val="0"/>
              <w:autoSpaceDE w:val="0"/>
              <w:autoSpaceDN w:val="0"/>
              <w:adjustRightInd w:val="0"/>
              <w:ind w:right="-1"/>
              <w:jc w:val="both"/>
              <w:rPr>
                <w:lang w:val="en-US" w:eastAsia="zh-CN"/>
              </w:rPr>
            </w:pPr>
            <w:r w:rsidRPr="00637A09">
              <w:rPr>
                <w:lang w:val="en-US"/>
              </w:rPr>
              <w:t>Peripheral blood NK cells expressing HLA-G, IL-10 and TGF-</w:t>
            </w:r>
            <w:r w:rsidRPr="00637A09">
              <w:t>β</w:t>
            </w:r>
            <w:r w:rsidRPr="00637A09">
              <w:rPr>
                <w:lang w:val="en-US"/>
              </w:rPr>
              <w:t xml:space="preserve"> in healthy donors and breast cancer patients</w:t>
            </w:r>
          </w:p>
        </w:tc>
        <w:tc>
          <w:tcPr>
            <w:tcW w:w="1555" w:type="dxa"/>
            <w:tcMar>
              <w:top w:w="100" w:type="nil"/>
              <w:right w:w="100" w:type="nil"/>
            </w:tcMar>
          </w:tcPr>
          <w:p w:rsidR="001C6657" w:rsidRPr="00637A09" w:rsidRDefault="005F1E2E" w:rsidP="001C6657">
            <w:pPr>
              <w:widowControl w:val="0"/>
              <w:autoSpaceDE w:val="0"/>
              <w:autoSpaceDN w:val="0"/>
              <w:adjustRightInd w:val="0"/>
              <w:ind w:right="-1"/>
              <w:jc w:val="center"/>
              <w:rPr>
                <w:lang w:val="en-US" w:eastAsia="zh-CN"/>
              </w:rPr>
            </w:pPr>
            <w:r w:rsidRPr="00637A09">
              <w:rPr>
                <w:lang w:eastAsia="zh-CN"/>
              </w:rPr>
              <w:t>печатный</w:t>
            </w:r>
          </w:p>
        </w:tc>
        <w:tc>
          <w:tcPr>
            <w:tcW w:w="3969" w:type="dxa"/>
            <w:tcMar>
              <w:top w:w="100" w:type="nil"/>
              <w:right w:w="100" w:type="nil"/>
            </w:tcMar>
          </w:tcPr>
          <w:p w:rsidR="00E73729" w:rsidRPr="00637A09" w:rsidRDefault="001C6657" w:rsidP="00EA5B74">
            <w:pPr>
              <w:jc w:val="both"/>
              <w:rPr>
                <w:lang w:val="en-US" w:eastAsia="zh-CN"/>
              </w:rPr>
            </w:pPr>
            <w:r w:rsidRPr="00637A09">
              <w:rPr>
                <w:lang w:val="en-US"/>
              </w:rPr>
              <w:t>Cell</w:t>
            </w:r>
            <w:r w:rsidR="002D501F" w:rsidRPr="00637A09">
              <w:rPr>
                <w:lang w:val="en-US"/>
              </w:rPr>
              <w:t>ular</w:t>
            </w:r>
            <w:r w:rsidRPr="00637A09">
              <w:rPr>
                <w:lang w:val="en-US"/>
              </w:rPr>
              <w:t xml:space="preserve"> Immunol</w:t>
            </w:r>
            <w:r w:rsidR="002D501F" w:rsidRPr="00637A09">
              <w:rPr>
                <w:lang w:val="en-US"/>
              </w:rPr>
              <w:t>ogy</w:t>
            </w:r>
            <w:r w:rsidR="00EA5B74" w:rsidRPr="00637A09">
              <w:rPr>
                <w:lang w:val="en-US"/>
              </w:rPr>
              <w:t>.</w:t>
            </w:r>
            <w:r w:rsidRPr="00637A09">
              <w:rPr>
                <w:lang w:val="en-US"/>
              </w:rPr>
              <w:t xml:space="preserve"> </w:t>
            </w:r>
            <w:r w:rsidR="00EA5B74" w:rsidRPr="00637A09">
              <w:rPr>
                <w:lang w:val="en-US"/>
              </w:rPr>
              <w:t xml:space="preserve">– </w:t>
            </w:r>
            <w:r w:rsidRPr="00637A09">
              <w:rPr>
                <w:lang w:val="en-US"/>
              </w:rPr>
              <w:t>2015</w:t>
            </w:r>
            <w:r w:rsidR="00EA5B74" w:rsidRPr="00637A09">
              <w:rPr>
                <w:lang w:val="en-US"/>
              </w:rPr>
              <w:t>.</w:t>
            </w:r>
            <w:r w:rsidRPr="00637A09">
              <w:rPr>
                <w:lang w:val="en-US"/>
              </w:rPr>
              <w:t xml:space="preserve"> </w:t>
            </w:r>
            <w:r w:rsidR="00EA5B74" w:rsidRPr="00637A09">
              <w:rPr>
                <w:lang w:val="en-US"/>
              </w:rPr>
              <w:t xml:space="preserve">- Vol. </w:t>
            </w:r>
            <w:r w:rsidRPr="00637A09">
              <w:rPr>
                <w:lang w:val="en-US"/>
              </w:rPr>
              <w:t>298</w:t>
            </w:r>
            <w:r w:rsidR="00EA5B74" w:rsidRPr="00637A09">
              <w:rPr>
                <w:lang w:val="en-US"/>
              </w:rPr>
              <w:t xml:space="preserve">. – P. </w:t>
            </w:r>
            <w:r w:rsidRPr="00637A09">
              <w:rPr>
                <w:lang w:val="en-US"/>
              </w:rPr>
              <w:t xml:space="preserve">37-46. </w:t>
            </w:r>
            <w:proofErr w:type="spellStart"/>
            <w:proofErr w:type="gramStart"/>
            <w:r w:rsidRPr="00637A09">
              <w:rPr>
                <w:lang w:val="en-US"/>
              </w:rPr>
              <w:t>doi</w:t>
            </w:r>
            <w:proofErr w:type="spellEnd"/>
            <w:proofErr w:type="gramEnd"/>
            <w:r w:rsidRPr="00637A09">
              <w:rPr>
                <w:lang w:val="en-US"/>
              </w:rPr>
              <w:t xml:space="preserve">: 10.1016/j.cellimm.2015.09.002. </w:t>
            </w:r>
            <w:r w:rsidR="00E73729" w:rsidRPr="00637A09">
              <w:rPr>
                <w:lang w:val="en-US"/>
              </w:rPr>
              <w:t>[</w:t>
            </w:r>
            <w:r w:rsidR="002D501F" w:rsidRPr="00637A09">
              <w:rPr>
                <w:b/>
                <w:u w:val="single"/>
                <w:lang w:val="en-US"/>
              </w:rPr>
              <w:t xml:space="preserve">WOS – Q2; </w:t>
            </w:r>
            <w:r w:rsidR="00E73729" w:rsidRPr="00637A09">
              <w:rPr>
                <w:b/>
                <w:u w:val="single"/>
                <w:lang w:val="en-US"/>
              </w:rPr>
              <w:t>Scopus-48%</w:t>
            </w:r>
            <w:r w:rsidR="002D501F" w:rsidRPr="00637A09">
              <w:rPr>
                <w:lang w:val="en-US"/>
              </w:rPr>
              <w:t xml:space="preserve"> (Immunology and Microbiology); </w:t>
            </w:r>
            <w:r w:rsidR="00E73729" w:rsidRPr="00637A09">
              <w:rPr>
                <w:lang w:val="en-US"/>
              </w:rPr>
              <w:t>JIF – 2,399; JCI</w:t>
            </w:r>
            <w:r w:rsidR="002D501F" w:rsidRPr="00637A09">
              <w:rPr>
                <w:lang w:val="en-US"/>
              </w:rPr>
              <w:t xml:space="preserve"> (2022)</w:t>
            </w:r>
            <w:r w:rsidR="00E73729" w:rsidRPr="00637A09">
              <w:rPr>
                <w:lang w:val="en-US"/>
              </w:rPr>
              <w:t xml:space="preserve"> – 0</w:t>
            </w:r>
            <w:proofErr w:type="gramStart"/>
            <w:r w:rsidR="00E73729" w:rsidRPr="00637A09">
              <w:rPr>
                <w:lang w:val="en-US"/>
              </w:rPr>
              <w:t>,60</w:t>
            </w:r>
            <w:proofErr w:type="gramEnd"/>
            <w:r w:rsidR="00E73729" w:rsidRPr="00637A09">
              <w:rPr>
                <w:lang w:val="en-US"/>
              </w:rPr>
              <w:t xml:space="preserve">; </w:t>
            </w:r>
            <w:proofErr w:type="spellStart"/>
            <w:r w:rsidR="00E73729" w:rsidRPr="00637A09">
              <w:rPr>
                <w:lang w:val="en-US"/>
              </w:rPr>
              <w:t>CiteScore</w:t>
            </w:r>
            <w:proofErr w:type="spellEnd"/>
            <w:r w:rsidR="00E73729" w:rsidRPr="00637A09">
              <w:rPr>
                <w:lang w:val="en-US"/>
              </w:rPr>
              <w:t xml:space="preserve"> – </w:t>
            </w:r>
            <w:r w:rsidR="002D501F" w:rsidRPr="00637A09">
              <w:rPr>
                <w:lang w:val="en-US"/>
              </w:rPr>
              <w:t>7,8 SJR – 1,089</w:t>
            </w:r>
            <w:r w:rsidR="00E73729" w:rsidRPr="00637A09">
              <w:rPr>
                <w:lang w:val="en-US"/>
              </w:rPr>
              <w:t>].</w:t>
            </w:r>
          </w:p>
        </w:tc>
        <w:tc>
          <w:tcPr>
            <w:tcW w:w="1446" w:type="dxa"/>
            <w:tcMar>
              <w:top w:w="100" w:type="nil"/>
              <w:right w:w="100" w:type="nil"/>
            </w:tcMar>
          </w:tcPr>
          <w:p w:rsidR="001C6657" w:rsidRPr="00637A09" w:rsidRDefault="00D1542F" w:rsidP="001C6657">
            <w:pPr>
              <w:widowControl w:val="0"/>
              <w:autoSpaceDE w:val="0"/>
              <w:autoSpaceDN w:val="0"/>
              <w:adjustRightInd w:val="0"/>
              <w:ind w:right="-1"/>
              <w:jc w:val="center"/>
              <w:rPr>
                <w:lang w:eastAsia="zh-CN"/>
              </w:rPr>
            </w:pPr>
            <w:r w:rsidRPr="00637A09">
              <w:rPr>
                <w:lang w:eastAsia="zh-CN"/>
              </w:rPr>
              <w:t>10</w:t>
            </w:r>
          </w:p>
        </w:tc>
        <w:tc>
          <w:tcPr>
            <w:tcW w:w="3940" w:type="dxa"/>
            <w:tcMar>
              <w:top w:w="100" w:type="nil"/>
              <w:right w:w="100" w:type="nil"/>
            </w:tcMar>
          </w:tcPr>
          <w:p w:rsidR="001C6657" w:rsidRPr="00637A09" w:rsidRDefault="001C6657" w:rsidP="001C6657">
            <w:pPr>
              <w:widowControl w:val="0"/>
              <w:autoSpaceDE w:val="0"/>
              <w:autoSpaceDN w:val="0"/>
              <w:adjustRightInd w:val="0"/>
              <w:ind w:left="57" w:right="-1"/>
              <w:jc w:val="both"/>
              <w:rPr>
                <w:lang w:eastAsia="zh-CN"/>
              </w:rPr>
            </w:pPr>
            <w:proofErr w:type="spellStart"/>
            <w:r w:rsidRPr="00637A09">
              <w:rPr>
                <w:lang w:val="en-US"/>
              </w:rPr>
              <w:t>Ostapchuk</w:t>
            </w:r>
            <w:proofErr w:type="spellEnd"/>
            <w:r w:rsidRPr="00637A09">
              <w:t xml:space="preserve"> </w:t>
            </w:r>
            <w:r w:rsidRPr="00637A09">
              <w:rPr>
                <w:lang w:val="en-US"/>
              </w:rPr>
              <w:t>Y</w:t>
            </w:r>
            <w:r w:rsidR="009A10B2" w:rsidRPr="00637A09">
              <w:t>.</w:t>
            </w:r>
            <w:r w:rsidRPr="00637A09">
              <w:rPr>
                <w:lang w:val="en-US"/>
              </w:rPr>
              <w:t>O</w:t>
            </w:r>
            <w:r w:rsidR="009A10B2" w:rsidRPr="00637A09">
              <w:t>.</w:t>
            </w:r>
            <w:r w:rsidRPr="00637A09">
              <w:t xml:space="preserve">, </w:t>
            </w:r>
            <w:r w:rsidRPr="00637A09">
              <w:rPr>
                <w:lang w:val="en-US"/>
              </w:rPr>
              <w:t>Cetin</w:t>
            </w:r>
            <w:r w:rsidRPr="00637A09">
              <w:t xml:space="preserve"> </w:t>
            </w:r>
            <w:r w:rsidRPr="00637A09">
              <w:rPr>
                <w:lang w:val="en-US"/>
              </w:rPr>
              <w:t>E</w:t>
            </w:r>
            <w:r w:rsidR="009A10B2" w:rsidRPr="00637A09">
              <w:t>.</w:t>
            </w:r>
            <w:r w:rsidRPr="00637A09">
              <w:rPr>
                <w:lang w:val="en-US"/>
              </w:rPr>
              <w:t>A</w:t>
            </w:r>
            <w:r w:rsidR="009A10B2" w:rsidRPr="00637A09">
              <w:t>.</w:t>
            </w:r>
            <w:r w:rsidRPr="00637A09">
              <w:t xml:space="preserve">, </w:t>
            </w:r>
            <w:proofErr w:type="spellStart"/>
            <w:r w:rsidRPr="00637A09">
              <w:rPr>
                <w:lang w:val="en-US"/>
              </w:rPr>
              <w:t>Perfilyeva</w:t>
            </w:r>
            <w:proofErr w:type="spellEnd"/>
            <w:r w:rsidRPr="00637A09">
              <w:t xml:space="preserve"> </w:t>
            </w:r>
            <w:r w:rsidRPr="00637A09">
              <w:rPr>
                <w:lang w:val="en-US"/>
              </w:rPr>
              <w:t>Y</w:t>
            </w:r>
            <w:r w:rsidR="009A10B2" w:rsidRPr="00637A09">
              <w:t>.</w:t>
            </w:r>
            <w:r w:rsidRPr="00637A09">
              <w:rPr>
                <w:lang w:val="en-US"/>
              </w:rPr>
              <w:t>V</w:t>
            </w:r>
            <w:r w:rsidR="009A10B2" w:rsidRPr="00637A09">
              <w:t>.</w:t>
            </w:r>
            <w:r w:rsidRPr="00637A09">
              <w:t xml:space="preserve">, </w:t>
            </w:r>
            <w:proofErr w:type="spellStart"/>
            <w:r w:rsidRPr="00637A09">
              <w:rPr>
                <w:lang w:val="en-US"/>
              </w:rPr>
              <w:t>Yilmaz</w:t>
            </w:r>
            <w:proofErr w:type="spellEnd"/>
            <w:r w:rsidRPr="00637A09">
              <w:t xml:space="preserve"> </w:t>
            </w:r>
            <w:r w:rsidRPr="00637A09">
              <w:rPr>
                <w:lang w:val="en-US"/>
              </w:rPr>
              <w:t>A</w:t>
            </w:r>
            <w:r w:rsidR="009A10B2" w:rsidRPr="00637A09">
              <w:t>.</w:t>
            </w:r>
            <w:r w:rsidRPr="00637A09">
              <w:t xml:space="preserve">, </w:t>
            </w:r>
            <w:proofErr w:type="spellStart"/>
            <w:r w:rsidRPr="00637A09">
              <w:rPr>
                <w:b/>
                <w:lang w:val="en-US"/>
              </w:rPr>
              <w:t>Skiba</w:t>
            </w:r>
            <w:proofErr w:type="spellEnd"/>
            <w:r w:rsidRPr="00637A09">
              <w:rPr>
                <w:b/>
              </w:rPr>
              <w:t xml:space="preserve"> </w:t>
            </w:r>
            <w:r w:rsidRPr="00637A09">
              <w:rPr>
                <w:b/>
                <w:lang w:val="en-US"/>
              </w:rPr>
              <w:t>Y</w:t>
            </w:r>
            <w:r w:rsidR="009A10B2" w:rsidRPr="00637A09">
              <w:rPr>
                <w:b/>
              </w:rPr>
              <w:t>.</w:t>
            </w:r>
            <w:r w:rsidRPr="00637A09">
              <w:rPr>
                <w:b/>
                <w:lang w:val="en-US"/>
              </w:rPr>
              <w:t>A</w:t>
            </w:r>
            <w:r w:rsidR="009A10B2" w:rsidRPr="00637A09">
              <w:rPr>
                <w:b/>
              </w:rPr>
              <w:t>.</w:t>
            </w:r>
            <w:r w:rsidRPr="00637A09">
              <w:t xml:space="preserve">, </w:t>
            </w:r>
            <w:proofErr w:type="spellStart"/>
            <w:r w:rsidRPr="00637A09">
              <w:rPr>
                <w:lang w:val="en-US"/>
              </w:rPr>
              <w:t>Chirkin</w:t>
            </w:r>
            <w:proofErr w:type="spellEnd"/>
            <w:r w:rsidRPr="00637A09">
              <w:t xml:space="preserve"> </w:t>
            </w:r>
            <w:r w:rsidRPr="00637A09">
              <w:rPr>
                <w:lang w:val="en-US"/>
              </w:rPr>
              <w:t>A</w:t>
            </w:r>
            <w:r w:rsidR="009A10B2" w:rsidRPr="00637A09">
              <w:t>.</w:t>
            </w:r>
            <w:r w:rsidRPr="00637A09">
              <w:rPr>
                <w:lang w:val="en-US"/>
              </w:rPr>
              <w:t>P</w:t>
            </w:r>
            <w:r w:rsidR="009A10B2" w:rsidRPr="00637A09">
              <w:t>.</w:t>
            </w:r>
            <w:r w:rsidRPr="00637A09">
              <w:t xml:space="preserve">, </w:t>
            </w:r>
            <w:proofErr w:type="spellStart"/>
            <w:r w:rsidRPr="00637A09">
              <w:rPr>
                <w:lang w:val="en-US"/>
              </w:rPr>
              <w:t>Omarbaeva</w:t>
            </w:r>
            <w:proofErr w:type="spellEnd"/>
            <w:r w:rsidRPr="00637A09">
              <w:t xml:space="preserve"> </w:t>
            </w:r>
            <w:r w:rsidRPr="00637A09">
              <w:rPr>
                <w:lang w:val="en-US"/>
              </w:rPr>
              <w:t>N</w:t>
            </w:r>
            <w:r w:rsidR="009A10B2" w:rsidRPr="00637A09">
              <w:t>.</w:t>
            </w:r>
            <w:r w:rsidRPr="00637A09">
              <w:rPr>
                <w:lang w:val="en-US"/>
              </w:rPr>
              <w:t>A</w:t>
            </w:r>
            <w:r w:rsidR="009A10B2" w:rsidRPr="00637A09">
              <w:t>.</w:t>
            </w:r>
            <w:r w:rsidRPr="00637A09">
              <w:t xml:space="preserve">, </w:t>
            </w:r>
            <w:proofErr w:type="spellStart"/>
            <w:r w:rsidRPr="00637A09">
              <w:rPr>
                <w:lang w:val="en-US"/>
              </w:rPr>
              <w:t>Talaeva</w:t>
            </w:r>
            <w:proofErr w:type="spellEnd"/>
            <w:r w:rsidRPr="00637A09">
              <w:t xml:space="preserve"> </w:t>
            </w:r>
            <w:r w:rsidRPr="00637A09">
              <w:rPr>
                <w:lang w:val="en-US"/>
              </w:rPr>
              <w:t>S</w:t>
            </w:r>
            <w:r w:rsidR="009A10B2" w:rsidRPr="00637A09">
              <w:t>.</w:t>
            </w:r>
            <w:r w:rsidRPr="00637A09">
              <w:rPr>
                <w:lang w:val="en-US"/>
              </w:rPr>
              <w:t>G</w:t>
            </w:r>
            <w:r w:rsidR="009A10B2" w:rsidRPr="00637A09">
              <w:t>.</w:t>
            </w:r>
            <w:r w:rsidRPr="00637A09">
              <w:t xml:space="preserve">, </w:t>
            </w:r>
            <w:proofErr w:type="spellStart"/>
            <w:r w:rsidRPr="00637A09">
              <w:rPr>
                <w:lang w:val="en-US"/>
              </w:rPr>
              <w:t>Belyaev</w:t>
            </w:r>
            <w:proofErr w:type="spellEnd"/>
            <w:r w:rsidRPr="00637A09">
              <w:t xml:space="preserve"> </w:t>
            </w:r>
            <w:r w:rsidRPr="00637A09">
              <w:rPr>
                <w:lang w:val="en-US"/>
              </w:rPr>
              <w:t>N</w:t>
            </w:r>
            <w:r w:rsidR="009A10B2" w:rsidRPr="00637A09">
              <w:t>.</w:t>
            </w:r>
            <w:r w:rsidRPr="00637A09">
              <w:rPr>
                <w:lang w:val="en-US"/>
              </w:rPr>
              <w:t>N</w:t>
            </w:r>
            <w:r w:rsidR="009A10B2" w:rsidRPr="00637A09">
              <w:t>.</w:t>
            </w:r>
            <w:r w:rsidRPr="00637A09">
              <w:t xml:space="preserve">, </w:t>
            </w:r>
            <w:proofErr w:type="spellStart"/>
            <w:r w:rsidRPr="00637A09">
              <w:rPr>
                <w:lang w:val="en-US"/>
              </w:rPr>
              <w:t>Deniz</w:t>
            </w:r>
            <w:proofErr w:type="spellEnd"/>
            <w:r w:rsidRPr="00637A09">
              <w:t xml:space="preserve"> </w:t>
            </w:r>
            <w:r w:rsidRPr="00637A09">
              <w:rPr>
                <w:lang w:val="en-US"/>
              </w:rPr>
              <w:t>G</w:t>
            </w:r>
            <w:r w:rsidRPr="00637A09">
              <w:t>.</w:t>
            </w:r>
          </w:p>
        </w:tc>
      </w:tr>
      <w:tr w:rsidR="001C6657" w:rsidRPr="00B34084" w:rsidTr="00A001A3">
        <w:tc>
          <w:tcPr>
            <w:tcW w:w="704" w:type="dxa"/>
            <w:tcMar>
              <w:top w:w="100" w:type="nil"/>
              <w:right w:w="100" w:type="nil"/>
            </w:tcMar>
          </w:tcPr>
          <w:p w:rsidR="001C6657" w:rsidRPr="00637A09" w:rsidRDefault="00504DE0" w:rsidP="001C6657">
            <w:pPr>
              <w:widowControl w:val="0"/>
              <w:autoSpaceDE w:val="0"/>
              <w:autoSpaceDN w:val="0"/>
              <w:adjustRightInd w:val="0"/>
              <w:ind w:right="-1"/>
              <w:jc w:val="center"/>
              <w:rPr>
                <w:lang w:eastAsia="zh-CN"/>
              </w:rPr>
            </w:pPr>
            <w:r w:rsidRPr="00637A09">
              <w:rPr>
                <w:lang w:eastAsia="zh-CN"/>
              </w:rPr>
              <w:t>46</w:t>
            </w:r>
          </w:p>
        </w:tc>
        <w:tc>
          <w:tcPr>
            <w:tcW w:w="3119" w:type="dxa"/>
            <w:tcMar>
              <w:top w:w="100" w:type="nil"/>
              <w:right w:w="100" w:type="nil"/>
            </w:tcMar>
          </w:tcPr>
          <w:p w:rsidR="001C6657" w:rsidRPr="00637A09" w:rsidRDefault="001C6657" w:rsidP="001C6657">
            <w:pPr>
              <w:widowControl w:val="0"/>
              <w:autoSpaceDE w:val="0"/>
              <w:autoSpaceDN w:val="0"/>
              <w:adjustRightInd w:val="0"/>
              <w:ind w:right="-1"/>
              <w:jc w:val="both"/>
              <w:rPr>
                <w:lang w:val="en-US" w:eastAsia="zh-CN"/>
              </w:rPr>
            </w:pPr>
            <w:r w:rsidRPr="00637A09">
              <w:rPr>
                <w:lang w:val="kk-KZ"/>
              </w:rPr>
              <w:t xml:space="preserve">Molecular snapshot of </w:t>
            </w:r>
            <w:r w:rsidRPr="00637A09">
              <w:rPr>
                <w:i/>
                <w:lang w:val="kk-KZ"/>
              </w:rPr>
              <w:lastRenderedPageBreak/>
              <w:t>Mycobacterium tuberculosis</w:t>
            </w:r>
            <w:r w:rsidRPr="00637A09">
              <w:rPr>
                <w:lang w:val="kk-KZ"/>
              </w:rPr>
              <w:t xml:space="preserve"> population in Kazakhstan: A country-wide study</w:t>
            </w:r>
          </w:p>
        </w:tc>
        <w:tc>
          <w:tcPr>
            <w:tcW w:w="1555" w:type="dxa"/>
            <w:tcMar>
              <w:top w:w="100" w:type="nil"/>
              <w:right w:w="100" w:type="nil"/>
            </w:tcMar>
          </w:tcPr>
          <w:p w:rsidR="001C6657" w:rsidRPr="00637A09" w:rsidRDefault="001C6657" w:rsidP="001C6657">
            <w:pPr>
              <w:widowControl w:val="0"/>
              <w:autoSpaceDE w:val="0"/>
              <w:autoSpaceDN w:val="0"/>
              <w:adjustRightInd w:val="0"/>
              <w:ind w:right="-1"/>
              <w:jc w:val="center"/>
              <w:rPr>
                <w:lang w:val="en-US" w:eastAsia="zh-CN"/>
              </w:rPr>
            </w:pPr>
          </w:p>
        </w:tc>
        <w:tc>
          <w:tcPr>
            <w:tcW w:w="3969" w:type="dxa"/>
            <w:tcMar>
              <w:top w:w="100" w:type="nil"/>
              <w:right w:w="100" w:type="nil"/>
            </w:tcMar>
          </w:tcPr>
          <w:p w:rsidR="00B5700A" w:rsidRPr="00637A09" w:rsidRDefault="001C6657" w:rsidP="001C6657">
            <w:pPr>
              <w:widowControl w:val="0"/>
              <w:autoSpaceDE w:val="0"/>
              <w:autoSpaceDN w:val="0"/>
              <w:adjustRightInd w:val="0"/>
              <w:ind w:left="57" w:right="57"/>
              <w:jc w:val="both"/>
              <w:rPr>
                <w:rStyle w:val="af"/>
                <w:b w:val="0"/>
                <w:lang w:val="kk-KZ"/>
              </w:rPr>
            </w:pPr>
            <w:r w:rsidRPr="00637A09">
              <w:rPr>
                <w:rStyle w:val="af"/>
                <w:b w:val="0"/>
                <w:lang w:val="kk-KZ"/>
              </w:rPr>
              <w:t>Tuberculosis.</w:t>
            </w:r>
            <w:r w:rsidR="00EA5B74" w:rsidRPr="00637A09">
              <w:rPr>
                <w:rStyle w:val="af"/>
                <w:lang w:val="kk-KZ"/>
              </w:rPr>
              <w:t xml:space="preserve"> - </w:t>
            </w:r>
            <w:r w:rsidRPr="00637A09">
              <w:rPr>
                <w:lang w:val="kk-KZ"/>
              </w:rPr>
              <w:t>2015.</w:t>
            </w:r>
            <w:r w:rsidRPr="00637A09">
              <w:rPr>
                <w:lang w:val="en-US"/>
              </w:rPr>
              <w:t xml:space="preserve"> – Vol.</w:t>
            </w:r>
            <w:r w:rsidRPr="00637A09">
              <w:rPr>
                <w:lang w:val="kk-KZ"/>
              </w:rPr>
              <w:t xml:space="preserve"> </w:t>
            </w:r>
            <w:r w:rsidRPr="00637A09">
              <w:rPr>
                <w:rStyle w:val="af"/>
                <w:b w:val="0"/>
                <w:lang w:val="kk-KZ"/>
              </w:rPr>
              <w:t xml:space="preserve">9. </w:t>
            </w:r>
            <w:r w:rsidRPr="00637A09">
              <w:rPr>
                <w:rStyle w:val="af"/>
                <w:b w:val="0"/>
                <w:lang w:val="en-US"/>
              </w:rPr>
              <w:t xml:space="preserve">– P. </w:t>
            </w:r>
            <w:r w:rsidRPr="00637A09">
              <w:rPr>
                <w:lang w:val="en-US"/>
              </w:rPr>
              <w:lastRenderedPageBreak/>
              <w:t>538-46</w:t>
            </w:r>
            <w:r w:rsidRPr="00637A09">
              <w:rPr>
                <w:rStyle w:val="af"/>
                <w:b w:val="0"/>
                <w:lang w:val="en-US"/>
              </w:rPr>
              <w:t xml:space="preserve">     </w:t>
            </w:r>
            <w:r w:rsidRPr="00637A09">
              <w:rPr>
                <w:rStyle w:val="af"/>
                <w:b w:val="0"/>
                <w:lang w:val="kk-KZ"/>
              </w:rPr>
              <w:t>DOI:10.1016/j.tube.2015.04.012.</w:t>
            </w:r>
          </w:p>
          <w:p w:rsidR="00B5700A" w:rsidRPr="00637A09" w:rsidRDefault="001C6657" w:rsidP="005F1E2E">
            <w:pPr>
              <w:widowControl w:val="0"/>
              <w:autoSpaceDE w:val="0"/>
              <w:autoSpaceDN w:val="0"/>
              <w:adjustRightInd w:val="0"/>
              <w:ind w:left="57" w:right="57"/>
              <w:jc w:val="both"/>
              <w:rPr>
                <w:lang w:val="en-US" w:eastAsia="zh-CN"/>
              </w:rPr>
            </w:pPr>
            <w:r w:rsidRPr="00637A09">
              <w:rPr>
                <w:rStyle w:val="af"/>
                <w:b w:val="0"/>
                <w:lang w:val="kk-KZ"/>
              </w:rPr>
              <w:t xml:space="preserve"> </w:t>
            </w:r>
            <w:r w:rsidR="00B5700A" w:rsidRPr="00637A09">
              <w:rPr>
                <w:lang w:val="en-US"/>
              </w:rPr>
              <w:t>[</w:t>
            </w:r>
            <w:r w:rsidR="00B5700A" w:rsidRPr="00637A09">
              <w:rPr>
                <w:b/>
                <w:u w:val="single"/>
                <w:lang w:val="en-US"/>
              </w:rPr>
              <w:t>WOS - Q1; Scopus - 68%</w:t>
            </w:r>
            <w:r w:rsidR="00B5700A" w:rsidRPr="00637A09">
              <w:rPr>
                <w:lang w:val="en-US"/>
              </w:rPr>
              <w:t xml:space="preserve"> (Medicine, Infection Diseases); JIF – 2,952; </w:t>
            </w:r>
            <w:proofErr w:type="spellStart"/>
            <w:r w:rsidR="00B5700A" w:rsidRPr="00637A09">
              <w:rPr>
                <w:lang w:val="en-US"/>
              </w:rPr>
              <w:t>CiteScore</w:t>
            </w:r>
            <w:proofErr w:type="spellEnd"/>
            <w:r w:rsidR="00B5700A" w:rsidRPr="00637A09">
              <w:rPr>
                <w:lang w:val="en-US"/>
              </w:rPr>
              <w:t xml:space="preserve"> – 4</w:t>
            </w:r>
            <w:proofErr w:type="gramStart"/>
            <w:r w:rsidR="00B5700A" w:rsidRPr="00637A09">
              <w:rPr>
                <w:lang w:val="en-US"/>
              </w:rPr>
              <w:t>,5</w:t>
            </w:r>
            <w:proofErr w:type="gramEnd"/>
            <w:r w:rsidR="00B5700A" w:rsidRPr="00637A09">
              <w:rPr>
                <w:lang w:val="en-US"/>
              </w:rPr>
              <w:t>; SJR – 1,</w:t>
            </w:r>
            <w:r w:rsidR="00A10D6F" w:rsidRPr="00637A09">
              <w:rPr>
                <w:lang w:val="en-US"/>
              </w:rPr>
              <w:t>56</w:t>
            </w:r>
            <w:r w:rsidR="00B5700A" w:rsidRPr="00637A09">
              <w:rPr>
                <w:lang w:val="en-US"/>
              </w:rPr>
              <w:t>].</w:t>
            </w:r>
          </w:p>
        </w:tc>
        <w:tc>
          <w:tcPr>
            <w:tcW w:w="1446" w:type="dxa"/>
            <w:tcMar>
              <w:top w:w="100" w:type="nil"/>
              <w:right w:w="100" w:type="nil"/>
            </w:tcMar>
          </w:tcPr>
          <w:p w:rsidR="001C6657" w:rsidRPr="00637A09" w:rsidRDefault="00D1542F" w:rsidP="001C6657">
            <w:pPr>
              <w:widowControl w:val="0"/>
              <w:autoSpaceDE w:val="0"/>
              <w:autoSpaceDN w:val="0"/>
              <w:adjustRightInd w:val="0"/>
              <w:ind w:right="-1"/>
              <w:jc w:val="center"/>
              <w:rPr>
                <w:lang w:eastAsia="zh-CN"/>
              </w:rPr>
            </w:pPr>
            <w:r w:rsidRPr="00637A09">
              <w:rPr>
                <w:lang w:eastAsia="zh-CN"/>
              </w:rPr>
              <w:lastRenderedPageBreak/>
              <w:t>9</w:t>
            </w:r>
          </w:p>
        </w:tc>
        <w:tc>
          <w:tcPr>
            <w:tcW w:w="3940" w:type="dxa"/>
            <w:tcMar>
              <w:top w:w="100" w:type="nil"/>
              <w:right w:w="100" w:type="nil"/>
            </w:tcMar>
          </w:tcPr>
          <w:p w:rsidR="001C6657" w:rsidRPr="00637A09" w:rsidRDefault="001C6657" w:rsidP="009A10B2">
            <w:pPr>
              <w:widowControl w:val="0"/>
              <w:autoSpaceDE w:val="0"/>
              <w:autoSpaceDN w:val="0"/>
              <w:adjustRightInd w:val="0"/>
              <w:ind w:left="57" w:right="-1"/>
              <w:jc w:val="both"/>
              <w:rPr>
                <w:lang w:val="en-US" w:eastAsia="zh-CN"/>
              </w:rPr>
            </w:pPr>
            <w:r w:rsidRPr="00637A09">
              <w:rPr>
                <w:b/>
                <w:lang w:val="kk-KZ"/>
              </w:rPr>
              <w:t>Skiba</w:t>
            </w:r>
            <w:r w:rsidR="009A10B2" w:rsidRPr="00637A09">
              <w:rPr>
                <w:b/>
                <w:lang w:val="kk-KZ"/>
              </w:rPr>
              <w:t xml:space="preserve"> Y.</w:t>
            </w:r>
            <w:r w:rsidRPr="00637A09">
              <w:rPr>
                <w:b/>
                <w:lang w:val="kk-KZ"/>
              </w:rPr>
              <w:t>,</w:t>
            </w:r>
            <w:r w:rsidRPr="00637A09">
              <w:rPr>
                <w:lang w:val="kk-KZ"/>
              </w:rPr>
              <w:t xml:space="preserve"> Mokrousov</w:t>
            </w:r>
            <w:r w:rsidR="009A10B2" w:rsidRPr="00637A09">
              <w:rPr>
                <w:lang w:val="kk-KZ"/>
              </w:rPr>
              <w:t xml:space="preserve"> I.</w:t>
            </w:r>
            <w:r w:rsidRPr="00637A09">
              <w:rPr>
                <w:lang w:val="kk-KZ"/>
              </w:rPr>
              <w:t>, Ismagulova</w:t>
            </w:r>
            <w:r w:rsidR="009A10B2" w:rsidRPr="00637A09">
              <w:rPr>
                <w:lang w:val="kk-KZ"/>
              </w:rPr>
              <w:t xml:space="preserve"> </w:t>
            </w:r>
            <w:r w:rsidR="009A10B2" w:rsidRPr="00637A09">
              <w:rPr>
                <w:lang w:val="kk-KZ"/>
              </w:rPr>
              <w:lastRenderedPageBreak/>
              <w:t>G.</w:t>
            </w:r>
            <w:r w:rsidRPr="00637A09">
              <w:rPr>
                <w:lang w:val="kk-KZ"/>
              </w:rPr>
              <w:t>, Maltseva</w:t>
            </w:r>
            <w:r w:rsidR="009A10B2" w:rsidRPr="00637A09">
              <w:rPr>
                <w:lang w:val="kk-KZ"/>
              </w:rPr>
              <w:t xml:space="preserve"> E.</w:t>
            </w:r>
            <w:r w:rsidRPr="00637A09">
              <w:rPr>
                <w:lang w:val="kk-KZ"/>
              </w:rPr>
              <w:t>, Yurkevich</w:t>
            </w:r>
            <w:r w:rsidR="009A10B2" w:rsidRPr="00637A09">
              <w:rPr>
                <w:lang w:val="kk-KZ"/>
              </w:rPr>
              <w:t xml:space="preserve"> N., </w:t>
            </w:r>
            <w:r w:rsidRPr="00637A09">
              <w:rPr>
                <w:lang w:val="kk-KZ"/>
              </w:rPr>
              <w:t>Bismilda</w:t>
            </w:r>
            <w:r w:rsidR="009A10B2" w:rsidRPr="00637A09">
              <w:rPr>
                <w:lang w:val="kk-KZ"/>
              </w:rPr>
              <w:t xml:space="preserve"> V.</w:t>
            </w:r>
            <w:r w:rsidRPr="00637A09">
              <w:rPr>
                <w:lang w:val="kk-KZ"/>
              </w:rPr>
              <w:t>, Chingisova</w:t>
            </w:r>
            <w:r w:rsidR="009A10B2" w:rsidRPr="00637A09">
              <w:rPr>
                <w:lang w:val="kk-KZ"/>
              </w:rPr>
              <w:t xml:space="preserve"> L.</w:t>
            </w:r>
            <w:r w:rsidRPr="00637A09">
              <w:rPr>
                <w:lang w:val="kk-KZ"/>
              </w:rPr>
              <w:t>, Abildaev</w:t>
            </w:r>
            <w:r w:rsidR="009A10B2" w:rsidRPr="00637A09">
              <w:rPr>
                <w:lang w:val="kk-KZ"/>
              </w:rPr>
              <w:t xml:space="preserve"> T.</w:t>
            </w:r>
            <w:r w:rsidRPr="00637A09">
              <w:rPr>
                <w:lang w:val="kk-KZ"/>
              </w:rPr>
              <w:t>, Aitkhozhina</w:t>
            </w:r>
            <w:r w:rsidR="009A10B2" w:rsidRPr="00637A09">
              <w:rPr>
                <w:lang w:val="kk-KZ"/>
              </w:rPr>
              <w:t xml:space="preserve"> N.</w:t>
            </w:r>
          </w:p>
        </w:tc>
      </w:tr>
      <w:tr w:rsidR="001C6657" w:rsidRPr="00637A09" w:rsidTr="00A001A3">
        <w:trPr>
          <w:trHeight w:val="1984"/>
        </w:trPr>
        <w:tc>
          <w:tcPr>
            <w:tcW w:w="704" w:type="dxa"/>
            <w:tcMar>
              <w:top w:w="100" w:type="nil"/>
              <w:right w:w="100" w:type="nil"/>
            </w:tcMar>
          </w:tcPr>
          <w:p w:rsidR="001C6657" w:rsidRPr="00637A09" w:rsidRDefault="00504DE0" w:rsidP="001C6657">
            <w:pPr>
              <w:widowControl w:val="0"/>
              <w:autoSpaceDE w:val="0"/>
              <w:autoSpaceDN w:val="0"/>
              <w:adjustRightInd w:val="0"/>
              <w:ind w:right="-1"/>
              <w:jc w:val="center"/>
              <w:rPr>
                <w:lang w:eastAsia="zh-CN"/>
              </w:rPr>
            </w:pPr>
            <w:r w:rsidRPr="00637A09">
              <w:rPr>
                <w:lang w:eastAsia="zh-CN"/>
              </w:rPr>
              <w:lastRenderedPageBreak/>
              <w:t>47</w:t>
            </w:r>
          </w:p>
        </w:tc>
        <w:tc>
          <w:tcPr>
            <w:tcW w:w="3119" w:type="dxa"/>
            <w:tcMar>
              <w:top w:w="100" w:type="nil"/>
              <w:right w:w="100" w:type="nil"/>
            </w:tcMar>
          </w:tcPr>
          <w:p w:rsidR="001C6657" w:rsidRPr="00637A09" w:rsidRDefault="001C6657" w:rsidP="001C6657">
            <w:pPr>
              <w:widowControl w:val="0"/>
              <w:autoSpaceDE w:val="0"/>
              <w:autoSpaceDN w:val="0"/>
              <w:adjustRightInd w:val="0"/>
              <w:ind w:right="-1"/>
              <w:jc w:val="both"/>
            </w:pPr>
            <w:r w:rsidRPr="00637A09">
              <w:rPr>
                <w:lang w:val="kk-KZ"/>
              </w:rPr>
              <w:t xml:space="preserve">Изучение геномного полиморфизма казахстанских изолятов </w:t>
            </w:r>
            <w:r w:rsidRPr="00637A09">
              <w:rPr>
                <w:i/>
                <w:lang w:val="kk-KZ"/>
              </w:rPr>
              <w:t>Mycobacterium tuberculosis</w:t>
            </w:r>
            <w:r w:rsidRPr="00637A09">
              <w:rPr>
                <w:lang w:val="kk-KZ"/>
              </w:rPr>
              <w:t xml:space="preserve"> как основа для системы молекулярно-эпидемиологического мониторинга.</w:t>
            </w:r>
          </w:p>
        </w:tc>
        <w:tc>
          <w:tcPr>
            <w:tcW w:w="1555" w:type="dxa"/>
            <w:tcMar>
              <w:top w:w="100" w:type="nil"/>
              <w:right w:w="100" w:type="nil"/>
            </w:tcMar>
          </w:tcPr>
          <w:p w:rsidR="001C6657" w:rsidRPr="00637A09" w:rsidRDefault="005F1E2E" w:rsidP="001C6657">
            <w:pPr>
              <w:widowControl w:val="0"/>
              <w:autoSpaceDE w:val="0"/>
              <w:autoSpaceDN w:val="0"/>
              <w:adjustRightInd w:val="0"/>
              <w:ind w:right="-1"/>
              <w:jc w:val="center"/>
              <w:rPr>
                <w:lang w:eastAsia="zh-CN"/>
              </w:rPr>
            </w:pPr>
            <w:r w:rsidRPr="00637A09">
              <w:rPr>
                <w:lang w:eastAsia="zh-CN"/>
              </w:rPr>
              <w:t>печатный</w:t>
            </w:r>
          </w:p>
        </w:tc>
        <w:tc>
          <w:tcPr>
            <w:tcW w:w="3969" w:type="dxa"/>
            <w:tcMar>
              <w:top w:w="100" w:type="nil"/>
              <w:right w:w="100" w:type="nil"/>
            </w:tcMar>
          </w:tcPr>
          <w:p w:rsidR="001C6657" w:rsidRPr="00637A09" w:rsidRDefault="001C6657" w:rsidP="001C6657">
            <w:pPr>
              <w:widowControl w:val="0"/>
              <w:autoSpaceDE w:val="0"/>
              <w:autoSpaceDN w:val="0"/>
              <w:adjustRightInd w:val="0"/>
              <w:ind w:left="57" w:right="57"/>
              <w:jc w:val="both"/>
            </w:pPr>
            <w:r w:rsidRPr="00637A09">
              <w:rPr>
                <w:lang w:val="kk-KZ"/>
              </w:rPr>
              <w:t>Инфекция и иммунитет. – Санкт-Петербург, 2014. – Спец. выпуск – С. 110-111.</w:t>
            </w:r>
          </w:p>
        </w:tc>
        <w:tc>
          <w:tcPr>
            <w:tcW w:w="1446" w:type="dxa"/>
            <w:tcMar>
              <w:top w:w="100" w:type="nil"/>
              <w:right w:w="100" w:type="nil"/>
            </w:tcMar>
          </w:tcPr>
          <w:p w:rsidR="001C6657" w:rsidRPr="00637A09" w:rsidRDefault="00D1542F" w:rsidP="001C6657">
            <w:pPr>
              <w:widowControl w:val="0"/>
              <w:autoSpaceDE w:val="0"/>
              <w:autoSpaceDN w:val="0"/>
              <w:adjustRightInd w:val="0"/>
              <w:ind w:right="-1"/>
              <w:jc w:val="center"/>
              <w:rPr>
                <w:lang w:eastAsia="zh-CN"/>
              </w:rPr>
            </w:pPr>
            <w:r w:rsidRPr="00637A09">
              <w:rPr>
                <w:lang w:eastAsia="zh-CN"/>
              </w:rPr>
              <w:t>1</w:t>
            </w:r>
          </w:p>
        </w:tc>
        <w:tc>
          <w:tcPr>
            <w:tcW w:w="3940" w:type="dxa"/>
            <w:tcMar>
              <w:top w:w="100" w:type="nil"/>
              <w:right w:w="100" w:type="nil"/>
            </w:tcMar>
          </w:tcPr>
          <w:p w:rsidR="001C6657" w:rsidRPr="00637A09" w:rsidRDefault="001C6657" w:rsidP="001C6657">
            <w:pPr>
              <w:widowControl w:val="0"/>
              <w:autoSpaceDE w:val="0"/>
              <w:autoSpaceDN w:val="0"/>
              <w:adjustRightInd w:val="0"/>
              <w:ind w:left="57" w:right="-1"/>
              <w:jc w:val="both"/>
            </w:pPr>
            <w:r w:rsidRPr="00637A09">
              <w:rPr>
                <w:b/>
                <w:lang w:val="kk-KZ"/>
              </w:rPr>
              <w:t xml:space="preserve">Скиба Ю.А., </w:t>
            </w:r>
            <w:r w:rsidRPr="00637A09">
              <w:rPr>
                <w:lang w:val="kk-KZ"/>
              </w:rPr>
              <w:t>Мокроусов И.В., Исмагулова Г.А., Мальцева Э.Р., Жидкеева Р.Е., Бисенбай А., Бисмилда В.Л., Чингисова Л.Т., Бекембаева Г.С., Абилдаев Т.Ш., Айтхожина Н.А.</w:t>
            </w:r>
          </w:p>
        </w:tc>
      </w:tr>
      <w:tr w:rsidR="001C6657" w:rsidRPr="00B34084" w:rsidTr="00D1542F">
        <w:trPr>
          <w:trHeight w:val="1188"/>
        </w:trPr>
        <w:tc>
          <w:tcPr>
            <w:tcW w:w="704" w:type="dxa"/>
            <w:tcMar>
              <w:top w:w="100" w:type="nil"/>
              <w:right w:w="100" w:type="nil"/>
            </w:tcMar>
          </w:tcPr>
          <w:p w:rsidR="001C6657" w:rsidRPr="00637A09" w:rsidRDefault="00504DE0" w:rsidP="001C6657">
            <w:pPr>
              <w:widowControl w:val="0"/>
              <w:autoSpaceDE w:val="0"/>
              <w:autoSpaceDN w:val="0"/>
              <w:adjustRightInd w:val="0"/>
              <w:ind w:right="-1"/>
              <w:jc w:val="center"/>
              <w:rPr>
                <w:lang w:eastAsia="zh-CN"/>
              </w:rPr>
            </w:pPr>
            <w:r w:rsidRPr="00637A09">
              <w:rPr>
                <w:lang w:eastAsia="zh-CN"/>
              </w:rPr>
              <w:t>48</w:t>
            </w:r>
          </w:p>
        </w:tc>
        <w:tc>
          <w:tcPr>
            <w:tcW w:w="3119" w:type="dxa"/>
            <w:tcMar>
              <w:top w:w="100" w:type="nil"/>
              <w:right w:w="100" w:type="nil"/>
            </w:tcMar>
          </w:tcPr>
          <w:p w:rsidR="001C6657" w:rsidRPr="00637A09" w:rsidRDefault="001C6657" w:rsidP="001C6657">
            <w:pPr>
              <w:jc w:val="both"/>
              <w:outlineLvl w:val="0"/>
              <w:rPr>
                <w:lang w:val="en-US"/>
              </w:rPr>
            </w:pPr>
            <w:r w:rsidRPr="00637A09">
              <w:rPr>
                <w:bCs/>
                <w:iCs/>
                <w:lang w:val="en-US"/>
              </w:rPr>
              <w:t>Screening of Kazakhstani whea</w:t>
            </w:r>
            <w:r w:rsidR="003E60EB" w:rsidRPr="00637A09">
              <w:rPr>
                <w:bCs/>
                <w:iCs/>
                <w:lang w:val="en-US"/>
              </w:rPr>
              <w:t>t varieties for the presence of</w:t>
            </w:r>
            <w:r w:rsidRPr="00637A09">
              <w:rPr>
                <w:bCs/>
                <w:i/>
                <w:iCs/>
                <w:lang w:val="en-US"/>
              </w:rPr>
              <w:t xml:space="preserve"> </w:t>
            </w:r>
            <w:proofErr w:type="spellStart"/>
            <w:r w:rsidRPr="00637A09">
              <w:rPr>
                <w:bCs/>
                <w:i/>
                <w:iCs/>
                <w:lang w:val="en-US"/>
              </w:rPr>
              <w:t>Lr</w:t>
            </w:r>
            <w:proofErr w:type="spellEnd"/>
            <w:r w:rsidRPr="00637A09">
              <w:rPr>
                <w:bCs/>
                <w:iCs/>
                <w:lang w:val="en-US"/>
              </w:rPr>
              <w:t>-genes and their effectiveness.</w:t>
            </w:r>
          </w:p>
        </w:tc>
        <w:tc>
          <w:tcPr>
            <w:tcW w:w="1555" w:type="dxa"/>
            <w:tcMar>
              <w:top w:w="100" w:type="nil"/>
              <w:right w:w="100" w:type="nil"/>
            </w:tcMar>
          </w:tcPr>
          <w:p w:rsidR="001C6657" w:rsidRPr="00637A09" w:rsidRDefault="005F1E2E" w:rsidP="001C6657">
            <w:pPr>
              <w:widowControl w:val="0"/>
              <w:autoSpaceDE w:val="0"/>
              <w:autoSpaceDN w:val="0"/>
              <w:adjustRightInd w:val="0"/>
              <w:ind w:right="-1"/>
              <w:jc w:val="center"/>
              <w:rPr>
                <w:lang w:val="en-US" w:eastAsia="zh-CN"/>
              </w:rPr>
            </w:pPr>
            <w:r w:rsidRPr="00637A09">
              <w:rPr>
                <w:lang w:eastAsia="zh-CN"/>
              </w:rPr>
              <w:t>печатный</w:t>
            </w:r>
          </w:p>
        </w:tc>
        <w:tc>
          <w:tcPr>
            <w:tcW w:w="3969" w:type="dxa"/>
            <w:tcMar>
              <w:top w:w="100" w:type="nil"/>
              <w:right w:w="100" w:type="nil"/>
            </w:tcMar>
          </w:tcPr>
          <w:p w:rsidR="001C6657" w:rsidRPr="00637A09" w:rsidRDefault="001C6657" w:rsidP="00D1542F">
            <w:pPr>
              <w:tabs>
                <w:tab w:val="left" w:pos="459"/>
                <w:tab w:val="left" w:pos="851"/>
              </w:tabs>
              <w:autoSpaceDE w:val="0"/>
              <w:autoSpaceDN w:val="0"/>
              <w:adjustRightInd w:val="0"/>
              <w:ind w:left="57" w:right="57"/>
              <w:jc w:val="both"/>
              <w:rPr>
                <w:lang w:val="en-US"/>
              </w:rPr>
            </w:pPr>
            <w:r w:rsidRPr="00637A09">
              <w:rPr>
                <w:lang w:val="en-US"/>
              </w:rPr>
              <w:t>FEBS J</w:t>
            </w:r>
            <w:r w:rsidR="00567BD0" w:rsidRPr="00637A09">
              <w:rPr>
                <w:lang w:val="en-US"/>
              </w:rPr>
              <w:t>ournal</w:t>
            </w:r>
            <w:r w:rsidRPr="00637A09">
              <w:rPr>
                <w:lang w:val="en-US"/>
              </w:rPr>
              <w:t xml:space="preserve">. </w:t>
            </w:r>
            <w:r w:rsidR="00EA5B74" w:rsidRPr="00637A09">
              <w:rPr>
                <w:lang w:val="en-US"/>
              </w:rPr>
              <w:t xml:space="preserve">- </w:t>
            </w:r>
            <w:r w:rsidRPr="00637A09">
              <w:rPr>
                <w:lang w:val="en-US"/>
              </w:rPr>
              <w:t xml:space="preserve">2014. </w:t>
            </w:r>
            <w:r w:rsidR="00567BD0" w:rsidRPr="00637A09">
              <w:rPr>
                <w:lang w:val="en-US"/>
              </w:rPr>
              <w:t>– Vol. 281</w:t>
            </w:r>
            <w:r w:rsidR="00D1542F" w:rsidRPr="00637A09">
              <w:rPr>
                <w:lang w:val="en-US"/>
              </w:rPr>
              <w:t xml:space="preserve"> (Supple 1)</w:t>
            </w:r>
            <w:r w:rsidR="00567BD0" w:rsidRPr="00637A09">
              <w:rPr>
                <w:lang w:val="en-US"/>
              </w:rPr>
              <w:t>.</w:t>
            </w:r>
            <w:r w:rsidR="008058F0" w:rsidRPr="00637A09">
              <w:rPr>
                <w:lang w:val="en-US"/>
              </w:rPr>
              <w:t xml:space="preserve"> - </w:t>
            </w:r>
            <w:r w:rsidRPr="00637A09">
              <w:rPr>
                <w:lang w:val="en-US"/>
              </w:rPr>
              <w:t>P.758.</w:t>
            </w:r>
            <w:r w:rsidR="00567BD0" w:rsidRPr="00637A09">
              <w:rPr>
                <w:lang w:val="en-US"/>
              </w:rPr>
              <w:t xml:space="preserve"> </w:t>
            </w:r>
          </w:p>
        </w:tc>
        <w:tc>
          <w:tcPr>
            <w:tcW w:w="1446" w:type="dxa"/>
            <w:tcMar>
              <w:top w:w="100" w:type="nil"/>
              <w:right w:w="100" w:type="nil"/>
            </w:tcMar>
          </w:tcPr>
          <w:p w:rsidR="001C6657" w:rsidRPr="00637A09" w:rsidRDefault="00D1542F" w:rsidP="001C6657">
            <w:pPr>
              <w:widowControl w:val="0"/>
              <w:autoSpaceDE w:val="0"/>
              <w:autoSpaceDN w:val="0"/>
              <w:adjustRightInd w:val="0"/>
              <w:ind w:right="-1"/>
              <w:jc w:val="center"/>
              <w:rPr>
                <w:kern w:val="1"/>
                <w:lang w:eastAsia="zh-CN"/>
              </w:rPr>
            </w:pPr>
            <w:r w:rsidRPr="00637A09">
              <w:rPr>
                <w:kern w:val="1"/>
                <w:lang w:eastAsia="zh-CN"/>
              </w:rPr>
              <w:t>1</w:t>
            </w:r>
          </w:p>
        </w:tc>
        <w:tc>
          <w:tcPr>
            <w:tcW w:w="3940" w:type="dxa"/>
            <w:tcMar>
              <w:top w:w="100" w:type="nil"/>
              <w:right w:w="100" w:type="nil"/>
            </w:tcMar>
          </w:tcPr>
          <w:p w:rsidR="001C6657" w:rsidRPr="00637A09" w:rsidRDefault="001C6657" w:rsidP="001C6657">
            <w:pPr>
              <w:ind w:left="57"/>
              <w:jc w:val="both"/>
              <w:outlineLvl w:val="0"/>
              <w:rPr>
                <w:lang w:val="en-US"/>
              </w:rPr>
            </w:pPr>
            <w:proofErr w:type="spellStart"/>
            <w:r w:rsidRPr="00637A09">
              <w:rPr>
                <w:lang w:val="en-US"/>
              </w:rPr>
              <w:t>Aitkhozhina</w:t>
            </w:r>
            <w:proofErr w:type="spellEnd"/>
            <w:r w:rsidRPr="00637A09">
              <w:rPr>
                <w:lang w:val="en-US"/>
              </w:rPr>
              <w:t xml:space="preserve"> N.,   </w:t>
            </w:r>
            <w:proofErr w:type="spellStart"/>
            <w:r w:rsidRPr="00637A09">
              <w:rPr>
                <w:lang w:val="en-US"/>
              </w:rPr>
              <w:t>Chirkin</w:t>
            </w:r>
            <w:proofErr w:type="spellEnd"/>
            <w:r w:rsidRPr="00637A09">
              <w:rPr>
                <w:lang w:val="en-US"/>
              </w:rPr>
              <w:t xml:space="preserve"> A. , </w:t>
            </w:r>
            <w:proofErr w:type="spellStart"/>
            <w:r w:rsidRPr="00637A09">
              <w:rPr>
                <w:lang w:val="en-US"/>
              </w:rPr>
              <w:t>Maltseva</w:t>
            </w:r>
            <w:proofErr w:type="spellEnd"/>
            <w:r w:rsidRPr="00637A09">
              <w:rPr>
                <w:lang w:val="en-US"/>
              </w:rPr>
              <w:t xml:space="preserve"> E., </w:t>
            </w:r>
            <w:proofErr w:type="spellStart"/>
            <w:r w:rsidRPr="00637A09">
              <w:rPr>
                <w:b/>
                <w:lang w:val="en-US"/>
              </w:rPr>
              <w:t>Skiba</w:t>
            </w:r>
            <w:proofErr w:type="spellEnd"/>
            <w:r w:rsidRPr="00637A09">
              <w:rPr>
                <w:b/>
                <w:lang w:val="en-US"/>
              </w:rPr>
              <w:t xml:space="preserve"> Y</w:t>
            </w:r>
            <w:r w:rsidRPr="00637A09">
              <w:rPr>
                <w:lang w:val="en-US"/>
              </w:rPr>
              <w:t xml:space="preserve">., </w:t>
            </w:r>
            <w:proofErr w:type="spellStart"/>
            <w:r w:rsidRPr="00637A09">
              <w:rPr>
                <w:lang w:val="en-US"/>
              </w:rPr>
              <w:t>Blokhina</w:t>
            </w:r>
            <w:proofErr w:type="spellEnd"/>
            <w:r w:rsidRPr="00637A09">
              <w:rPr>
                <w:lang w:val="en-US"/>
              </w:rPr>
              <w:t xml:space="preserve"> O., </w:t>
            </w:r>
            <w:proofErr w:type="spellStart"/>
            <w:r w:rsidRPr="00637A09">
              <w:rPr>
                <w:lang w:val="en-US"/>
              </w:rPr>
              <w:t>Ismagulova</w:t>
            </w:r>
            <w:proofErr w:type="spellEnd"/>
            <w:r w:rsidRPr="00637A09">
              <w:rPr>
                <w:lang w:val="en-US"/>
              </w:rPr>
              <w:t xml:space="preserve"> G., </w:t>
            </w:r>
            <w:proofErr w:type="spellStart"/>
            <w:r w:rsidRPr="00637A09">
              <w:rPr>
                <w:lang w:val="en-US"/>
              </w:rPr>
              <w:t>Rsaliev</w:t>
            </w:r>
            <w:proofErr w:type="spellEnd"/>
            <w:r w:rsidRPr="00637A09">
              <w:rPr>
                <w:lang w:val="en-US"/>
              </w:rPr>
              <w:t xml:space="preserve"> S., </w:t>
            </w:r>
            <w:proofErr w:type="spellStart"/>
            <w:r w:rsidRPr="00637A09">
              <w:rPr>
                <w:lang w:val="en-US"/>
              </w:rPr>
              <w:t>Esimbekova</w:t>
            </w:r>
            <w:proofErr w:type="spellEnd"/>
            <w:r w:rsidRPr="00637A09">
              <w:rPr>
                <w:lang w:val="en-US"/>
              </w:rPr>
              <w:t> M.</w:t>
            </w:r>
          </w:p>
        </w:tc>
      </w:tr>
      <w:tr w:rsidR="001C6657" w:rsidRPr="00637A09" w:rsidTr="00A001A3">
        <w:trPr>
          <w:trHeight w:val="1513"/>
        </w:trPr>
        <w:tc>
          <w:tcPr>
            <w:tcW w:w="704" w:type="dxa"/>
            <w:tcMar>
              <w:top w:w="100" w:type="nil"/>
              <w:right w:w="100" w:type="nil"/>
            </w:tcMar>
          </w:tcPr>
          <w:p w:rsidR="001C6657" w:rsidRPr="00637A09" w:rsidRDefault="00504DE0" w:rsidP="001C6657">
            <w:pPr>
              <w:widowControl w:val="0"/>
              <w:autoSpaceDE w:val="0"/>
              <w:autoSpaceDN w:val="0"/>
              <w:adjustRightInd w:val="0"/>
              <w:ind w:right="-1"/>
              <w:jc w:val="center"/>
              <w:rPr>
                <w:lang w:eastAsia="zh-CN"/>
              </w:rPr>
            </w:pPr>
            <w:r w:rsidRPr="00637A09">
              <w:rPr>
                <w:lang w:eastAsia="zh-CN"/>
              </w:rPr>
              <w:t>49</w:t>
            </w:r>
          </w:p>
        </w:tc>
        <w:tc>
          <w:tcPr>
            <w:tcW w:w="3119" w:type="dxa"/>
            <w:tcMar>
              <w:top w:w="100" w:type="nil"/>
              <w:right w:w="100" w:type="nil"/>
            </w:tcMar>
          </w:tcPr>
          <w:p w:rsidR="001C6657" w:rsidRPr="00637A09" w:rsidRDefault="001C6657" w:rsidP="001C6657">
            <w:pPr>
              <w:shd w:val="clear" w:color="auto" w:fill="FFFFFF"/>
              <w:tabs>
                <w:tab w:val="left" w:pos="284"/>
                <w:tab w:val="left" w:pos="426"/>
                <w:tab w:val="left" w:pos="851"/>
                <w:tab w:val="left" w:pos="993"/>
              </w:tabs>
              <w:jc w:val="both"/>
              <w:rPr>
                <w:lang w:val="kk-KZ"/>
              </w:rPr>
            </w:pPr>
            <w:r w:rsidRPr="00637A09">
              <w:rPr>
                <w:bCs/>
                <w:iCs/>
              </w:rPr>
              <w:t xml:space="preserve">Изучение геномного полиморфизма казахстанских </w:t>
            </w:r>
            <w:proofErr w:type="spellStart"/>
            <w:r w:rsidRPr="00637A09">
              <w:rPr>
                <w:bCs/>
                <w:iCs/>
              </w:rPr>
              <w:t>изолятов</w:t>
            </w:r>
            <w:proofErr w:type="spellEnd"/>
            <w:r w:rsidRPr="00637A09">
              <w:rPr>
                <w:bCs/>
                <w:iCs/>
              </w:rPr>
              <w:t xml:space="preserve"> </w:t>
            </w:r>
            <w:r w:rsidRPr="00637A09">
              <w:rPr>
                <w:bCs/>
                <w:iCs/>
                <w:lang w:val="en-US"/>
              </w:rPr>
              <w:t>Mycobacterium</w:t>
            </w:r>
            <w:r w:rsidRPr="00637A09">
              <w:rPr>
                <w:bCs/>
                <w:iCs/>
              </w:rPr>
              <w:t xml:space="preserve"> </w:t>
            </w:r>
            <w:r w:rsidRPr="00637A09">
              <w:rPr>
                <w:bCs/>
                <w:iCs/>
                <w:lang w:val="en-US"/>
              </w:rPr>
              <w:t>tuberculosis</w:t>
            </w:r>
            <w:r w:rsidRPr="00637A09">
              <w:rPr>
                <w:bCs/>
                <w:iCs/>
              </w:rPr>
              <w:t xml:space="preserve"> как основа для системы молекулярно-эпидемиологического мониторинга</w:t>
            </w:r>
          </w:p>
        </w:tc>
        <w:tc>
          <w:tcPr>
            <w:tcW w:w="1555" w:type="dxa"/>
            <w:tcMar>
              <w:top w:w="100" w:type="nil"/>
              <w:right w:w="100" w:type="nil"/>
            </w:tcMar>
          </w:tcPr>
          <w:p w:rsidR="001C6657" w:rsidRPr="00637A09" w:rsidRDefault="005F1E2E" w:rsidP="001C6657">
            <w:pPr>
              <w:widowControl w:val="0"/>
              <w:autoSpaceDE w:val="0"/>
              <w:autoSpaceDN w:val="0"/>
              <w:adjustRightInd w:val="0"/>
              <w:ind w:right="-1"/>
              <w:jc w:val="center"/>
              <w:rPr>
                <w:lang w:eastAsia="zh-CN"/>
              </w:rPr>
            </w:pPr>
            <w:r w:rsidRPr="00637A09">
              <w:rPr>
                <w:lang w:eastAsia="zh-CN"/>
              </w:rPr>
              <w:t>печатный</w:t>
            </w:r>
          </w:p>
        </w:tc>
        <w:tc>
          <w:tcPr>
            <w:tcW w:w="3969" w:type="dxa"/>
            <w:tcMar>
              <w:top w:w="100" w:type="nil"/>
              <w:right w:w="100" w:type="nil"/>
            </w:tcMar>
          </w:tcPr>
          <w:p w:rsidR="001C6657" w:rsidRPr="00637A09" w:rsidRDefault="001C6657" w:rsidP="008058F0">
            <w:pPr>
              <w:ind w:left="57" w:right="57"/>
              <w:jc w:val="both"/>
              <w:rPr>
                <w:lang w:val="kk-KZ"/>
              </w:rPr>
            </w:pPr>
            <w:r w:rsidRPr="00637A09">
              <w:rPr>
                <w:bCs/>
                <w:iCs/>
              </w:rPr>
              <w:t xml:space="preserve">Инфекция и иммунитет. Санкт-Петербург. Спец. Выпуск. </w:t>
            </w:r>
            <w:r w:rsidR="00384C37" w:rsidRPr="00637A09">
              <w:rPr>
                <w:bCs/>
                <w:iCs/>
              </w:rPr>
              <w:t xml:space="preserve">2014. </w:t>
            </w:r>
            <w:r w:rsidRPr="00637A09">
              <w:rPr>
                <w:bCs/>
                <w:iCs/>
              </w:rPr>
              <w:t xml:space="preserve">С. 110-111. </w:t>
            </w:r>
          </w:p>
        </w:tc>
        <w:tc>
          <w:tcPr>
            <w:tcW w:w="1446" w:type="dxa"/>
            <w:tcMar>
              <w:top w:w="100" w:type="nil"/>
              <w:right w:w="100" w:type="nil"/>
            </w:tcMar>
          </w:tcPr>
          <w:p w:rsidR="001C6657" w:rsidRPr="00637A09" w:rsidRDefault="00D1542F" w:rsidP="001C6657">
            <w:pPr>
              <w:widowControl w:val="0"/>
              <w:autoSpaceDE w:val="0"/>
              <w:autoSpaceDN w:val="0"/>
              <w:adjustRightInd w:val="0"/>
              <w:ind w:right="-1"/>
              <w:jc w:val="center"/>
              <w:rPr>
                <w:kern w:val="1"/>
                <w:lang w:eastAsia="zh-CN"/>
              </w:rPr>
            </w:pPr>
            <w:r w:rsidRPr="00637A09">
              <w:rPr>
                <w:kern w:val="1"/>
                <w:lang w:eastAsia="zh-CN"/>
              </w:rPr>
              <w:t>1</w:t>
            </w:r>
          </w:p>
        </w:tc>
        <w:tc>
          <w:tcPr>
            <w:tcW w:w="3940" w:type="dxa"/>
            <w:tcMar>
              <w:top w:w="100" w:type="nil"/>
              <w:right w:w="100" w:type="nil"/>
            </w:tcMar>
          </w:tcPr>
          <w:p w:rsidR="001C6657" w:rsidRPr="00637A09" w:rsidRDefault="001C6657" w:rsidP="001C6657">
            <w:pPr>
              <w:ind w:left="57"/>
              <w:jc w:val="both"/>
              <w:outlineLvl w:val="0"/>
              <w:rPr>
                <w:lang w:val="kk-KZ"/>
              </w:rPr>
            </w:pPr>
            <w:r w:rsidRPr="00637A09">
              <w:rPr>
                <w:b/>
                <w:bCs/>
                <w:iCs/>
              </w:rPr>
              <w:t>Скиба Ю.А.,</w:t>
            </w:r>
            <w:r w:rsidRPr="00637A09">
              <w:rPr>
                <w:bCs/>
                <w:iCs/>
              </w:rPr>
              <w:t xml:space="preserve"> Мокроусов И.В., </w:t>
            </w:r>
            <w:proofErr w:type="spellStart"/>
            <w:r w:rsidRPr="00637A09">
              <w:rPr>
                <w:bCs/>
                <w:iCs/>
              </w:rPr>
              <w:t>Исмагулова</w:t>
            </w:r>
            <w:proofErr w:type="spellEnd"/>
            <w:r w:rsidRPr="00637A09">
              <w:rPr>
                <w:bCs/>
                <w:iCs/>
              </w:rPr>
              <w:t xml:space="preserve"> Г.А., Мальцева Э.Р., </w:t>
            </w:r>
            <w:proofErr w:type="spellStart"/>
            <w:r w:rsidRPr="00637A09">
              <w:rPr>
                <w:bCs/>
                <w:iCs/>
              </w:rPr>
              <w:t>Жидкеева</w:t>
            </w:r>
            <w:proofErr w:type="spellEnd"/>
            <w:r w:rsidRPr="00637A09">
              <w:rPr>
                <w:bCs/>
                <w:iCs/>
              </w:rPr>
              <w:t xml:space="preserve"> Р.Е., </w:t>
            </w:r>
            <w:proofErr w:type="spellStart"/>
            <w:r w:rsidRPr="00637A09">
              <w:rPr>
                <w:bCs/>
                <w:iCs/>
              </w:rPr>
              <w:t>Бисенбай</w:t>
            </w:r>
            <w:proofErr w:type="spellEnd"/>
            <w:r w:rsidRPr="00637A09">
              <w:rPr>
                <w:bCs/>
                <w:iCs/>
              </w:rPr>
              <w:t xml:space="preserve"> А., </w:t>
            </w:r>
            <w:proofErr w:type="spellStart"/>
            <w:r w:rsidRPr="00637A09">
              <w:rPr>
                <w:bCs/>
                <w:iCs/>
              </w:rPr>
              <w:t>Бисмилда</w:t>
            </w:r>
            <w:proofErr w:type="spellEnd"/>
            <w:r w:rsidRPr="00637A09">
              <w:rPr>
                <w:bCs/>
                <w:iCs/>
              </w:rPr>
              <w:t xml:space="preserve"> В.Л., </w:t>
            </w:r>
            <w:proofErr w:type="spellStart"/>
            <w:r w:rsidRPr="00637A09">
              <w:rPr>
                <w:bCs/>
                <w:iCs/>
              </w:rPr>
              <w:t>Чингисова</w:t>
            </w:r>
            <w:proofErr w:type="spellEnd"/>
            <w:r w:rsidRPr="00637A09">
              <w:rPr>
                <w:bCs/>
                <w:iCs/>
              </w:rPr>
              <w:t xml:space="preserve"> Л.Т., </w:t>
            </w:r>
            <w:proofErr w:type="spellStart"/>
            <w:r w:rsidRPr="00637A09">
              <w:rPr>
                <w:bCs/>
                <w:iCs/>
              </w:rPr>
              <w:t>Бекембаева</w:t>
            </w:r>
            <w:proofErr w:type="spellEnd"/>
            <w:r w:rsidRPr="00637A09">
              <w:rPr>
                <w:bCs/>
                <w:iCs/>
              </w:rPr>
              <w:t xml:space="preserve"> Г.С., </w:t>
            </w:r>
            <w:proofErr w:type="spellStart"/>
            <w:r w:rsidRPr="00637A09">
              <w:rPr>
                <w:bCs/>
                <w:iCs/>
              </w:rPr>
              <w:t>Абилдаев</w:t>
            </w:r>
            <w:proofErr w:type="spellEnd"/>
            <w:r w:rsidRPr="00637A09">
              <w:rPr>
                <w:bCs/>
                <w:iCs/>
              </w:rPr>
              <w:t xml:space="preserve"> Т.Ш., </w:t>
            </w:r>
            <w:proofErr w:type="spellStart"/>
            <w:r w:rsidRPr="00637A09">
              <w:rPr>
                <w:bCs/>
                <w:iCs/>
              </w:rPr>
              <w:t>Айтхожина</w:t>
            </w:r>
            <w:proofErr w:type="spellEnd"/>
            <w:r w:rsidRPr="00637A09">
              <w:rPr>
                <w:bCs/>
                <w:iCs/>
              </w:rPr>
              <w:t xml:space="preserve"> Н.А.</w:t>
            </w:r>
          </w:p>
        </w:tc>
      </w:tr>
      <w:tr w:rsidR="001C6657" w:rsidRPr="00637A09" w:rsidTr="00A001A3">
        <w:trPr>
          <w:trHeight w:val="1081"/>
        </w:trPr>
        <w:tc>
          <w:tcPr>
            <w:tcW w:w="704" w:type="dxa"/>
            <w:tcMar>
              <w:top w:w="100" w:type="nil"/>
              <w:right w:w="100" w:type="nil"/>
            </w:tcMar>
          </w:tcPr>
          <w:p w:rsidR="001C6657" w:rsidRPr="00637A09" w:rsidRDefault="00504DE0" w:rsidP="001C6657">
            <w:pPr>
              <w:widowControl w:val="0"/>
              <w:autoSpaceDE w:val="0"/>
              <w:autoSpaceDN w:val="0"/>
              <w:adjustRightInd w:val="0"/>
              <w:ind w:right="-1"/>
              <w:jc w:val="center"/>
              <w:rPr>
                <w:lang w:eastAsia="zh-CN"/>
              </w:rPr>
            </w:pPr>
            <w:r w:rsidRPr="00637A09">
              <w:rPr>
                <w:lang w:eastAsia="zh-CN"/>
              </w:rPr>
              <w:t>50</w:t>
            </w:r>
          </w:p>
        </w:tc>
        <w:tc>
          <w:tcPr>
            <w:tcW w:w="3119" w:type="dxa"/>
            <w:tcMar>
              <w:top w:w="100" w:type="nil"/>
              <w:right w:w="100" w:type="nil"/>
            </w:tcMar>
          </w:tcPr>
          <w:p w:rsidR="001C6657" w:rsidRPr="00637A09" w:rsidRDefault="001C6657" w:rsidP="001C6657">
            <w:pPr>
              <w:shd w:val="clear" w:color="auto" w:fill="FFFFFF"/>
              <w:tabs>
                <w:tab w:val="left" w:pos="284"/>
                <w:tab w:val="left" w:pos="426"/>
                <w:tab w:val="left" w:pos="851"/>
                <w:tab w:val="left" w:pos="993"/>
              </w:tabs>
              <w:jc w:val="both"/>
              <w:rPr>
                <w:bCs/>
                <w:iCs/>
              </w:rPr>
            </w:pPr>
            <w:r w:rsidRPr="00637A09">
              <w:t xml:space="preserve">Получение </w:t>
            </w:r>
            <w:proofErr w:type="spellStart"/>
            <w:r w:rsidRPr="00637A09">
              <w:t>рекомбинантного</w:t>
            </w:r>
            <w:proofErr w:type="spellEnd"/>
            <w:r w:rsidRPr="00637A09">
              <w:t xml:space="preserve"> белка </w:t>
            </w:r>
            <w:proofErr w:type="spellStart"/>
            <w:r w:rsidRPr="00637A09">
              <w:t>хитиназы</w:t>
            </w:r>
            <w:proofErr w:type="spellEnd"/>
            <w:r w:rsidRPr="00637A09">
              <w:t xml:space="preserve"> </w:t>
            </w:r>
            <w:r w:rsidRPr="00637A09">
              <w:rPr>
                <w:lang w:val="en-US"/>
              </w:rPr>
              <w:t>I</w:t>
            </w:r>
            <w:r w:rsidRPr="00637A09">
              <w:t xml:space="preserve"> класса пшеницы</w:t>
            </w:r>
          </w:p>
        </w:tc>
        <w:tc>
          <w:tcPr>
            <w:tcW w:w="1555" w:type="dxa"/>
            <w:tcMar>
              <w:top w:w="100" w:type="nil"/>
              <w:right w:w="100" w:type="nil"/>
            </w:tcMar>
          </w:tcPr>
          <w:p w:rsidR="001C6657" w:rsidRPr="00637A09" w:rsidRDefault="001C6657" w:rsidP="001C6657">
            <w:pPr>
              <w:widowControl w:val="0"/>
              <w:autoSpaceDE w:val="0"/>
              <w:autoSpaceDN w:val="0"/>
              <w:adjustRightInd w:val="0"/>
              <w:ind w:right="-1"/>
              <w:jc w:val="center"/>
              <w:rPr>
                <w:lang w:eastAsia="zh-CN"/>
              </w:rPr>
            </w:pPr>
            <w:r w:rsidRPr="00637A09">
              <w:rPr>
                <w:lang w:eastAsia="zh-CN"/>
              </w:rPr>
              <w:t>печатный</w:t>
            </w:r>
          </w:p>
        </w:tc>
        <w:tc>
          <w:tcPr>
            <w:tcW w:w="3969" w:type="dxa"/>
            <w:tcMar>
              <w:top w:w="100" w:type="nil"/>
              <w:right w:w="100" w:type="nil"/>
            </w:tcMar>
          </w:tcPr>
          <w:p w:rsidR="005F1E2E" w:rsidRPr="00637A09" w:rsidRDefault="001C6657" w:rsidP="009A10B2">
            <w:pPr>
              <w:tabs>
                <w:tab w:val="left" w:pos="993"/>
              </w:tabs>
              <w:ind w:left="57" w:right="57"/>
              <w:jc w:val="both"/>
              <w:rPr>
                <w:caps/>
              </w:rPr>
            </w:pPr>
            <w:r w:rsidRPr="00637A09">
              <w:t xml:space="preserve">Известия НАН РК. - </w:t>
            </w:r>
            <w:r w:rsidR="009A10B2" w:rsidRPr="00637A09">
              <w:rPr>
                <w:caps/>
              </w:rPr>
              <w:t>2010. - № 1. – С. 45-48.</w:t>
            </w:r>
          </w:p>
          <w:p w:rsidR="005F1E2E" w:rsidRPr="00637A09" w:rsidRDefault="005F1E2E" w:rsidP="005F1E2E">
            <w:pPr>
              <w:jc w:val="both"/>
            </w:pPr>
            <w:r w:rsidRPr="00637A09">
              <w:rPr>
                <w:lang w:eastAsia="zh-CN"/>
              </w:rPr>
              <w:t>[</w:t>
            </w:r>
            <w:r w:rsidRPr="00637A09">
              <w:rPr>
                <w:b/>
                <w:lang w:eastAsia="zh-CN"/>
              </w:rPr>
              <w:t>Журнал рекомендован ККСОН</w:t>
            </w:r>
            <w:r w:rsidRPr="00637A09">
              <w:rPr>
                <w:lang w:eastAsia="zh-CN"/>
              </w:rPr>
              <w:t>]</w:t>
            </w:r>
          </w:p>
          <w:p w:rsidR="001C6657" w:rsidRPr="00637A09" w:rsidRDefault="001C6657" w:rsidP="001C6657">
            <w:pPr>
              <w:tabs>
                <w:tab w:val="left" w:pos="459"/>
                <w:tab w:val="left" w:pos="851"/>
              </w:tabs>
              <w:autoSpaceDE w:val="0"/>
              <w:autoSpaceDN w:val="0"/>
              <w:adjustRightInd w:val="0"/>
              <w:ind w:left="57" w:right="57"/>
              <w:jc w:val="both"/>
              <w:rPr>
                <w:bCs/>
                <w:iCs/>
              </w:rPr>
            </w:pPr>
          </w:p>
        </w:tc>
        <w:tc>
          <w:tcPr>
            <w:tcW w:w="1446" w:type="dxa"/>
            <w:tcMar>
              <w:top w:w="100" w:type="nil"/>
              <w:right w:w="100" w:type="nil"/>
            </w:tcMar>
          </w:tcPr>
          <w:p w:rsidR="001C6657" w:rsidRPr="00637A09" w:rsidRDefault="001C6657" w:rsidP="001C6657">
            <w:pPr>
              <w:widowControl w:val="0"/>
              <w:autoSpaceDE w:val="0"/>
              <w:autoSpaceDN w:val="0"/>
              <w:adjustRightInd w:val="0"/>
              <w:ind w:right="-1"/>
              <w:jc w:val="center"/>
              <w:rPr>
                <w:kern w:val="1"/>
                <w:lang w:eastAsia="zh-CN"/>
              </w:rPr>
            </w:pPr>
            <w:r w:rsidRPr="00637A09">
              <w:rPr>
                <w:kern w:val="1"/>
                <w:lang w:eastAsia="zh-CN"/>
              </w:rPr>
              <w:t>4</w:t>
            </w:r>
          </w:p>
        </w:tc>
        <w:tc>
          <w:tcPr>
            <w:tcW w:w="3940" w:type="dxa"/>
            <w:tcMar>
              <w:top w:w="100" w:type="nil"/>
              <w:right w:w="100" w:type="nil"/>
            </w:tcMar>
          </w:tcPr>
          <w:p w:rsidR="001C6657" w:rsidRPr="00637A09" w:rsidRDefault="001C6657" w:rsidP="009A10B2">
            <w:pPr>
              <w:ind w:left="57"/>
              <w:jc w:val="both"/>
              <w:outlineLvl w:val="0"/>
            </w:pPr>
            <w:r w:rsidRPr="00637A09">
              <w:t>Малахова</w:t>
            </w:r>
            <w:r w:rsidR="009A10B2" w:rsidRPr="00637A09">
              <w:t xml:space="preserve"> Н.П., </w:t>
            </w:r>
            <w:proofErr w:type="spellStart"/>
            <w:r w:rsidRPr="00637A09">
              <w:t>Ахметоллаев</w:t>
            </w:r>
            <w:proofErr w:type="spellEnd"/>
            <w:r w:rsidR="009A10B2" w:rsidRPr="00637A09">
              <w:t xml:space="preserve"> И.А., </w:t>
            </w:r>
            <w:proofErr w:type="spellStart"/>
            <w:r w:rsidRPr="00637A09">
              <w:t>Исмагулова</w:t>
            </w:r>
            <w:proofErr w:type="spellEnd"/>
            <w:r w:rsidR="009A10B2" w:rsidRPr="00637A09">
              <w:t xml:space="preserve"> Г.А., </w:t>
            </w:r>
            <w:proofErr w:type="spellStart"/>
            <w:r w:rsidRPr="00637A09">
              <w:t>Мурумбаева</w:t>
            </w:r>
            <w:proofErr w:type="spellEnd"/>
            <w:r w:rsidR="009A10B2" w:rsidRPr="00637A09">
              <w:t xml:space="preserve"> Ш.К., </w:t>
            </w:r>
            <w:r w:rsidRPr="00637A09">
              <w:t>Блохина</w:t>
            </w:r>
            <w:r w:rsidR="009A10B2" w:rsidRPr="00637A09">
              <w:t xml:space="preserve"> О.М.,</w:t>
            </w:r>
            <w:r w:rsidRPr="00637A09">
              <w:t xml:space="preserve"> </w:t>
            </w:r>
            <w:proofErr w:type="spellStart"/>
            <w:r w:rsidRPr="00637A09">
              <w:t>Искакова</w:t>
            </w:r>
            <w:proofErr w:type="spellEnd"/>
            <w:r w:rsidR="009A10B2" w:rsidRPr="00637A09">
              <w:t xml:space="preserve"> Г.А.,</w:t>
            </w:r>
            <w:r w:rsidRPr="00637A09">
              <w:t xml:space="preserve"> Юркевич</w:t>
            </w:r>
            <w:r w:rsidR="009A10B2" w:rsidRPr="00637A09">
              <w:t xml:space="preserve"> Н.А.,</w:t>
            </w:r>
            <w:r w:rsidRPr="00637A09">
              <w:t xml:space="preserve"> Чиркин</w:t>
            </w:r>
            <w:r w:rsidR="009A10B2" w:rsidRPr="00637A09">
              <w:t xml:space="preserve"> А.П.,</w:t>
            </w:r>
            <w:r w:rsidRPr="00637A09">
              <w:t xml:space="preserve"> </w:t>
            </w:r>
            <w:r w:rsidRPr="00637A09">
              <w:rPr>
                <w:b/>
              </w:rPr>
              <w:t>Скиба</w:t>
            </w:r>
            <w:r w:rsidR="009A10B2" w:rsidRPr="00637A09">
              <w:rPr>
                <w:b/>
              </w:rPr>
              <w:t xml:space="preserve"> Ю.А.</w:t>
            </w:r>
            <w:r w:rsidRPr="00637A09">
              <w:rPr>
                <w:b/>
              </w:rPr>
              <w:t>,</w:t>
            </w:r>
            <w:r w:rsidRPr="00637A09">
              <w:t xml:space="preserve"> </w:t>
            </w:r>
            <w:proofErr w:type="spellStart"/>
            <w:r w:rsidRPr="00637A09">
              <w:t>Айтхожина</w:t>
            </w:r>
            <w:proofErr w:type="spellEnd"/>
            <w:r w:rsidR="009A10B2" w:rsidRPr="00637A09">
              <w:t xml:space="preserve"> Н.А.</w:t>
            </w:r>
          </w:p>
        </w:tc>
      </w:tr>
      <w:tr w:rsidR="001C6657" w:rsidRPr="00637A09" w:rsidTr="00A001A3">
        <w:trPr>
          <w:trHeight w:val="1081"/>
        </w:trPr>
        <w:tc>
          <w:tcPr>
            <w:tcW w:w="704" w:type="dxa"/>
            <w:tcMar>
              <w:top w:w="100" w:type="nil"/>
              <w:right w:w="100" w:type="nil"/>
            </w:tcMar>
          </w:tcPr>
          <w:p w:rsidR="001C6657" w:rsidRPr="00637A09" w:rsidRDefault="00504DE0" w:rsidP="001C6657">
            <w:pPr>
              <w:widowControl w:val="0"/>
              <w:autoSpaceDE w:val="0"/>
              <w:autoSpaceDN w:val="0"/>
              <w:adjustRightInd w:val="0"/>
              <w:ind w:right="-1"/>
              <w:jc w:val="center"/>
              <w:rPr>
                <w:lang w:eastAsia="zh-CN"/>
              </w:rPr>
            </w:pPr>
            <w:r w:rsidRPr="00637A09">
              <w:rPr>
                <w:lang w:eastAsia="zh-CN"/>
              </w:rPr>
              <w:t>51</w:t>
            </w:r>
          </w:p>
        </w:tc>
        <w:tc>
          <w:tcPr>
            <w:tcW w:w="3119" w:type="dxa"/>
            <w:tcMar>
              <w:top w:w="100" w:type="nil"/>
              <w:right w:w="100" w:type="nil"/>
            </w:tcMar>
          </w:tcPr>
          <w:p w:rsidR="001C6657" w:rsidRPr="00637A09" w:rsidRDefault="001C6657" w:rsidP="001C6657">
            <w:pPr>
              <w:shd w:val="clear" w:color="auto" w:fill="FFFFFF"/>
              <w:tabs>
                <w:tab w:val="left" w:pos="284"/>
                <w:tab w:val="left" w:pos="426"/>
                <w:tab w:val="left" w:pos="851"/>
                <w:tab w:val="left" w:pos="993"/>
              </w:tabs>
              <w:jc w:val="both"/>
              <w:rPr>
                <w:bCs/>
                <w:iCs/>
              </w:rPr>
            </w:pPr>
            <w:r w:rsidRPr="00637A09">
              <w:t xml:space="preserve">Биоинформационный анализ </w:t>
            </w:r>
            <w:proofErr w:type="spellStart"/>
            <w:r w:rsidRPr="00637A09">
              <w:t>кДНК</w:t>
            </w:r>
            <w:proofErr w:type="spellEnd"/>
            <w:r w:rsidRPr="00637A09">
              <w:t xml:space="preserve"> гена </w:t>
            </w:r>
            <w:proofErr w:type="spellStart"/>
            <w:r w:rsidRPr="00637A09">
              <w:t>хитиназы</w:t>
            </w:r>
            <w:proofErr w:type="spellEnd"/>
            <w:r w:rsidRPr="00637A09">
              <w:t xml:space="preserve">, полученного из казахстанского сорта </w:t>
            </w:r>
            <w:r w:rsidRPr="00637A09">
              <w:lastRenderedPageBreak/>
              <w:t>пшеницы Степная 15</w:t>
            </w:r>
          </w:p>
        </w:tc>
        <w:tc>
          <w:tcPr>
            <w:tcW w:w="1555" w:type="dxa"/>
            <w:tcMar>
              <w:top w:w="100" w:type="nil"/>
              <w:right w:w="100" w:type="nil"/>
            </w:tcMar>
          </w:tcPr>
          <w:p w:rsidR="001C6657" w:rsidRPr="00637A09" w:rsidRDefault="001C6657" w:rsidP="001C6657">
            <w:pPr>
              <w:widowControl w:val="0"/>
              <w:autoSpaceDE w:val="0"/>
              <w:autoSpaceDN w:val="0"/>
              <w:adjustRightInd w:val="0"/>
              <w:ind w:right="-1"/>
              <w:jc w:val="center"/>
              <w:rPr>
                <w:lang w:eastAsia="zh-CN"/>
              </w:rPr>
            </w:pPr>
            <w:r w:rsidRPr="00637A09">
              <w:rPr>
                <w:lang w:eastAsia="zh-CN"/>
              </w:rPr>
              <w:lastRenderedPageBreak/>
              <w:t>печатный</w:t>
            </w:r>
          </w:p>
        </w:tc>
        <w:tc>
          <w:tcPr>
            <w:tcW w:w="3969" w:type="dxa"/>
            <w:tcMar>
              <w:top w:w="100" w:type="nil"/>
              <w:right w:w="100" w:type="nil"/>
            </w:tcMar>
          </w:tcPr>
          <w:p w:rsidR="001C6657" w:rsidRPr="00637A09" w:rsidRDefault="001C6657" w:rsidP="001C6657">
            <w:pPr>
              <w:tabs>
                <w:tab w:val="left" w:pos="993"/>
              </w:tabs>
              <w:ind w:left="57" w:right="57"/>
              <w:jc w:val="both"/>
              <w:rPr>
                <w:caps/>
              </w:rPr>
            </w:pPr>
            <w:r w:rsidRPr="00637A09">
              <w:t>Известия НАН РК. – 2010. - № 2. – С. 42-46.</w:t>
            </w:r>
          </w:p>
          <w:p w:rsidR="005F1E2E" w:rsidRPr="00637A09" w:rsidRDefault="005F1E2E" w:rsidP="005F1E2E">
            <w:pPr>
              <w:jc w:val="both"/>
            </w:pPr>
            <w:r w:rsidRPr="00637A09">
              <w:rPr>
                <w:lang w:eastAsia="zh-CN"/>
              </w:rPr>
              <w:t>[</w:t>
            </w:r>
            <w:r w:rsidRPr="00637A09">
              <w:rPr>
                <w:b/>
                <w:lang w:eastAsia="zh-CN"/>
              </w:rPr>
              <w:t>Журнал рекомендован ККСОН</w:t>
            </w:r>
            <w:r w:rsidRPr="00637A09">
              <w:rPr>
                <w:lang w:eastAsia="zh-CN"/>
              </w:rPr>
              <w:t>]</w:t>
            </w:r>
          </w:p>
          <w:p w:rsidR="001C6657" w:rsidRPr="00637A09" w:rsidRDefault="001C6657" w:rsidP="001C6657">
            <w:pPr>
              <w:tabs>
                <w:tab w:val="left" w:pos="459"/>
                <w:tab w:val="left" w:pos="851"/>
              </w:tabs>
              <w:autoSpaceDE w:val="0"/>
              <w:autoSpaceDN w:val="0"/>
              <w:adjustRightInd w:val="0"/>
              <w:ind w:right="57"/>
              <w:jc w:val="both"/>
              <w:rPr>
                <w:bCs/>
                <w:iCs/>
              </w:rPr>
            </w:pPr>
          </w:p>
        </w:tc>
        <w:tc>
          <w:tcPr>
            <w:tcW w:w="1446" w:type="dxa"/>
            <w:tcMar>
              <w:top w:w="100" w:type="nil"/>
              <w:right w:w="100" w:type="nil"/>
            </w:tcMar>
          </w:tcPr>
          <w:p w:rsidR="001C6657" w:rsidRPr="00637A09" w:rsidRDefault="001C6657" w:rsidP="001C6657">
            <w:pPr>
              <w:widowControl w:val="0"/>
              <w:autoSpaceDE w:val="0"/>
              <w:autoSpaceDN w:val="0"/>
              <w:adjustRightInd w:val="0"/>
              <w:ind w:right="-1"/>
              <w:jc w:val="center"/>
              <w:rPr>
                <w:kern w:val="1"/>
                <w:lang w:eastAsia="zh-CN"/>
              </w:rPr>
            </w:pPr>
            <w:r w:rsidRPr="00637A09">
              <w:rPr>
                <w:kern w:val="1"/>
                <w:lang w:eastAsia="zh-CN"/>
              </w:rPr>
              <w:t>6</w:t>
            </w:r>
          </w:p>
        </w:tc>
        <w:tc>
          <w:tcPr>
            <w:tcW w:w="3940" w:type="dxa"/>
            <w:tcMar>
              <w:top w:w="100" w:type="nil"/>
              <w:right w:w="100" w:type="nil"/>
            </w:tcMar>
          </w:tcPr>
          <w:p w:rsidR="001C6657" w:rsidRPr="00637A09" w:rsidRDefault="001C6657" w:rsidP="009A10B2">
            <w:pPr>
              <w:ind w:left="57"/>
              <w:jc w:val="both"/>
              <w:outlineLvl w:val="0"/>
              <w:rPr>
                <w:b/>
              </w:rPr>
            </w:pPr>
            <w:r w:rsidRPr="00637A09">
              <w:t>Малахова</w:t>
            </w:r>
            <w:r w:rsidR="009A10B2" w:rsidRPr="00637A09">
              <w:t xml:space="preserve"> Н.П.</w:t>
            </w:r>
            <w:r w:rsidR="009A10B2" w:rsidRPr="00637A09">
              <w:rPr>
                <w:b/>
              </w:rPr>
              <w:t xml:space="preserve">, </w:t>
            </w:r>
            <w:proofErr w:type="spellStart"/>
            <w:r w:rsidRPr="00637A09">
              <w:t>Исмагулова</w:t>
            </w:r>
            <w:proofErr w:type="spellEnd"/>
            <w:r w:rsidR="009A10B2" w:rsidRPr="00637A09">
              <w:t xml:space="preserve"> Г.А.</w:t>
            </w:r>
            <w:r w:rsidRPr="00637A09">
              <w:rPr>
                <w:b/>
              </w:rPr>
              <w:t>,</w:t>
            </w:r>
            <w:r w:rsidR="009A10B2" w:rsidRPr="00637A09">
              <w:t xml:space="preserve"> </w:t>
            </w:r>
            <w:r w:rsidRPr="00637A09">
              <w:rPr>
                <w:b/>
              </w:rPr>
              <w:t>Скиба</w:t>
            </w:r>
            <w:r w:rsidR="009A10B2" w:rsidRPr="00637A09">
              <w:rPr>
                <w:b/>
              </w:rPr>
              <w:t xml:space="preserve"> Ю.А., </w:t>
            </w:r>
            <w:proofErr w:type="spellStart"/>
            <w:r w:rsidRPr="00637A09">
              <w:t>Айтхожи</w:t>
            </w:r>
            <w:r w:rsidR="009A10B2" w:rsidRPr="00637A09">
              <w:t>на</w:t>
            </w:r>
            <w:proofErr w:type="spellEnd"/>
            <w:r w:rsidR="009A10B2" w:rsidRPr="00637A09">
              <w:t xml:space="preserve"> Н.А.</w:t>
            </w:r>
          </w:p>
        </w:tc>
      </w:tr>
      <w:tr w:rsidR="001C6657" w:rsidRPr="00637A09" w:rsidTr="00A001A3">
        <w:trPr>
          <w:trHeight w:val="548"/>
        </w:trPr>
        <w:tc>
          <w:tcPr>
            <w:tcW w:w="704" w:type="dxa"/>
            <w:tcMar>
              <w:top w:w="100" w:type="nil"/>
              <w:right w:w="100" w:type="nil"/>
            </w:tcMar>
          </w:tcPr>
          <w:p w:rsidR="001C6657" w:rsidRPr="00637A09" w:rsidRDefault="00504DE0" w:rsidP="001C6657">
            <w:pPr>
              <w:widowControl w:val="0"/>
              <w:autoSpaceDE w:val="0"/>
              <w:autoSpaceDN w:val="0"/>
              <w:adjustRightInd w:val="0"/>
              <w:ind w:right="-1"/>
              <w:jc w:val="center"/>
              <w:rPr>
                <w:lang w:eastAsia="zh-CN"/>
              </w:rPr>
            </w:pPr>
            <w:r w:rsidRPr="00637A09">
              <w:rPr>
                <w:lang w:eastAsia="zh-CN"/>
              </w:rPr>
              <w:lastRenderedPageBreak/>
              <w:t>52</w:t>
            </w:r>
          </w:p>
        </w:tc>
        <w:tc>
          <w:tcPr>
            <w:tcW w:w="3119" w:type="dxa"/>
            <w:tcMar>
              <w:top w:w="100" w:type="nil"/>
              <w:right w:w="100" w:type="nil"/>
            </w:tcMar>
          </w:tcPr>
          <w:p w:rsidR="001C6657" w:rsidRPr="00637A09" w:rsidRDefault="001C6657" w:rsidP="001C6657">
            <w:pPr>
              <w:shd w:val="clear" w:color="auto" w:fill="FFFFFF"/>
              <w:tabs>
                <w:tab w:val="left" w:pos="284"/>
                <w:tab w:val="left" w:pos="426"/>
                <w:tab w:val="left" w:pos="851"/>
                <w:tab w:val="left" w:pos="993"/>
              </w:tabs>
              <w:jc w:val="both"/>
              <w:rPr>
                <w:bCs/>
                <w:iCs/>
              </w:rPr>
            </w:pPr>
            <w:r w:rsidRPr="00637A09">
              <w:t xml:space="preserve">Молекулярная характеристика продукта экспрессии гена </w:t>
            </w:r>
            <w:proofErr w:type="spellStart"/>
            <w:r w:rsidRPr="00637A09">
              <w:t>хитиназы</w:t>
            </w:r>
            <w:proofErr w:type="spellEnd"/>
            <w:r w:rsidRPr="00637A09">
              <w:t>, полученного из казахстанского сорта пшеницы  Степная 15.</w:t>
            </w:r>
          </w:p>
        </w:tc>
        <w:tc>
          <w:tcPr>
            <w:tcW w:w="1555" w:type="dxa"/>
            <w:tcMar>
              <w:top w:w="100" w:type="nil"/>
              <w:right w:w="100" w:type="nil"/>
            </w:tcMar>
          </w:tcPr>
          <w:p w:rsidR="001C6657" w:rsidRPr="00637A09" w:rsidRDefault="001C6657" w:rsidP="001C6657">
            <w:pPr>
              <w:widowControl w:val="0"/>
              <w:autoSpaceDE w:val="0"/>
              <w:autoSpaceDN w:val="0"/>
              <w:adjustRightInd w:val="0"/>
              <w:ind w:right="-1"/>
              <w:jc w:val="center"/>
              <w:rPr>
                <w:lang w:eastAsia="zh-CN"/>
              </w:rPr>
            </w:pPr>
            <w:r w:rsidRPr="00637A09">
              <w:rPr>
                <w:lang w:eastAsia="zh-CN"/>
              </w:rPr>
              <w:t>печатный</w:t>
            </w:r>
          </w:p>
        </w:tc>
        <w:tc>
          <w:tcPr>
            <w:tcW w:w="3969" w:type="dxa"/>
            <w:tcMar>
              <w:top w:w="100" w:type="nil"/>
              <w:right w:w="100" w:type="nil"/>
            </w:tcMar>
          </w:tcPr>
          <w:p w:rsidR="001C6657" w:rsidRPr="00637A09" w:rsidRDefault="001C6657" w:rsidP="001C6657">
            <w:pPr>
              <w:tabs>
                <w:tab w:val="left" w:pos="993"/>
              </w:tabs>
              <w:ind w:left="57" w:right="57"/>
              <w:jc w:val="both"/>
              <w:rPr>
                <w:b/>
              </w:rPr>
            </w:pPr>
            <w:r w:rsidRPr="00637A09">
              <w:t xml:space="preserve">Доклады НАН РК. - 2010.  - № 2. - </w:t>
            </w:r>
            <w:r w:rsidRPr="00637A09">
              <w:rPr>
                <w:lang w:val="en-US"/>
              </w:rPr>
              <w:t>C</w:t>
            </w:r>
            <w:r w:rsidRPr="00637A09">
              <w:t>. 90 – 94.</w:t>
            </w:r>
          </w:p>
          <w:p w:rsidR="005F1E2E" w:rsidRPr="00637A09" w:rsidRDefault="005F1E2E" w:rsidP="005F1E2E">
            <w:pPr>
              <w:jc w:val="both"/>
            </w:pPr>
            <w:r w:rsidRPr="00637A09">
              <w:rPr>
                <w:lang w:eastAsia="zh-CN"/>
              </w:rPr>
              <w:t>[</w:t>
            </w:r>
            <w:r w:rsidRPr="00637A09">
              <w:rPr>
                <w:b/>
                <w:lang w:eastAsia="zh-CN"/>
              </w:rPr>
              <w:t>Журнал рекомендован ККСОН</w:t>
            </w:r>
            <w:r w:rsidRPr="00637A09">
              <w:rPr>
                <w:lang w:eastAsia="zh-CN"/>
              </w:rPr>
              <w:t>]</w:t>
            </w:r>
          </w:p>
          <w:p w:rsidR="001C6657" w:rsidRPr="00637A09" w:rsidRDefault="001C6657" w:rsidP="001C6657">
            <w:pPr>
              <w:tabs>
                <w:tab w:val="left" w:pos="459"/>
                <w:tab w:val="left" w:pos="851"/>
              </w:tabs>
              <w:autoSpaceDE w:val="0"/>
              <w:autoSpaceDN w:val="0"/>
              <w:adjustRightInd w:val="0"/>
              <w:ind w:right="57"/>
              <w:jc w:val="both"/>
              <w:rPr>
                <w:bCs/>
                <w:iCs/>
              </w:rPr>
            </w:pPr>
          </w:p>
        </w:tc>
        <w:tc>
          <w:tcPr>
            <w:tcW w:w="1446" w:type="dxa"/>
            <w:tcMar>
              <w:top w:w="100" w:type="nil"/>
              <w:right w:w="100" w:type="nil"/>
            </w:tcMar>
          </w:tcPr>
          <w:p w:rsidR="001C6657" w:rsidRPr="00637A09" w:rsidRDefault="001C6657" w:rsidP="001C6657">
            <w:pPr>
              <w:widowControl w:val="0"/>
              <w:autoSpaceDE w:val="0"/>
              <w:autoSpaceDN w:val="0"/>
              <w:adjustRightInd w:val="0"/>
              <w:ind w:right="-1"/>
              <w:jc w:val="center"/>
              <w:rPr>
                <w:kern w:val="1"/>
                <w:lang w:eastAsia="zh-CN"/>
              </w:rPr>
            </w:pPr>
            <w:r w:rsidRPr="00637A09">
              <w:rPr>
                <w:kern w:val="1"/>
                <w:lang w:eastAsia="zh-CN"/>
              </w:rPr>
              <w:t>5</w:t>
            </w:r>
          </w:p>
        </w:tc>
        <w:tc>
          <w:tcPr>
            <w:tcW w:w="3940" w:type="dxa"/>
            <w:tcMar>
              <w:top w:w="100" w:type="nil"/>
              <w:right w:w="100" w:type="nil"/>
            </w:tcMar>
          </w:tcPr>
          <w:p w:rsidR="001C6657" w:rsidRPr="00637A09" w:rsidRDefault="001C6657" w:rsidP="009A10B2">
            <w:pPr>
              <w:ind w:left="57"/>
              <w:jc w:val="both"/>
              <w:outlineLvl w:val="0"/>
            </w:pPr>
            <w:r w:rsidRPr="00637A09">
              <w:t>Малахова</w:t>
            </w:r>
            <w:r w:rsidR="009A10B2" w:rsidRPr="00637A09">
              <w:t xml:space="preserve"> Н.П., </w:t>
            </w:r>
            <w:proofErr w:type="spellStart"/>
            <w:r w:rsidRPr="00637A09">
              <w:t>Исмагулова</w:t>
            </w:r>
            <w:proofErr w:type="spellEnd"/>
            <w:r w:rsidR="009A10B2" w:rsidRPr="00637A09">
              <w:t xml:space="preserve"> Г.А.</w:t>
            </w:r>
            <w:r w:rsidRPr="00637A09">
              <w:t xml:space="preserve">, </w:t>
            </w:r>
            <w:r w:rsidRPr="00637A09">
              <w:rPr>
                <w:b/>
              </w:rPr>
              <w:t>Скиба</w:t>
            </w:r>
            <w:r w:rsidR="009A10B2" w:rsidRPr="00637A09">
              <w:rPr>
                <w:b/>
              </w:rPr>
              <w:t xml:space="preserve"> Ю.А.</w:t>
            </w:r>
            <w:r w:rsidR="009A10B2" w:rsidRPr="00637A09">
              <w:t xml:space="preserve">, </w:t>
            </w:r>
            <w:proofErr w:type="spellStart"/>
            <w:r w:rsidRPr="00637A09">
              <w:t>Айтхожина</w:t>
            </w:r>
            <w:proofErr w:type="spellEnd"/>
            <w:r w:rsidR="009A10B2" w:rsidRPr="00637A09">
              <w:t xml:space="preserve"> Н.А.</w:t>
            </w:r>
          </w:p>
        </w:tc>
      </w:tr>
      <w:tr w:rsidR="001C6657" w:rsidRPr="00B34084" w:rsidTr="00A001A3">
        <w:trPr>
          <w:trHeight w:val="1513"/>
        </w:trPr>
        <w:tc>
          <w:tcPr>
            <w:tcW w:w="704" w:type="dxa"/>
            <w:tcMar>
              <w:top w:w="100" w:type="nil"/>
              <w:right w:w="100" w:type="nil"/>
            </w:tcMar>
          </w:tcPr>
          <w:p w:rsidR="001C6657" w:rsidRPr="00637A09" w:rsidRDefault="00504DE0" w:rsidP="001C6657">
            <w:pPr>
              <w:widowControl w:val="0"/>
              <w:autoSpaceDE w:val="0"/>
              <w:autoSpaceDN w:val="0"/>
              <w:adjustRightInd w:val="0"/>
              <w:ind w:right="-1"/>
              <w:jc w:val="center"/>
              <w:rPr>
                <w:lang w:eastAsia="zh-CN"/>
              </w:rPr>
            </w:pPr>
            <w:r w:rsidRPr="00637A09">
              <w:rPr>
                <w:lang w:eastAsia="zh-CN"/>
              </w:rPr>
              <w:t>53</w:t>
            </w:r>
          </w:p>
        </w:tc>
        <w:tc>
          <w:tcPr>
            <w:tcW w:w="3119" w:type="dxa"/>
            <w:tcMar>
              <w:top w:w="100" w:type="nil"/>
              <w:right w:w="100" w:type="nil"/>
            </w:tcMar>
          </w:tcPr>
          <w:p w:rsidR="001C6657" w:rsidRPr="00637A09" w:rsidRDefault="001C6657" w:rsidP="001C6657">
            <w:pPr>
              <w:tabs>
                <w:tab w:val="left" w:pos="0"/>
                <w:tab w:val="left" w:pos="284"/>
                <w:tab w:val="left" w:pos="426"/>
                <w:tab w:val="left" w:pos="851"/>
                <w:tab w:val="left" w:pos="993"/>
              </w:tabs>
              <w:autoSpaceDE w:val="0"/>
              <w:autoSpaceDN w:val="0"/>
              <w:adjustRightInd w:val="0"/>
              <w:jc w:val="both"/>
              <w:rPr>
                <w:color w:val="000000"/>
                <w:lang w:val="kk-KZ"/>
              </w:rPr>
            </w:pPr>
            <w:r w:rsidRPr="00637A09">
              <w:rPr>
                <w:iCs/>
              </w:rPr>
              <w:t>Исследование гетерогенности казахстанской популяции</w:t>
            </w:r>
            <w:r w:rsidRPr="00637A09">
              <w:rPr>
                <w:i/>
                <w:iCs/>
              </w:rPr>
              <w:t xml:space="preserve"> </w:t>
            </w:r>
            <w:r w:rsidRPr="00637A09">
              <w:rPr>
                <w:i/>
                <w:iCs/>
                <w:lang w:val="en-US"/>
              </w:rPr>
              <w:t>Mycobacterium</w:t>
            </w:r>
            <w:r w:rsidRPr="00637A09">
              <w:rPr>
                <w:i/>
                <w:iCs/>
              </w:rPr>
              <w:t xml:space="preserve"> </w:t>
            </w:r>
            <w:r w:rsidRPr="00637A09">
              <w:rPr>
                <w:i/>
                <w:iCs/>
                <w:lang w:val="en-US"/>
              </w:rPr>
              <w:t>tuberculosis</w:t>
            </w:r>
            <w:r w:rsidRPr="00637A09">
              <w:rPr>
                <w:iCs/>
              </w:rPr>
              <w:t xml:space="preserve"> и оценка </w:t>
            </w:r>
            <w:r w:rsidRPr="00637A09">
              <w:t>доли участия штаммов преобладающих генотипов в формировании высокого уровня</w:t>
            </w:r>
            <w:r w:rsidRPr="00637A09">
              <w:rPr>
                <w:iCs/>
              </w:rPr>
              <w:t xml:space="preserve"> лекарственной устойчивости</w:t>
            </w:r>
            <w:r w:rsidRPr="00637A09">
              <w:t xml:space="preserve"> на территории </w:t>
            </w:r>
            <w:r w:rsidRPr="00637A09">
              <w:rPr>
                <w:iCs/>
              </w:rPr>
              <w:t>республики</w:t>
            </w:r>
          </w:p>
        </w:tc>
        <w:tc>
          <w:tcPr>
            <w:tcW w:w="1555" w:type="dxa"/>
            <w:tcMar>
              <w:top w:w="100" w:type="nil"/>
              <w:right w:w="100" w:type="nil"/>
            </w:tcMar>
          </w:tcPr>
          <w:p w:rsidR="001C6657" w:rsidRPr="00637A09" w:rsidRDefault="005F1E2E" w:rsidP="001C6657">
            <w:pPr>
              <w:widowControl w:val="0"/>
              <w:autoSpaceDE w:val="0"/>
              <w:autoSpaceDN w:val="0"/>
              <w:adjustRightInd w:val="0"/>
              <w:ind w:right="-1"/>
              <w:jc w:val="center"/>
              <w:rPr>
                <w:lang w:eastAsia="zh-CN"/>
              </w:rPr>
            </w:pPr>
            <w:r w:rsidRPr="00637A09">
              <w:rPr>
                <w:lang w:eastAsia="zh-CN"/>
              </w:rPr>
              <w:t>печатный</w:t>
            </w:r>
          </w:p>
        </w:tc>
        <w:tc>
          <w:tcPr>
            <w:tcW w:w="3969" w:type="dxa"/>
            <w:tcMar>
              <w:top w:w="100" w:type="nil"/>
              <w:right w:w="100" w:type="nil"/>
            </w:tcMar>
          </w:tcPr>
          <w:p w:rsidR="005F1E2E" w:rsidRPr="00637A09" w:rsidRDefault="001C6657" w:rsidP="00F16140">
            <w:pPr>
              <w:tabs>
                <w:tab w:val="left" w:pos="993"/>
              </w:tabs>
              <w:ind w:left="57" w:right="57"/>
              <w:jc w:val="both"/>
            </w:pPr>
            <w:r w:rsidRPr="00637A09">
              <w:t xml:space="preserve">Доклады  НАН РК. – 2010.- </w:t>
            </w:r>
            <w:r w:rsidRPr="00637A09">
              <w:rPr>
                <w:lang w:val="kk-KZ"/>
              </w:rPr>
              <w:t>№ 5. - С. 93-96</w:t>
            </w:r>
            <w:r w:rsidR="00F16140" w:rsidRPr="00637A09">
              <w:t>.</w:t>
            </w:r>
          </w:p>
          <w:p w:rsidR="005F1E2E" w:rsidRPr="00637A09" w:rsidRDefault="005F1E2E" w:rsidP="005F1E2E">
            <w:pPr>
              <w:jc w:val="both"/>
            </w:pPr>
            <w:r w:rsidRPr="00637A09">
              <w:rPr>
                <w:lang w:eastAsia="zh-CN"/>
              </w:rPr>
              <w:t>[</w:t>
            </w:r>
            <w:r w:rsidRPr="00637A09">
              <w:rPr>
                <w:b/>
                <w:lang w:eastAsia="zh-CN"/>
              </w:rPr>
              <w:t>Журнал рекомендован ККСОН</w:t>
            </w:r>
            <w:r w:rsidRPr="00637A09">
              <w:rPr>
                <w:lang w:eastAsia="zh-CN"/>
              </w:rPr>
              <w:t>]</w:t>
            </w:r>
          </w:p>
          <w:p w:rsidR="001C6657" w:rsidRPr="00637A09" w:rsidRDefault="001C6657" w:rsidP="001C6657">
            <w:pPr>
              <w:ind w:left="57" w:right="57"/>
              <w:jc w:val="both"/>
              <w:rPr>
                <w:color w:val="000000"/>
              </w:rPr>
            </w:pPr>
          </w:p>
        </w:tc>
        <w:tc>
          <w:tcPr>
            <w:tcW w:w="1446" w:type="dxa"/>
            <w:tcMar>
              <w:top w:w="100" w:type="nil"/>
              <w:right w:w="100" w:type="nil"/>
            </w:tcMar>
          </w:tcPr>
          <w:p w:rsidR="001C6657" w:rsidRPr="00637A09" w:rsidRDefault="00B57872" w:rsidP="001C6657">
            <w:pPr>
              <w:widowControl w:val="0"/>
              <w:autoSpaceDE w:val="0"/>
              <w:autoSpaceDN w:val="0"/>
              <w:adjustRightInd w:val="0"/>
              <w:ind w:right="-1"/>
              <w:jc w:val="center"/>
              <w:rPr>
                <w:kern w:val="1"/>
                <w:lang w:val="en-US" w:eastAsia="zh-CN"/>
              </w:rPr>
            </w:pPr>
            <w:r w:rsidRPr="00637A09">
              <w:rPr>
                <w:kern w:val="1"/>
                <w:lang w:val="en-US" w:eastAsia="zh-CN"/>
              </w:rPr>
              <w:t>4</w:t>
            </w:r>
          </w:p>
        </w:tc>
        <w:tc>
          <w:tcPr>
            <w:tcW w:w="3940" w:type="dxa"/>
            <w:tcMar>
              <w:top w:w="100" w:type="nil"/>
              <w:right w:w="100" w:type="nil"/>
            </w:tcMar>
          </w:tcPr>
          <w:p w:rsidR="001C6657" w:rsidRPr="00637A09" w:rsidRDefault="001C6657" w:rsidP="009A10B2">
            <w:pPr>
              <w:ind w:left="57"/>
              <w:jc w:val="both"/>
              <w:outlineLvl w:val="0"/>
              <w:rPr>
                <w:lang w:val="en-US"/>
              </w:rPr>
            </w:pPr>
            <w:r w:rsidRPr="00637A09">
              <w:rPr>
                <w:b/>
              </w:rPr>
              <w:t>Скиба</w:t>
            </w:r>
            <w:r w:rsidR="009A10B2" w:rsidRPr="00637A09">
              <w:rPr>
                <w:b/>
                <w:lang w:val="en-US"/>
              </w:rPr>
              <w:t xml:space="preserve"> </w:t>
            </w:r>
            <w:r w:rsidR="009A10B2" w:rsidRPr="00637A09">
              <w:rPr>
                <w:b/>
              </w:rPr>
              <w:t>Ю</w:t>
            </w:r>
            <w:r w:rsidR="009A10B2" w:rsidRPr="00637A09">
              <w:rPr>
                <w:b/>
                <w:lang w:val="en-US"/>
              </w:rPr>
              <w:t>.</w:t>
            </w:r>
            <w:r w:rsidR="009A10B2" w:rsidRPr="00637A09">
              <w:rPr>
                <w:b/>
              </w:rPr>
              <w:t>А</w:t>
            </w:r>
            <w:r w:rsidR="009A10B2" w:rsidRPr="00637A09">
              <w:rPr>
                <w:b/>
                <w:lang w:val="en-US"/>
              </w:rPr>
              <w:t>.</w:t>
            </w:r>
            <w:r w:rsidRPr="00637A09">
              <w:rPr>
                <w:lang w:val="en-US"/>
              </w:rPr>
              <w:t xml:space="preserve">, </w:t>
            </w:r>
            <w:proofErr w:type="spellStart"/>
            <w:r w:rsidRPr="00637A09">
              <w:t>Исмагулова</w:t>
            </w:r>
            <w:proofErr w:type="spellEnd"/>
            <w:r w:rsidR="009A10B2" w:rsidRPr="00637A09">
              <w:rPr>
                <w:lang w:val="en-US"/>
              </w:rPr>
              <w:t xml:space="preserve"> </w:t>
            </w:r>
            <w:r w:rsidR="009A10B2" w:rsidRPr="00637A09">
              <w:t>Г</w:t>
            </w:r>
            <w:r w:rsidR="009A10B2" w:rsidRPr="00637A09">
              <w:rPr>
                <w:lang w:val="en-US"/>
              </w:rPr>
              <w:t>.</w:t>
            </w:r>
            <w:r w:rsidR="009A10B2" w:rsidRPr="00637A09">
              <w:t>А</w:t>
            </w:r>
            <w:r w:rsidR="009A10B2" w:rsidRPr="00637A09">
              <w:rPr>
                <w:lang w:val="en-US"/>
              </w:rPr>
              <w:t>.,</w:t>
            </w:r>
            <w:r w:rsidRPr="00637A09">
              <w:rPr>
                <w:lang w:val="en-US"/>
              </w:rPr>
              <w:t xml:space="preserve"> </w:t>
            </w:r>
            <w:proofErr w:type="spellStart"/>
            <w:r w:rsidRPr="00637A09">
              <w:t>Ахметоллаев</w:t>
            </w:r>
            <w:proofErr w:type="spellEnd"/>
            <w:r w:rsidR="009A10B2" w:rsidRPr="00637A09">
              <w:rPr>
                <w:lang w:val="en-US"/>
              </w:rPr>
              <w:t xml:space="preserve"> </w:t>
            </w:r>
            <w:r w:rsidR="009A10B2" w:rsidRPr="00637A09">
              <w:t>И</w:t>
            </w:r>
            <w:r w:rsidR="009A10B2" w:rsidRPr="00637A09">
              <w:rPr>
                <w:lang w:val="en-US"/>
              </w:rPr>
              <w:t>.</w:t>
            </w:r>
            <w:r w:rsidR="009A10B2" w:rsidRPr="00637A09">
              <w:t>А</w:t>
            </w:r>
            <w:r w:rsidR="009A10B2" w:rsidRPr="00637A09">
              <w:rPr>
                <w:lang w:val="en-US"/>
              </w:rPr>
              <w:t xml:space="preserve">., </w:t>
            </w:r>
            <w:r w:rsidRPr="00637A09">
              <w:t>Малахова</w:t>
            </w:r>
            <w:r w:rsidR="009A10B2" w:rsidRPr="00637A09">
              <w:rPr>
                <w:lang w:val="en-US"/>
              </w:rPr>
              <w:t xml:space="preserve"> </w:t>
            </w:r>
            <w:r w:rsidR="009A10B2" w:rsidRPr="00637A09">
              <w:t>Н</w:t>
            </w:r>
            <w:r w:rsidR="009A10B2" w:rsidRPr="00637A09">
              <w:rPr>
                <w:lang w:val="en-US"/>
              </w:rPr>
              <w:t>.</w:t>
            </w:r>
            <w:r w:rsidR="009A10B2" w:rsidRPr="00637A09">
              <w:t>П</w:t>
            </w:r>
            <w:r w:rsidR="009A10B2" w:rsidRPr="00637A09">
              <w:rPr>
                <w:lang w:val="en-US"/>
              </w:rPr>
              <w:t>.</w:t>
            </w:r>
            <w:r w:rsidRPr="00637A09">
              <w:rPr>
                <w:lang w:val="en-US"/>
              </w:rPr>
              <w:t xml:space="preserve">, </w:t>
            </w:r>
            <w:r w:rsidRPr="00637A09">
              <w:t>Белова</w:t>
            </w:r>
            <w:r w:rsidR="009A10B2" w:rsidRPr="00637A09">
              <w:rPr>
                <w:lang w:val="en-US"/>
              </w:rPr>
              <w:t xml:space="preserve"> </w:t>
            </w:r>
            <w:r w:rsidR="009A10B2" w:rsidRPr="00637A09">
              <w:t>Е</w:t>
            </w:r>
            <w:r w:rsidR="009A10B2" w:rsidRPr="00637A09">
              <w:rPr>
                <w:lang w:val="en-US"/>
              </w:rPr>
              <w:t>.</w:t>
            </w:r>
            <w:r w:rsidR="009A10B2" w:rsidRPr="00637A09">
              <w:t>С</w:t>
            </w:r>
            <w:r w:rsidR="009A10B2" w:rsidRPr="00637A09">
              <w:rPr>
                <w:lang w:val="en-US"/>
              </w:rPr>
              <w:t>.</w:t>
            </w:r>
            <w:r w:rsidRPr="00637A09">
              <w:rPr>
                <w:lang w:val="en-US"/>
              </w:rPr>
              <w:t xml:space="preserve">, </w:t>
            </w:r>
            <w:proofErr w:type="spellStart"/>
            <w:r w:rsidRPr="00637A09">
              <w:t>Бисмильда</w:t>
            </w:r>
            <w:proofErr w:type="spellEnd"/>
            <w:r w:rsidR="009A10B2" w:rsidRPr="00637A09">
              <w:rPr>
                <w:lang w:val="en-US"/>
              </w:rPr>
              <w:t xml:space="preserve"> </w:t>
            </w:r>
            <w:r w:rsidR="009A10B2" w:rsidRPr="00637A09">
              <w:t>В</w:t>
            </w:r>
            <w:r w:rsidR="009A10B2" w:rsidRPr="00637A09">
              <w:rPr>
                <w:lang w:val="en-US"/>
              </w:rPr>
              <w:t>.</w:t>
            </w:r>
            <w:r w:rsidR="009A10B2" w:rsidRPr="00637A09">
              <w:t>Л</w:t>
            </w:r>
            <w:r w:rsidR="009A10B2" w:rsidRPr="00637A09">
              <w:rPr>
                <w:lang w:val="en-US"/>
              </w:rPr>
              <w:t xml:space="preserve">., </w:t>
            </w:r>
            <w:proofErr w:type="spellStart"/>
            <w:r w:rsidRPr="00637A09">
              <w:t>Айтхожина</w:t>
            </w:r>
            <w:proofErr w:type="spellEnd"/>
            <w:r w:rsidR="009A10B2" w:rsidRPr="00637A09">
              <w:rPr>
                <w:lang w:val="en-US"/>
              </w:rPr>
              <w:t xml:space="preserve"> </w:t>
            </w:r>
            <w:r w:rsidR="009A10B2" w:rsidRPr="00637A09">
              <w:t>Н</w:t>
            </w:r>
            <w:r w:rsidR="009A10B2" w:rsidRPr="00637A09">
              <w:rPr>
                <w:lang w:val="en-US"/>
              </w:rPr>
              <w:t>.</w:t>
            </w:r>
            <w:r w:rsidR="009A10B2" w:rsidRPr="00637A09">
              <w:t>А</w:t>
            </w:r>
            <w:r w:rsidR="009A10B2" w:rsidRPr="00637A09">
              <w:rPr>
                <w:lang w:val="en-US"/>
              </w:rPr>
              <w:t>.</w:t>
            </w:r>
          </w:p>
          <w:p w:rsidR="001C6657" w:rsidRPr="00637A09" w:rsidRDefault="001C6657" w:rsidP="001C6657">
            <w:pPr>
              <w:ind w:left="57"/>
              <w:jc w:val="both"/>
              <w:outlineLvl w:val="0"/>
              <w:rPr>
                <w:color w:val="000000"/>
                <w:lang w:val="kk-KZ"/>
              </w:rPr>
            </w:pPr>
            <w:r w:rsidRPr="00637A09">
              <w:rPr>
                <w:lang w:val="en-US"/>
              </w:rPr>
              <w:t xml:space="preserve"> </w:t>
            </w:r>
          </w:p>
        </w:tc>
      </w:tr>
      <w:tr w:rsidR="001C6657" w:rsidRPr="00B34084" w:rsidTr="00A001A3">
        <w:trPr>
          <w:trHeight w:val="1513"/>
        </w:trPr>
        <w:tc>
          <w:tcPr>
            <w:tcW w:w="704" w:type="dxa"/>
            <w:tcMar>
              <w:top w:w="100" w:type="nil"/>
              <w:right w:w="100" w:type="nil"/>
            </w:tcMar>
          </w:tcPr>
          <w:p w:rsidR="001C6657" w:rsidRPr="00637A09" w:rsidRDefault="00504DE0" w:rsidP="001C6657">
            <w:pPr>
              <w:widowControl w:val="0"/>
              <w:autoSpaceDE w:val="0"/>
              <w:autoSpaceDN w:val="0"/>
              <w:adjustRightInd w:val="0"/>
              <w:ind w:right="-1"/>
              <w:jc w:val="center"/>
              <w:rPr>
                <w:lang w:eastAsia="zh-CN"/>
              </w:rPr>
            </w:pPr>
            <w:r w:rsidRPr="00637A09">
              <w:rPr>
                <w:lang w:eastAsia="zh-CN"/>
              </w:rPr>
              <w:t>54</w:t>
            </w:r>
          </w:p>
        </w:tc>
        <w:tc>
          <w:tcPr>
            <w:tcW w:w="3119" w:type="dxa"/>
            <w:tcMar>
              <w:top w:w="100" w:type="nil"/>
              <w:right w:w="100" w:type="nil"/>
            </w:tcMar>
          </w:tcPr>
          <w:p w:rsidR="001C6657" w:rsidRPr="00637A09" w:rsidRDefault="001C6657" w:rsidP="001C6657">
            <w:pPr>
              <w:tabs>
                <w:tab w:val="left" w:pos="284"/>
                <w:tab w:val="left" w:pos="426"/>
                <w:tab w:val="left" w:pos="851"/>
                <w:tab w:val="left" w:pos="993"/>
              </w:tabs>
              <w:jc w:val="both"/>
            </w:pPr>
            <w:r w:rsidRPr="00637A09">
              <w:t>Молекулярно-генетическое типирование</w:t>
            </w:r>
            <w:r w:rsidRPr="00637A09">
              <w:rPr>
                <w:lang w:val="kk-KZ"/>
              </w:rPr>
              <w:t xml:space="preserve"> штаммов </w:t>
            </w:r>
            <w:r w:rsidRPr="00637A09">
              <w:rPr>
                <w:i/>
                <w:lang w:val="en-US"/>
              </w:rPr>
              <w:t>M</w:t>
            </w:r>
            <w:r w:rsidRPr="00637A09">
              <w:rPr>
                <w:i/>
                <w:iCs/>
                <w:lang w:val="kk-KZ"/>
              </w:rPr>
              <w:t>ycobacterium</w:t>
            </w:r>
            <w:r w:rsidRPr="00637A09">
              <w:rPr>
                <w:i/>
                <w:iCs/>
                <w:caps/>
                <w:lang w:val="kk-KZ"/>
              </w:rPr>
              <w:t xml:space="preserve"> </w:t>
            </w:r>
            <w:r w:rsidRPr="00637A09">
              <w:rPr>
                <w:i/>
                <w:iCs/>
                <w:lang w:val="kk-KZ"/>
              </w:rPr>
              <w:t>tuberculosis</w:t>
            </w:r>
            <w:r w:rsidRPr="00637A09">
              <w:t xml:space="preserve"> и оценка</w:t>
            </w:r>
            <w:r w:rsidRPr="00637A09">
              <w:rPr>
                <w:lang w:val="kk-KZ"/>
              </w:rPr>
              <w:t xml:space="preserve"> роли </w:t>
            </w:r>
            <w:r w:rsidRPr="00637A09">
              <w:t xml:space="preserve">преобладающих генотипов в формирование высокого уровня </w:t>
            </w:r>
            <w:r w:rsidRPr="00637A09">
              <w:rPr>
                <w:iCs/>
              </w:rPr>
              <w:t>лекарственной устойчивости</w:t>
            </w:r>
            <w:r w:rsidRPr="00637A09">
              <w:rPr>
                <w:iCs/>
                <w:lang w:val="kk-KZ"/>
              </w:rPr>
              <w:t xml:space="preserve"> на территории </w:t>
            </w:r>
            <w:r w:rsidRPr="00637A09">
              <w:rPr>
                <w:lang w:val="kk-KZ"/>
              </w:rPr>
              <w:t>Республики Казахстан</w:t>
            </w:r>
          </w:p>
        </w:tc>
        <w:tc>
          <w:tcPr>
            <w:tcW w:w="1555" w:type="dxa"/>
            <w:tcMar>
              <w:top w:w="100" w:type="nil"/>
              <w:right w:w="100" w:type="nil"/>
            </w:tcMar>
          </w:tcPr>
          <w:p w:rsidR="001C6657" w:rsidRPr="00637A09" w:rsidRDefault="005F1E2E" w:rsidP="001C6657">
            <w:pPr>
              <w:widowControl w:val="0"/>
              <w:autoSpaceDE w:val="0"/>
              <w:autoSpaceDN w:val="0"/>
              <w:adjustRightInd w:val="0"/>
              <w:ind w:right="-1"/>
              <w:jc w:val="center"/>
              <w:rPr>
                <w:lang w:eastAsia="zh-CN"/>
              </w:rPr>
            </w:pPr>
            <w:r w:rsidRPr="00637A09">
              <w:rPr>
                <w:lang w:eastAsia="zh-CN"/>
              </w:rPr>
              <w:t>печатный</w:t>
            </w:r>
          </w:p>
        </w:tc>
        <w:tc>
          <w:tcPr>
            <w:tcW w:w="3969" w:type="dxa"/>
            <w:tcMar>
              <w:top w:w="100" w:type="nil"/>
              <w:right w:w="100" w:type="nil"/>
            </w:tcMar>
          </w:tcPr>
          <w:p w:rsidR="001C6657" w:rsidRPr="00637A09" w:rsidRDefault="001C6657" w:rsidP="001C6657">
            <w:pPr>
              <w:ind w:left="57" w:right="57"/>
              <w:jc w:val="both"/>
            </w:pPr>
            <w:r w:rsidRPr="00637A09">
              <w:t>Молекулярная диагностика. сб. трудов/колл. авт., под. ред. В. И. Покровского - М.: Киселева</w:t>
            </w:r>
            <w:r w:rsidRPr="00637A09">
              <w:rPr>
                <w:lang w:val="en-US"/>
              </w:rPr>
              <w:t> </w:t>
            </w:r>
            <w:r w:rsidRPr="00637A09">
              <w:t>Н.</w:t>
            </w:r>
            <w:r w:rsidRPr="00637A09">
              <w:rPr>
                <w:lang w:val="en-US"/>
              </w:rPr>
              <w:t> </w:t>
            </w:r>
            <w:r w:rsidRPr="00637A09">
              <w:t>В., 2010. - т. 1. -</w:t>
            </w:r>
            <w:r w:rsidRPr="00637A09">
              <w:rPr>
                <w:rStyle w:val="af"/>
                <w:b w:val="0"/>
              </w:rPr>
              <w:t xml:space="preserve"> С. </w:t>
            </w:r>
            <w:r w:rsidRPr="00637A09">
              <w:t>180-183.</w:t>
            </w:r>
          </w:p>
        </w:tc>
        <w:tc>
          <w:tcPr>
            <w:tcW w:w="1446" w:type="dxa"/>
            <w:tcMar>
              <w:top w:w="100" w:type="nil"/>
              <w:right w:w="100" w:type="nil"/>
            </w:tcMar>
          </w:tcPr>
          <w:p w:rsidR="001C6657" w:rsidRPr="00637A09" w:rsidRDefault="00B57872" w:rsidP="001C6657">
            <w:pPr>
              <w:widowControl w:val="0"/>
              <w:autoSpaceDE w:val="0"/>
              <w:autoSpaceDN w:val="0"/>
              <w:adjustRightInd w:val="0"/>
              <w:ind w:right="-1"/>
              <w:jc w:val="center"/>
              <w:rPr>
                <w:kern w:val="1"/>
                <w:lang w:val="en-US" w:eastAsia="zh-CN"/>
              </w:rPr>
            </w:pPr>
            <w:r w:rsidRPr="00637A09">
              <w:rPr>
                <w:kern w:val="1"/>
                <w:lang w:val="en-US" w:eastAsia="zh-CN"/>
              </w:rPr>
              <w:t>4</w:t>
            </w:r>
          </w:p>
        </w:tc>
        <w:tc>
          <w:tcPr>
            <w:tcW w:w="3940" w:type="dxa"/>
            <w:tcMar>
              <w:top w:w="100" w:type="nil"/>
              <w:right w:w="100" w:type="nil"/>
            </w:tcMar>
          </w:tcPr>
          <w:p w:rsidR="001C6657" w:rsidRPr="00637A09" w:rsidRDefault="001C6657" w:rsidP="009A10B2">
            <w:pPr>
              <w:ind w:left="57"/>
              <w:jc w:val="both"/>
              <w:outlineLvl w:val="0"/>
              <w:rPr>
                <w:lang w:val="en-US"/>
              </w:rPr>
            </w:pPr>
            <w:r w:rsidRPr="00637A09">
              <w:rPr>
                <w:b/>
                <w:lang w:val="kk-KZ"/>
              </w:rPr>
              <w:t>Скиба</w:t>
            </w:r>
            <w:r w:rsidR="009A10B2" w:rsidRPr="00637A09">
              <w:rPr>
                <w:b/>
                <w:lang w:val="kk-KZ"/>
              </w:rPr>
              <w:t xml:space="preserve"> Ю.А.</w:t>
            </w:r>
            <w:r w:rsidR="009A10B2" w:rsidRPr="00637A09">
              <w:rPr>
                <w:lang w:val="kk-KZ"/>
              </w:rPr>
              <w:t xml:space="preserve">, </w:t>
            </w:r>
            <w:r w:rsidRPr="00637A09">
              <w:rPr>
                <w:lang w:val="kk-KZ"/>
              </w:rPr>
              <w:t>Исмагулова</w:t>
            </w:r>
            <w:r w:rsidR="009A10B2" w:rsidRPr="00637A09">
              <w:rPr>
                <w:lang w:val="kk-KZ"/>
              </w:rPr>
              <w:t xml:space="preserve"> Г.А., </w:t>
            </w:r>
            <w:r w:rsidRPr="00637A09">
              <w:rPr>
                <w:lang w:val="kk-KZ"/>
              </w:rPr>
              <w:t>Ахметоллаев</w:t>
            </w:r>
            <w:r w:rsidR="009A10B2" w:rsidRPr="00637A09">
              <w:rPr>
                <w:lang w:val="kk-KZ"/>
              </w:rPr>
              <w:t xml:space="preserve"> И.А., </w:t>
            </w:r>
            <w:r w:rsidRPr="00637A09">
              <w:rPr>
                <w:lang w:val="kk-KZ"/>
              </w:rPr>
              <w:t>Малахова</w:t>
            </w:r>
            <w:r w:rsidR="009A10B2" w:rsidRPr="00637A09">
              <w:rPr>
                <w:lang w:val="kk-KZ"/>
              </w:rPr>
              <w:t xml:space="preserve"> Н.П., </w:t>
            </w:r>
            <w:r w:rsidRPr="00637A09">
              <w:rPr>
                <w:lang w:val="kk-KZ"/>
              </w:rPr>
              <w:t>Белова </w:t>
            </w:r>
            <w:r w:rsidR="009A10B2" w:rsidRPr="00637A09">
              <w:rPr>
                <w:lang w:val="kk-KZ"/>
              </w:rPr>
              <w:t xml:space="preserve">Е.С., </w:t>
            </w:r>
            <w:r w:rsidRPr="00637A09">
              <w:rPr>
                <w:lang w:val="kk-KZ"/>
              </w:rPr>
              <w:t>Бисмильда</w:t>
            </w:r>
            <w:r w:rsidR="009A10B2" w:rsidRPr="00637A09">
              <w:rPr>
                <w:lang w:val="kk-KZ"/>
              </w:rPr>
              <w:t xml:space="preserve"> В.Л.</w:t>
            </w:r>
            <w:r w:rsidRPr="00637A09">
              <w:rPr>
                <w:lang w:val="en-US"/>
              </w:rPr>
              <w:t>,</w:t>
            </w:r>
            <w:r w:rsidR="009A10B2" w:rsidRPr="00637A09">
              <w:rPr>
                <w:lang w:val="kk-KZ"/>
              </w:rPr>
              <w:t xml:space="preserve"> </w:t>
            </w:r>
            <w:r w:rsidRPr="00637A09">
              <w:rPr>
                <w:lang w:val="kk-KZ"/>
              </w:rPr>
              <w:t>Айтхожина</w:t>
            </w:r>
            <w:r w:rsidR="009A10B2" w:rsidRPr="00637A09">
              <w:rPr>
                <w:lang w:val="kk-KZ"/>
              </w:rPr>
              <w:t xml:space="preserve"> Н.А.</w:t>
            </w:r>
          </w:p>
        </w:tc>
      </w:tr>
      <w:tr w:rsidR="001C6657" w:rsidRPr="00B34084" w:rsidTr="00A001A3">
        <w:trPr>
          <w:trHeight w:val="1513"/>
        </w:trPr>
        <w:tc>
          <w:tcPr>
            <w:tcW w:w="704" w:type="dxa"/>
            <w:tcMar>
              <w:top w:w="100" w:type="nil"/>
              <w:right w:w="100" w:type="nil"/>
            </w:tcMar>
          </w:tcPr>
          <w:p w:rsidR="001C6657" w:rsidRPr="00637A09" w:rsidRDefault="00504DE0" w:rsidP="001C6657">
            <w:pPr>
              <w:widowControl w:val="0"/>
              <w:autoSpaceDE w:val="0"/>
              <w:autoSpaceDN w:val="0"/>
              <w:adjustRightInd w:val="0"/>
              <w:ind w:right="-1"/>
              <w:jc w:val="center"/>
              <w:rPr>
                <w:lang w:eastAsia="zh-CN"/>
              </w:rPr>
            </w:pPr>
            <w:r w:rsidRPr="00637A09">
              <w:rPr>
                <w:lang w:eastAsia="zh-CN"/>
              </w:rPr>
              <w:lastRenderedPageBreak/>
              <w:t>55</w:t>
            </w:r>
          </w:p>
        </w:tc>
        <w:tc>
          <w:tcPr>
            <w:tcW w:w="3119" w:type="dxa"/>
            <w:tcMar>
              <w:top w:w="100" w:type="nil"/>
              <w:right w:w="100" w:type="nil"/>
            </w:tcMar>
          </w:tcPr>
          <w:p w:rsidR="001C6657" w:rsidRPr="00637A09" w:rsidRDefault="001C6657" w:rsidP="001C6657">
            <w:pPr>
              <w:tabs>
                <w:tab w:val="left" w:pos="284"/>
                <w:tab w:val="left" w:pos="426"/>
                <w:tab w:val="left" w:pos="851"/>
                <w:tab w:val="left" w:pos="993"/>
              </w:tabs>
              <w:jc w:val="both"/>
            </w:pPr>
            <w:r w:rsidRPr="00637A09">
              <w:t>Молекулярно-генетическое типирование</w:t>
            </w:r>
            <w:r w:rsidRPr="00637A09">
              <w:rPr>
                <w:lang w:val="kk-KZ"/>
              </w:rPr>
              <w:t xml:space="preserve"> штаммов </w:t>
            </w:r>
            <w:r w:rsidRPr="00637A09">
              <w:rPr>
                <w:i/>
                <w:lang w:val="en-US"/>
              </w:rPr>
              <w:t>M</w:t>
            </w:r>
            <w:r w:rsidRPr="00637A09">
              <w:rPr>
                <w:i/>
                <w:iCs/>
                <w:lang w:val="kk-KZ"/>
              </w:rPr>
              <w:t>ycobacterium</w:t>
            </w:r>
            <w:r w:rsidRPr="00637A09">
              <w:rPr>
                <w:i/>
                <w:iCs/>
                <w:caps/>
                <w:lang w:val="kk-KZ"/>
              </w:rPr>
              <w:t xml:space="preserve"> </w:t>
            </w:r>
            <w:r w:rsidRPr="00637A09">
              <w:rPr>
                <w:i/>
                <w:iCs/>
                <w:lang w:val="kk-KZ"/>
              </w:rPr>
              <w:t>tuberculosis</w:t>
            </w:r>
            <w:r w:rsidRPr="00637A09">
              <w:t xml:space="preserve"> и оценка</w:t>
            </w:r>
            <w:r w:rsidRPr="00637A09">
              <w:rPr>
                <w:lang w:val="kk-KZ"/>
              </w:rPr>
              <w:t xml:space="preserve"> роли </w:t>
            </w:r>
            <w:r w:rsidRPr="00637A09">
              <w:t xml:space="preserve">преобладающих генотипов в формирование высокого уровня </w:t>
            </w:r>
            <w:r w:rsidRPr="00637A09">
              <w:rPr>
                <w:iCs/>
              </w:rPr>
              <w:t>лекарственной устойчивости</w:t>
            </w:r>
            <w:r w:rsidRPr="00637A09">
              <w:rPr>
                <w:iCs/>
                <w:lang w:val="kk-KZ"/>
              </w:rPr>
              <w:t xml:space="preserve"> на территории </w:t>
            </w:r>
            <w:r w:rsidRPr="00637A09">
              <w:rPr>
                <w:lang w:val="kk-KZ"/>
              </w:rPr>
              <w:t>Республики Казахстан</w:t>
            </w:r>
          </w:p>
        </w:tc>
        <w:tc>
          <w:tcPr>
            <w:tcW w:w="1555" w:type="dxa"/>
            <w:tcMar>
              <w:top w:w="100" w:type="nil"/>
              <w:right w:w="100" w:type="nil"/>
            </w:tcMar>
          </w:tcPr>
          <w:p w:rsidR="001C6657" w:rsidRPr="00637A09" w:rsidRDefault="005F1E2E" w:rsidP="001C6657">
            <w:pPr>
              <w:widowControl w:val="0"/>
              <w:autoSpaceDE w:val="0"/>
              <w:autoSpaceDN w:val="0"/>
              <w:adjustRightInd w:val="0"/>
              <w:ind w:right="-1"/>
              <w:jc w:val="center"/>
              <w:rPr>
                <w:lang w:eastAsia="zh-CN"/>
              </w:rPr>
            </w:pPr>
            <w:r w:rsidRPr="00637A09">
              <w:rPr>
                <w:lang w:eastAsia="zh-CN"/>
              </w:rPr>
              <w:t>печатный</w:t>
            </w:r>
          </w:p>
        </w:tc>
        <w:tc>
          <w:tcPr>
            <w:tcW w:w="3969" w:type="dxa"/>
            <w:tcMar>
              <w:top w:w="100" w:type="nil"/>
              <w:right w:w="100" w:type="nil"/>
            </w:tcMar>
          </w:tcPr>
          <w:p w:rsidR="001C6657" w:rsidRPr="00637A09" w:rsidRDefault="001C6657" w:rsidP="001C6657">
            <w:pPr>
              <w:ind w:left="57" w:right="57"/>
              <w:jc w:val="both"/>
            </w:pPr>
            <w:r w:rsidRPr="00637A09">
              <w:t>Молекулярная диагностика. сб. трудов/колл. авт., под. ред. В. И. Покровского - М.: Киселева</w:t>
            </w:r>
            <w:r w:rsidRPr="00637A09">
              <w:rPr>
                <w:lang w:val="en-US"/>
              </w:rPr>
              <w:t> </w:t>
            </w:r>
            <w:r w:rsidRPr="00637A09">
              <w:t>Н.</w:t>
            </w:r>
            <w:r w:rsidRPr="00637A09">
              <w:rPr>
                <w:lang w:val="en-US"/>
              </w:rPr>
              <w:t> </w:t>
            </w:r>
            <w:r w:rsidRPr="00637A09">
              <w:t>В., 2010. - т. 1. -</w:t>
            </w:r>
            <w:r w:rsidRPr="00637A09">
              <w:rPr>
                <w:rStyle w:val="af"/>
                <w:b w:val="0"/>
              </w:rPr>
              <w:t xml:space="preserve"> С. </w:t>
            </w:r>
            <w:r w:rsidRPr="00637A09">
              <w:t>180-183.</w:t>
            </w:r>
          </w:p>
        </w:tc>
        <w:tc>
          <w:tcPr>
            <w:tcW w:w="1446" w:type="dxa"/>
            <w:tcMar>
              <w:top w:w="100" w:type="nil"/>
              <w:right w:w="100" w:type="nil"/>
            </w:tcMar>
          </w:tcPr>
          <w:p w:rsidR="001C6657" w:rsidRPr="00637A09" w:rsidRDefault="00B57872" w:rsidP="001C6657">
            <w:pPr>
              <w:widowControl w:val="0"/>
              <w:autoSpaceDE w:val="0"/>
              <w:autoSpaceDN w:val="0"/>
              <w:adjustRightInd w:val="0"/>
              <w:ind w:right="-1"/>
              <w:jc w:val="center"/>
              <w:rPr>
                <w:kern w:val="1"/>
                <w:lang w:val="en-US" w:eastAsia="zh-CN"/>
              </w:rPr>
            </w:pPr>
            <w:r w:rsidRPr="00637A09">
              <w:rPr>
                <w:kern w:val="1"/>
                <w:lang w:val="en-US" w:eastAsia="zh-CN"/>
              </w:rPr>
              <w:t>4</w:t>
            </w:r>
          </w:p>
        </w:tc>
        <w:tc>
          <w:tcPr>
            <w:tcW w:w="3940" w:type="dxa"/>
            <w:tcMar>
              <w:top w:w="100" w:type="nil"/>
              <w:right w:w="100" w:type="nil"/>
            </w:tcMar>
          </w:tcPr>
          <w:p w:rsidR="001C6657" w:rsidRPr="00637A09" w:rsidRDefault="001C6657" w:rsidP="009A10B2">
            <w:pPr>
              <w:ind w:left="57"/>
              <w:jc w:val="both"/>
              <w:outlineLvl w:val="0"/>
              <w:rPr>
                <w:lang w:val="en-US"/>
              </w:rPr>
            </w:pPr>
            <w:r w:rsidRPr="00637A09">
              <w:rPr>
                <w:b/>
                <w:lang w:val="kk-KZ"/>
              </w:rPr>
              <w:t>Скиба</w:t>
            </w:r>
            <w:r w:rsidR="009A10B2" w:rsidRPr="00637A09">
              <w:rPr>
                <w:b/>
                <w:lang w:val="kk-KZ"/>
              </w:rPr>
              <w:t xml:space="preserve"> Ю.А.</w:t>
            </w:r>
            <w:r w:rsidR="009A10B2" w:rsidRPr="00637A09">
              <w:rPr>
                <w:lang w:val="kk-KZ"/>
              </w:rPr>
              <w:t xml:space="preserve">, </w:t>
            </w:r>
            <w:r w:rsidRPr="00637A09">
              <w:rPr>
                <w:lang w:val="kk-KZ"/>
              </w:rPr>
              <w:t>Исмагулова</w:t>
            </w:r>
            <w:r w:rsidR="009A10B2" w:rsidRPr="00637A09">
              <w:rPr>
                <w:lang w:val="kk-KZ"/>
              </w:rPr>
              <w:t xml:space="preserve"> Г.А., </w:t>
            </w:r>
            <w:r w:rsidRPr="00637A09">
              <w:rPr>
                <w:lang w:val="kk-KZ"/>
              </w:rPr>
              <w:t>Ахметоллаев</w:t>
            </w:r>
            <w:r w:rsidR="009A10B2" w:rsidRPr="00637A09">
              <w:rPr>
                <w:lang w:val="kk-KZ"/>
              </w:rPr>
              <w:t xml:space="preserve"> И.А., </w:t>
            </w:r>
            <w:r w:rsidRPr="00637A09">
              <w:rPr>
                <w:lang w:val="kk-KZ"/>
              </w:rPr>
              <w:t>Малахова</w:t>
            </w:r>
            <w:r w:rsidR="009A10B2" w:rsidRPr="00637A09">
              <w:rPr>
                <w:lang w:val="kk-KZ"/>
              </w:rPr>
              <w:t xml:space="preserve"> Н.П., </w:t>
            </w:r>
            <w:r w:rsidRPr="00637A09">
              <w:rPr>
                <w:lang w:val="kk-KZ"/>
              </w:rPr>
              <w:t>Белова </w:t>
            </w:r>
            <w:r w:rsidR="009A10B2" w:rsidRPr="00637A09">
              <w:rPr>
                <w:lang w:val="kk-KZ"/>
              </w:rPr>
              <w:t xml:space="preserve">Е.С., </w:t>
            </w:r>
            <w:r w:rsidRPr="00637A09">
              <w:rPr>
                <w:lang w:val="kk-KZ"/>
              </w:rPr>
              <w:t>Бисмильда</w:t>
            </w:r>
            <w:r w:rsidR="009A10B2" w:rsidRPr="00637A09">
              <w:rPr>
                <w:lang w:val="kk-KZ"/>
              </w:rPr>
              <w:t xml:space="preserve"> В.Л.</w:t>
            </w:r>
            <w:r w:rsidRPr="00637A09">
              <w:rPr>
                <w:lang w:val="en-US"/>
              </w:rPr>
              <w:t>,</w:t>
            </w:r>
            <w:r w:rsidR="009A10B2" w:rsidRPr="00637A09">
              <w:rPr>
                <w:lang w:val="kk-KZ"/>
              </w:rPr>
              <w:t xml:space="preserve"> </w:t>
            </w:r>
            <w:r w:rsidRPr="00637A09">
              <w:rPr>
                <w:lang w:val="kk-KZ"/>
              </w:rPr>
              <w:t>Айтхожина</w:t>
            </w:r>
            <w:r w:rsidR="009A10B2" w:rsidRPr="00637A09">
              <w:rPr>
                <w:lang w:val="kk-KZ"/>
              </w:rPr>
              <w:t xml:space="preserve"> Н.А.</w:t>
            </w:r>
          </w:p>
        </w:tc>
      </w:tr>
      <w:tr w:rsidR="001C6657" w:rsidRPr="00B34084" w:rsidTr="00A001A3">
        <w:trPr>
          <w:trHeight w:val="1513"/>
        </w:trPr>
        <w:tc>
          <w:tcPr>
            <w:tcW w:w="704" w:type="dxa"/>
            <w:tcMar>
              <w:top w:w="100" w:type="nil"/>
              <w:right w:w="100" w:type="nil"/>
            </w:tcMar>
          </w:tcPr>
          <w:p w:rsidR="001C6657" w:rsidRPr="00637A09" w:rsidRDefault="00504DE0" w:rsidP="001C6657">
            <w:pPr>
              <w:widowControl w:val="0"/>
              <w:autoSpaceDE w:val="0"/>
              <w:autoSpaceDN w:val="0"/>
              <w:adjustRightInd w:val="0"/>
              <w:ind w:right="-1"/>
              <w:jc w:val="center"/>
              <w:rPr>
                <w:lang w:eastAsia="zh-CN"/>
              </w:rPr>
            </w:pPr>
            <w:r w:rsidRPr="00637A09">
              <w:rPr>
                <w:lang w:eastAsia="zh-CN"/>
              </w:rPr>
              <w:t>56</w:t>
            </w:r>
          </w:p>
        </w:tc>
        <w:tc>
          <w:tcPr>
            <w:tcW w:w="3119" w:type="dxa"/>
            <w:tcMar>
              <w:top w:w="100" w:type="nil"/>
              <w:right w:w="100" w:type="nil"/>
            </w:tcMar>
          </w:tcPr>
          <w:p w:rsidR="001C6657" w:rsidRPr="00637A09" w:rsidRDefault="001C6657" w:rsidP="001C6657">
            <w:pPr>
              <w:tabs>
                <w:tab w:val="left" w:pos="284"/>
                <w:tab w:val="left" w:pos="426"/>
                <w:tab w:val="left" w:pos="851"/>
                <w:tab w:val="left" w:pos="993"/>
              </w:tabs>
              <w:jc w:val="both"/>
              <w:rPr>
                <w:color w:val="000000"/>
              </w:rPr>
            </w:pPr>
            <w:r w:rsidRPr="00637A09">
              <w:rPr>
                <w:lang w:val="kk-KZ"/>
              </w:rPr>
              <w:t xml:space="preserve">Первое масштабное MIRU-VNTR генотипирование штаммов  </w:t>
            </w:r>
            <w:r w:rsidRPr="00637A09">
              <w:rPr>
                <w:i/>
                <w:lang w:val="kk-KZ"/>
              </w:rPr>
              <w:t>M</w:t>
            </w:r>
            <w:r w:rsidRPr="00637A09">
              <w:rPr>
                <w:i/>
                <w:iCs/>
                <w:lang w:val="kk-KZ"/>
              </w:rPr>
              <w:t>ycobacterium</w:t>
            </w:r>
            <w:r w:rsidRPr="00637A09">
              <w:rPr>
                <w:i/>
                <w:iCs/>
                <w:caps/>
                <w:lang w:val="kk-KZ"/>
              </w:rPr>
              <w:t xml:space="preserve"> </w:t>
            </w:r>
            <w:r w:rsidRPr="00637A09">
              <w:rPr>
                <w:i/>
                <w:iCs/>
                <w:lang w:val="kk-KZ"/>
              </w:rPr>
              <w:t>tuberculosis</w:t>
            </w:r>
            <w:r w:rsidRPr="00637A09">
              <w:rPr>
                <w:i/>
                <w:iCs/>
                <w:caps/>
                <w:lang w:val="kk-KZ"/>
              </w:rPr>
              <w:t xml:space="preserve">, </w:t>
            </w:r>
            <w:r w:rsidRPr="00637A09">
              <w:rPr>
                <w:iCs/>
                <w:lang w:val="kk-KZ"/>
              </w:rPr>
              <w:t xml:space="preserve">циркулирующих на территории </w:t>
            </w:r>
            <w:r w:rsidRPr="00637A09">
              <w:rPr>
                <w:lang w:val="kk-KZ"/>
              </w:rPr>
              <w:t>Республики Казахстан</w:t>
            </w:r>
          </w:p>
        </w:tc>
        <w:tc>
          <w:tcPr>
            <w:tcW w:w="1555" w:type="dxa"/>
            <w:tcMar>
              <w:top w:w="100" w:type="nil"/>
              <w:right w:w="100" w:type="nil"/>
            </w:tcMar>
          </w:tcPr>
          <w:p w:rsidR="001C6657" w:rsidRPr="00637A09" w:rsidRDefault="005F1E2E" w:rsidP="001C6657">
            <w:pPr>
              <w:widowControl w:val="0"/>
              <w:autoSpaceDE w:val="0"/>
              <w:autoSpaceDN w:val="0"/>
              <w:adjustRightInd w:val="0"/>
              <w:ind w:right="-1"/>
              <w:jc w:val="center"/>
              <w:rPr>
                <w:lang w:eastAsia="zh-CN"/>
              </w:rPr>
            </w:pPr>
            <w:r w:rsidRPr="00637A09">
              <w:rPr>
                <w:lang w:eastAsia="zh-CN"/>
              </w:rPr>
              <w:t>печатный</w:t>
            </w:r>
          </w:p>
        </w:tc>
        <w:tc>
          <w:tcPr>
            <w:tcW w:w="3969" w:type="dxa"/>
            <w:tcMar>
              <w:top w:w="100" w:type="nil"/>
              <w:right w:w="100" w:type="nil"/>
            </w:tcMar>
          </w:tcPr>
          <w:p w:rsidR="001C6657" w:rsidRPr="00637A09" w:rsidRDefault="00B57872" w:rsidP="00B57872">
            <w:pPr>
              <w:ind w:left="57" w:right="57"/>
              <w:jc w:val="both"/>
              <w:rPr>
                <w:color w:val="000000"/>
              </w:rPr>
            </w:pPr>
            <w:r w:rsidRPr="00637A09">
              <w:t>Молекулярная диагностика. сб. трудов/колл. авт., под. ред. В. И. Покровского - М.: Киселева</w:t>
            </w:r>
            <w:r w:rsidRPr="00637A09">
              <w:rPr>
                <w:lang w:val="en-US"/>
              </w:rPr>
              <w:t> </w:t>
            </w:r>
            <w:r w:rsidRPr="00637A09">
              <w:t>Н.</w:t>
            </w:r>
            <w:r w:rsidRPr="00637A09">
              <w:rPr>
                <w:lang w:val="en-US"/>
              </w:rPr>
              <w:t> </w:t>
            </w:r>
            <w:r w:rsidRPr="00637A09">
              <w:t xml:space="preserve">В., 2010. - т. 1. </w:t>
            </w:r>
            <w:r w:rsidR="001C6657" w:rsidRPr="00637A09">
              <w:rPr>
                <w:lang w:val="kk-KZ"/>
              </w:rPr>
              <w:t>- С. 51.</w:t>
            </w:r>
          </w:p>
        </w:tc>
        <w:tc>
          <w:tcPr>
            <w:tcW w:w="1446" w:type="dxa"/>
            <w:tcMar>
              <w:top w:w="100" w:type="nil"/>
              <w:right w:w="100" w:type="nil"/>
            </w:tcMar>
          </w:tcPr>
          <w:p w:rsidR="001C6657" w:rsidRPr="00637A09" w:rsidRDefault="00B57872" w:rsidP="001C6657">
            <w:pPr>
              <w:widowControl w:val="0"/>
              <w:autoSpaceDE w:val="0"/>
              <w:autoSpaceDN w:val="0"/>
              <w:adjustRightInd w:val="0"/>
              <w:ind w:right="-1"/>
              <w:jc w:val="center"/>
              <w:rPr>
                <w:kern w:val="1"/>
                <w:lang w:val="en-US" w:eastAsia="zh-CN"/>
              </w:rPr>
            </w:pPr>
            <w:r w:rsidRPr="00637A09">
              <w:rPr>
                <w:kern w:val="1"/>
                <w:lang w:val="en-US" w:eastAsia="zh-CN"/>
              </w:rPr>
              <w:t>1</w:t>
            </w:r>
          </w:p>
        </w:tc>
        <w:tc>
          <w:tcPr>
            <w:tcW w:w="3940" w:type="dxa"/>
            <w:tcMar>
              <w:top w:w="100" w:type="nil"/>
              <w:right w:w="100" w:type="nil"/>
            </w:tcMar>
          </w:tcPr>
          <w:p w:rsidR="001C6657" w:rsidRPr="00637A09" w:rsidRDefault="001C6657" w:rsidP="001C6657">
            <w:pPr>
              <w:ind w:left="57"/>
              <w:jc w:val="both"/>
              <w:outlineLvl w:val="0"/>
              <w:rPr>
                <w:color w:val="000000"/>
                <w:lang w:val="en-US"/>
              </w:rPr>
            </w:pPr>
            <w:r w:rsidRPr="00637A09">
              <w:rPr>
                <w:b/>
                <w:lang w:val="kk-KZ"/>
              </w:rPr>
              <w:t>Скиба Ю.А.,</w:t>
            </w:r>
            <w:r w:rsidRPr="00637A09">
              <w:rPr>
                <w:lang w:val="kk-KZ"/>
              </w:rPr>
              <w:t xml:space="preserve"> Ахметоллаев И.А., Исмагулова Г.А., Белова Е.С., Бисмильда В.Л., Айтхожина Н.А.</w:t>
            </w:r>
          </w:p>
        </w:tc>
      </w:tr>
      <w:tr w:rsidR="000F4AA6" w:rsidRPr="00B34084" w:rsidTr="00A001A3">
        <w:trPr>
          <w:trHeight w:val="1011"/>
        </w:trPr>
        <w:tc>
          <w:tcPr>
            <w:tcW w:w="704" w:type="dxa"/>
            <w:tcMar>
              <w:top w:w="100" w:type="nil"/>
              <w:right w:w="100" w:type="nil"/>
            </w:tcMar>
          </w:tcPr>
          <w:p w:rsidR="000F4AA6" w:rsidRPr="00637A09" w:rsidRDefault="000F4AA6" w:rsidP="00A001A3">
            <w:pPr>
              <w:widowControl w:val="0"/>
              <w:autoSpaceDE w:val="0"/>
              <w:autoSpaceDN w:val="0"/>
              <w:adjustRightInd w:val="0"/>
              <w:ind w:right="-1"/>
              <w:jc w:val="center"/>
              <w:rPr>
                <w:lang w:eastAsia="zh-CN"/>
              </w:rPr>
            </w:pPr>
            <w:r w:rsidRPr="00637A09">
              <w:rPr>
                <w:lang w:val="en-US" w:eastAsia="zh-CN"/>
              </w:rPr>
              <w:t>5</w:t>
            </w:r>
            <w:r w:rsidR="00A001A3" w:rsidRPr="00637A09">
              <w:rPr>
                <w:lang w:eastAsia="zh-CN"/>
              </w:rPr>
              <w:t>7</w:t>
            </w:r>
          </w:p>
        </w:tc>
        <w:tc>
          <w:tcPr>
            <w:tcW w:w="3119" w:type="dxa"/>
            <w:tcMar>
              <w:top w:w="100" w:type="nil"/>
              <w:right w:w="100" w:type="nil"/>
            </w:tcMar>
          </w:tcPr>
          <w:p w:rsidR="000F4AA6" w:rsidRPr="00637A09" w:rsidRDefault="000F4AA6" w:rsidP="000F4AA6">
            <w:pPr>
              <w:tabs>
                <w:tab w:val="left" w:pos="284"/>
                <w:tab w:val="left" w:pos="426"/>
                <w:tab w:val="left" w:pos="851"/>
                <w:tab w:val="left" w:pos="993"/>
              </w:tabs>
              <w:jc w:val="both"/>
              <w:rPr>
                <w:lang w:val="kk-KZ"/>
              </w:rPr>
            </w:pPr>
            <w:r w:rsidRPr="00637A09">
              <w:rPr>
                <w:lang w:val="kk-KZ"/>
              </w:rPr>
              <w:t xml:space="preserve">Survey of tick-borne relapsing fever Borreliae in south and southeastern regions of Kazakhstan </w:t>
            </w:r>
          </w:p>
        </w:tc>
        <w:tc>
          <w:tcPr>
            <w:tcW w:w="1555" w:type="dxa"/>
            <w:tcMar>
              <w:top w:w="100" w:type="nil"/>
              <w:right w:w="100" w:type="nil"/>
            </w:tcMar>
          </w:tcPr>
          <w:p w:rsidR="000F4AA6" w:rsidRPr="00637A09" w:rsidRDefault="000F4AA6" w:rsidP="001C6657">
            <w:pPr>
              <w:widowControl w:val="0"/>
              <w:autoSpaceDE w:val="0"/>
              <w:autoSpaceDN w:val="0"/>
              <w:adjustRightInd w:val="0"/>
              <w:ind w:right="-1"/>
              <w:jc w:val="center"/>
              <w:rPr>
                <w:lang w:val="en-US" w:eastAsia="zh-CN"/>
              </w:rPr>
            </w:pPr>
            <w:r w:rsidRPr="00637A09">
              <w:rPr>
                <w:lang w:val="en-US" w:eastAsia="zh-CN"/>
              </w:rPr>
              <w:t>печатный</w:t>
            </w:r>
          </w:p>
        </w:tc>
        <w:tc>
          <w:tcPr>
            <w:tcW w:w="3969" w:type="dxa"/>
            <w:tcMar>
              <w:top w:w="100" w:type="nil"/>
              <w:right w:w="100" w:type="nil"/>
            </w:tcMar>
          </w:tcPr>
          <w:p w:rsidR="000F4AA6" w:rsidRPr="00637A09" w:rsidRDefault="000F4AA6" w:rsidP="00D72DC1">
            <w:pPr>
              <w:tabs>
                <w:tab w:val="left" w:pos="900"/>
                <w:tab w:val="left" w:pos="993"/>
                <w:tab w:val="left" w:pos="1080"/>
                <w:tab w:val="left" w:pos="1260"/>
              </w:tabs>
              <w:ind w:right="57"/>
              <w:jc w:val="both"/>
              <w:rPr>
                <w:color w:val="000000" w:themeColor="text1"/>
                <w:lang w:val="kk-KZ"/>
              </w:rPr>
            </w:pPr>
            <w:r w:rsidRPr="00637A09">
              <w:rPr>
                <w:color w:val="000000" w:themeColor="text1"/>
                <w:lang w:val="kk-KZ"/>
              </w:rPr>
              <w:t xml:space="preserve">Ticks and tick-borne diseases. – 2024. – Vol. 15 (6). – 102398. https://doi.org/10.1016/j.ttbdis.2024.102398 </w:t>
            </w:r>
            <w:r w:rsidR="00D72DC1" w:rsidRPr="00637A09">
              <w:rPr>
                <w:b/>
                <w:color w:val="000000" w:themeColor="text1"/>
                <w:lang w:val="en-US"/>
              </w:rPr>
              <w:t xml:space="preserve">[Impact Factor-3.1, Q2 (61% Infectious diseases) Web of Science, Journal Citation Reports; </w:t>
            </w:r>
            <w:proofErr w:type="spellStart"/>
            <w:r w:rsidR="00D72DC1" w:rsidRPr="00637A09">
              <w:rPr>
                <w:b/>
                <w:color w:val="000000" w:themeColor="text1"/>
                <w:lang w:val="en-US"/>
              </w:rPr>
              <w:t>CiteScore</w:t>
            </w:r>
            <w:proofErr w:type="spellEnd"/>
            <w:r w:rsidR="00D72DC1" w:rsidRPr="00637A09">
              <w:rPr>
                <w:b/>
                <w:color w:val="000000" w:themeColor="text1"/>
                <w:lang w:val="en-US"/>
              </w:rPr>
              <w:t xml:space="preserve"> - 6.9, Q1 (91% Insect Science) Scopus].</w:t>
            </w:r>
          </w:p>
        </w:tc>
        <w:tc>
          <w:tcPr>
            <w:tcW w:w="1446" w:type="dxa"/>
            <w:tcMar>
              <w:top w:w="100" w:type="nil"/>
              <w:right w:w="100" w:type="nil"/>
            </w:tcMar>
          </w:tcPr>
          <w:p w:rsidR="000F4AA6" w:rsidRPr="00637A09" w:rsidRDefault="000F4AA6" w:rsidP="001C6657">
            <w:pPr>
              <w:widowControl w:val="0"/>
              <w:autoSpaceDE w:val="0"/>
              <w:autoSpaceDN w:val="0"/>
              <w:adjustRightInd w:val="0"/>
              <w:ind w:right="-1"/>
              <w:jc w:val="center"/>
              <w:rPr>
                <w:kern w:val="1"/>
                <w:lang w:val="en-US" w:eastAsia="zh-CN"/>
              </w:rPr>
            </w:pPr>
            <w:r w:rsidRPr="00637A09">
              <w:rPr>
                <w:kern w:val="1"/>
                <w:lang w:val="en-US" w:eastAsia="zh-CN"/>
              </w:rPr>
              <w:t>10</w:t>
            </w:r>
          </w:p>
        </w:tc>
        <w:tc>
          <w:tcPr>
            <w:tcW w:w="3940" w:type="dxa"/>
            <w:tcMar>
              <w:top w:w="100" w:type="nil"/>
              <w:right w:w="100" w:type="nil"/>
            </w:tcMar>
          </w:tcPr>
          <w:p w:rsidR="000F4AA6" w:rsidRPr="00637A09" w:rsidRDefault="000F4AA6" w:rsidP="000F4AA6">
            <w:pPr>
              <w:ind w:left="57"/>
              <w:jc w:val="both"/>
              <w:outlineLvl w:val="0"/>
              <w:rPr>
                <w:lang w:val="kk-KZ"/>
              </w:rPr>
            </w:pPr>
            <w:r w:rsidRPr="00637A09">
              <w:rPr>
                <w:lang w:val="kk-KZ"/>
              </w:rPr>
              <w:t xml:space="preserve">Ostapchuk Y.O., Bissenbay A.O., Kuligin A.V., Zhigailov A.V., Perfilyeva Y.V., Kan S.A., Lushova A.V., Stukolova O.A., Sayakova Z.Z., Abdolla N., Dmitrovskiy A.M., Mashzhan A.S., Kuatbekova S.A., Dosmagambet Z., Shapiyeva Zh.Zh., Naizabayeva D.A., Ospanbekova N.K., Yeszhanov A., Akhmetollayev I.A., </w:t>
            </w:r>
            <w:r w:rsidRPr="00637A09">
              <w:rPr>
                <w:b/>
                <w:lang w:val="kk-KZ"/>
              </w:rPr>
              <w:t>Skiba Y.A.</w:t>
            </w:r>
            <w:r w:rsidRPr="00637A09">
              <w:rPr>
                <w:lang w:val="kk-KZ"/>
              </w:rPr>
              <w:t xml:space="preserve"> </w:t>
            </w:r>
          </w:p>
        </w:tc>
      </w:tr>
      <w:tr w:rsidR="009F3BA1" w:rsidRPr="00B34084" w:rsidTr="00A001A3">
        <w:trPr>
          <w:trHeight w:val="1011"/>
        </w:trPr>
        <w:tc>
          <w:tcPr>
            <w:tcW w:w="704" w:type="dxa"/>
            <w:tcMar>
              <w:top w:w="100" w:type="nil"/>
              <w:right w:w="100" w:type="nil"/>
            </w:tcMar>
          </w:tcPr>
          <w:p w:rsidR="009F3BA1" w:rsidRPr="00637A09" w:rsidRDefault="00A001A3" w:rsidP="001C6657">
            <w:pPr>
              <w:widowControl w:val="0"/>
              <w:autoSpaceDE w:val="0"/>
              <w:autoSpaceDN w:val="0"/>
              <w:adjustRightInd w:val="0"/>
              <w:ind w:right="-1"/>
              <w:jc w:val="center"/>
              <w:rPr>
                <w:lang w:eastAsia="zh-CN"/>
              </w:rPr>
            </w:pPr>
            <w:r w:rsidRPr="00637A09">
              <w:rPr>
                <w:lang w:val="en-US" w:eastAsia="zh-CN"/>
              </w:rPr>
              <w:t>5</w:t>
            </w:r>
            <w:r w:rsidRPr="00637A09">
              <w:rPr>
                <w:lang w:eastAsia="zh-CN"/>
              </w:rPr>
              <w:t>8</w:t>
            </w:r>
          </w:p>
        </w:tc>
        <w:tc>
          <w:tcPr>
            <w:tcW w:w="3119" w:type="dxa"/>
            <w:tcMar>
              <w:top w:w="100" w:type="nil"/>
              <w:right w:w="100" w:type="nil"/>
            </w:tcMar>
          </w:tcPr>
          <w:p w:rsidR="009F3BA1" w:rsidRPr="00637A09" w:rsidRDefault="009F3BA1" w:rsidP="000F4AA6">
            <w:pPr>
              <w:tabs>
                <w:tab w:val="left" w:pos="284"/>
                <w:tab w:val="left" w:pos="426"/>
                <w:tab w:val="left" w:pos="851"/>
                <w:tab w:val="left" w:pos="993"/>
              </w:tabs>
              <w:jc w:val="both"/>
              <w:rPr>
                <w:lang w:val="kk-KZ"/>
              </w:rPr>
            </w:pPr>
            <w:r w:rsidRPr="00637A09">
              <w:rPr>
                <w:lang w:val="kk-KZ"/>
              </w:rPr>
              <w:t>RT-qPCR investigation of post-mortem tissues during COVID-19</w:t>
            </w:r>
          </w:p>
        </w:tc>
        <w:tc>
          <w:tcPr>
            <w:tcW w:w="1555" w:type="dxa"/>
            <w:tcMar>
              <w:top w:w="100" w:type="nil"/>
              <w:right w:w="100" w:type="nil"/>
            </w:tcMar>
          </w:tcPr>
          <w:p w:rsidR="009F3BA1" w:rsidRPr="00637A09" w:rsidRDefault="009F3BA1" w:rsidP="001C6657">
            <w:pPr>
              <w:widowControl w:val="0"/>
              <w:autoSpaceDE w:val="0"/>
              <w:autoSpaceDN w:val="0"/>
              <w:adjustRightInd w:val="0"/>
              <w:ind w:right="-1"/>
              <w:jc w:val="center"/>
              <w:rPr>
                <w:lang w:val="en-US" w:eastAsia="zh-CN"/>
              </w:rPr>
            </w:pPr>
            <w:r w:rsidRPr="00637A09">
              <w:rPr>
                <w:lang w:val="en-US" w:eastAsia="zh-CN"/>
              </w:rPr>
              <w:t>печатный</w:t>
            </w:r>
          </w:p>
        </w:tc>
        <w:tc>
          <w:tcPr>
            <w:tcW w:w="3969" w:type="dxa"/>
            <w:tcMar>
              <w:top w:w="100" w:type="nil"/>
              <w:right w:w="100" w:type="nil"/>
            </w:tcMar>
          </w:tcPr>
          <w:p w:rsidR="009F3BA1" w:rsidRPr="00637A09" w:rsidRDefault="009F3BA1" w:rsidP="005F1E2E">
            <w:pPr>
              <w:tabs>
                <w:tab w:val="left" w:pos="900"/>
                <w:tab w:val="left" w:pos="993"/>
                <w:tab w:val="left" w:pos="1080"/>
                <w:tab w:val="left" w:pos="1260"/>
              </w:tabs>
              <w:ind w:right="57"/>
              <w:jc w:val="both"/>
              <w:rPr>
                <w:color w:val="000000" w:themeColor="text1"/>
                <w:lang w:val="en-US"/>
              </w:rPr>
            </w:pPr>
            <w:r w:rsidRPr="00637A09">
              <w:rPr>
                <w:color w:val="000000" w:themeColor="text1"/>
                <w:lang w:val="kk-KZ"/>
              </w:rPr>
              <w:t xml:space="preserve">Journal of Applied Biomedicine. – 2024. – Vol. . </w:t>
            </w:r>
            <w:r w:rsidR="003E60EB" w:rsidRPr="00637A09">
              <w:rPr>
                <w:color w:val="000000" w:themeColor="text1"/>
                <w:lang w:val="en-US"/>
              </w:rPr>
              <w:t>– P. 115-122.</w:t>
            </w:r>
            <w:r w:rsidRPr="00637A09">
              <w:rPr>
                <w:color w:val="000000" w:themeColor="text1"/>
                <w:lang w:val="kk-KZ"/>
              </w:rPr>
              <w:t xml:space="preserve"> doi:10.32725/jab.2024.013</w:t>
            </w:r>
            <w:r w:rsidRPr="00637A09">
              <w:rPr>
                <w:color w:val="000000" w:themeColor="text1"/>
                <w:lang w:val="en-US"/>
              </w:rPr>
              <w:t>.</w:t>
            </w:r>
          </w:p>
          <w:p w:rsidR="009F3BA1" w:rsidRPr="00637A09" w:rsidRDefault="00D72DC1" w:rsidP="005F1E2E">
            <w:pPr>
              <w:tabs>
                <w:tab w:val="left" w:pos="900"/>
                <w:tab w:val="left" w:pos="993"/>
                <w:tab w:val="left" w:pos="1080"/>
                <w:tab w:val="left" w:pos="1260"/>
              </w:tabs>
              <w:ind w:right="57"/>
              <w:jc w:val="both"/>
              <w:rPr>
                <w:b/>
                <w:color w:val="000000" w:themeColor="text1"/>
                <w:lang w:val="en-US"/>
              </w:rPr>
            </w:pPr>
            <w:r w:rsidRPr="00637A09">
              <w:rPr>
                <w:b/>
                <w:color w:val="000000" w:themeColor="text1"/>
                <w:lang w:val="en-US"/>
              </w:rPr>
              <w:t>[</w:t>
            </w:r>
            <w:r w:rsidRPr="00637A09">
              <w:rPr>
                <w:b/>
                <w:color w:val="000000" w:themeColor="text1"/>
                <w:lang w:val="kk-KZ"/>
              </w:rPr>
              <w:t>Impact Factor-</w:t>
            </w:r>
            <w:r w:rsidRPr="00637A09">
              <w:rPr>
                <w:b/>
                <w:color w:val="000000" w:themeColor="text1"/>
                <w:lang w:val="en-US"/>
              </w:rPr>
              <w:t>2</w:t>
            </w:r>
            <w:r w:rsidRPr="00637A09">
              <w:rPr>
                <w:b/>
                <w:color w:val="000000" w:themeColor="text1"/>
                <w:lang w:val="kk-KZ"/>
              </w:rPr>
              <w:t>.</w:t>
            </w:r>
            <w:r w:rsidRPr="00637A09">
              <w:rPr>
                <w:b/>
                <w:color w:val="000000" w:themeColor="text1"/>
                <w:lang w:val="en-US"/>
              </w:rPr>
              <w:t>0</w:t>
            </w:r>
            <w:r w:rsidRPr="00637A09">
              <w:rPr>
                <w:b/>
                <w:color w:val="000000" w:themeColor="text1"/>
                <w:lang w:val="kk-KZ"/>
              </w:rPr>
              <w:t>, Q</w:t>
            </w:r>
            <w:r w:rsidRPr="00637A09">
              <w:rPr>
                <w:b/>
                <w:color w:val="000000" w:themeColor="text1"/>
                <w:lang w:val="en-US"/>
              </w:rPr>
              <w:t>3</w:t>
            </w:r>
            <w:r w:rsidRPr="00637A09">
              <w:rPr>
                <w:b/>
                <w:color w:val="000000" w:themeColor="text1"/>
                <w:lang w:val="kk-KZ"/>
              </w:rPr>
              <w:t xml:space="preserve"> (</w:t>
            </w:r>
            <w:r w:rsidRPr="00637A09">
              <w:rPr>
                <w:b/>
                <w:color w:val="000000" w:themeColor="text1"/>
                <w:lang w:val="en-US"/>
              </w:rPr>
              <w:t>37</w:t>
            </w:r>
            <w:proofErr w:type="gramStart"/>
            <w:r w:rsidRPr="00637A09">
              <w:rPr>
                <w:b/>
                <w:color w:val="000000" w:themeColor="text1"/>
                <w:lang w:val="en-US"/>
              </w:rPr>
              <w:t>,4</w:t>
            </w:r>
            <w:proofErr w:type="gramEnd"/>
            <w:r w:rsidRPr="00637A09">
              <w:rPr>
                <w:b/>
                <w:color w:val="000000" w:themeColor="text1"/>
                <w:lang w:val="kk-KZ"/>
              </w:rPr>
              <w:t xml:space="preserve">% Pharmacology and pharmacy) Web of Science, Journal Citation Reports; CiteScore - </w:t>
            </w:r>
            <w:r w:rsidRPr="00637A09">
              <w:rPr>
                <w:b/>
                <w:color w:val="000000" w:themeColor="text1"/>
                <w:lang w:val="en-US"/>
              </w:rPr>
              <w:t>2</w:t>
            </w:r>
            <w:r w:rsidRPr="00637A09">
              <w:rPr>
                <w:b/>
                <w:color w:val="000000" w:themeColor="text1"/>
                <w:lang w:val="kk-KZ"/>
              </w:rPr>
              <w:t>.</w:t>
            </w:r>
            <w:r w:rsidRPr="00637A09">
              <w:rPr>
                <w:b/>
                <w:color w:val="000000" w:themeColor="text1"/>
                <w:lang w:val="en-US"/>
              </w:rPr>
              <w:t>4</w:t>
            </w:r>
            <w:r w:rsidRPr="00637A09">
              <w:rPr>
                <w:b/>
                <w:color w:val="000000" w:themeColor="text1"/>
                <w:lang w:val="kk-KZ"/>
              </w:rPr>
              <w:t>, Q</w:t>
            </w:r>
            <w:r w:rsidR="00F22A32" w:rsidRPr="00637A09">
              <w:rPr>
                <w:b/>
                <w:color w:val="000000" w:themeColor="text1"/>
                <w:lang w:val="en-US"/>
              </w:rPr>
              <w:t>2</w:t>
            </w:r>
            <w:r w:rsidRPr="00637A09">
              <w:rPr>
                <w:b/>
                <w:color w:val="000000" w:themeColor="text1"/>
                <w:lang w:val="kk-KZ"/>
              </w:rPr>
              <w:t xml:space="preserve"> (</w:t>
            </w:r>
            <w:r w:rsidRPr="00637A09">
              <w:rPr>
                <w:b/>
                <w:color w:val="000000" w:themeColor="text1"/>
                <w:lang w:val="en-US"/>
              </w:rPr>
              <w:t>66</w:t>
            </w:r>
            <w:r w:rsidRPr="00637A09">
              <w:rPr>
                <w:b/>
                <w:color w:val="000000" w:themeColor="text1"/>
                <w:lang w:val="kk-KZ"/>
              </w:rPr>
              <w:t>% Insect Science) Scopus</w:t>
            </w:r>
            <w:r w:rsidRPr="00637A09">
              <w:rPr>
                <w:b/>
                <w:color w:val="000000" w:themeColor="text1"/>
                <w:lang w:val="en-US"/>
              </w:rPr>
              <w:t>]</w:t>
            </w:r>
            <w:r w:rsidRPr="00637A09">
              <w:rPr>
                <w:b/>
                <w:color w:val="000000" w:themeColor="text1"/>
                <w:lang w:val="kk-KZ"/>
              </w:rPr>
              <w:t>.</w:t>
            </w:r>
          </w:p>
        </w:tc>
        <w:tc>
          <w:tcPr>
            <w:tcW w:w="1446" w:type="dxa"/>
            <w:tcMar>
              <w:top w:w="100" w:type="nil"/>
              <w:right w:w="100" w:type="nil"/>
            </w:tcMar>
          </w:tcPr>
          <w:p w:rsidR="009F3BA1" w:rsidRPr="00637A09" w:rsidRDefault="009F3BA1" w:rsidP="001C6657">
            <w:pPr>
              <w:widowControl w:val="0"/>
              <w:autoSpaceDE w:val="0"/>
              <w:autoSpaceDN w:val="0"/>
              <w:adjustRightInd w:val="0"/>
              <w:ind w:right="-1"/>
              <w:jc w:val="center"/>
              <w:rPr>
                <w:kern w:val="1"/>
                <w:lang w:val="en-US" w:eastAsia="zh-CN"/>
              </w:rPr>
            </w:pPr>
            <w:r w:rsidRPr="00637A09">
              <w:rPr>
                <w:kern w:val="1"/>
                <w:lang w:val="en-US" w:eastAsia="zh-CN"/>
              </w:rPr>
              <w:t>6</w:t>
            </w:r>
          </w:p>
        </w:tc>
        <w:tc>
          <w:tcPr>
            <w:tcW w:w="3940" w:type="dxa"/>
            <w:tcMar>
              <w:top w:w="100" w:type="nil"/>
              <w:right w:w="100" w:type="nil"/>
            </w:tcMar>
          </w:tcPr>
          <w:p w:rsidR="009F3BA1" w:rsidRPr="00637A09" w:rsidRDefault="009F3BA1" w:rsidP="000F4AA6">
            <w:pPr>
              <w:ind w:left="57"/>
              <w:jc w:val="both"/>
              <w:outlineLvl w:val="0"/>
              <w:rPr>
                <w:lang w:val="kk-KZ"/>
              </w:rPr>
            </w:pPr>
            <w:r w:rsidRPr="00637A09">
              <w:rPr>
                <w:lang w:val="kk-KZ"/>
              </w:rPr>
              <w:t xml:space="preserve">Berdygulova Z., Maltseva E., Perfilyeva Y., Nizkorodova A., Zhigailov A., Naizabayeva D., Ostapchuk Y.O., Kuatbekova S., Dosmagambet Z., Kuatbek M., Bissenbay A., Cherusheva A., Mashzhan A., Abdolla N., Ashimbekov S., Ismagulova G., </w:t>
            </w:r>
            <w:r w:rsidRPr="00637A09">
              <w:rPr>
                <w:lang w:val="kk-KZ"/>
              </w:rPr>
              <w:lastRenderedPageBreak/>
              <w:t xml:space="preserve">Dmitrovskiy A., Mamadaliyev S., </w:t>
            </w:r>
            <w:r w:rsidRPr="00637A09">
              <w:rPr>
                <w:b/>
                <w:lang w:val="kk-KZ"/>
              </w:rPr>
              <w:t>Skiba Y.</w:t>
            </w:r>
          </w:p>
        </w:tc>
      </w:tr>
      <w:tr w:rsidR="008058F0" w:rsidRPr="00B34084" w:rsidTr="00A001A3">
        <w:trPr>
          <w:trHeight w:val="1011"/>
        </w:trPr>
        <w:tc>
          <w:tcPr>
            <w:tcW w:w="704" w:type="dxa"/>
            <w:tcMar>
              <w:top w:w="100" w:type="nil"/>
              <w:right w:w="100" w:type="nil"/>
            </w:tcMar>
          </w:tcPr>
          <w:p w:rsidR="008058F0" w:rsidRPr="00637A09" w:rsidRDefault="00A001A3" w:rsidP="001C6657">
            <w:pPr>
              <w:widowControl w:val="0"/>
              <w:autoSpaceDE w:val="0"/>
              <w:autoSpaceDN w:val="0"/>
              <w:adjustRightInd w:val="0"/>
              <w:ind w:right="-1"/>
              <w:jc w:val="center"/>
              <w:rPr>
                <w:lang w:eastAsia="zh-CN"/>
              </w:rPr>
            </w:pPr>
            <w:r w:rsidRPr="00637A09">
              <w:rPr>
                <w:lang w:eastAsia="zh-CN"/>
              </w:rPr>
              <w:lastRenderedPageBreak/>
              <w:t>59</w:t>
            </w:r>
          </w:p>
        </w:tc>
        <w:tc>
          <w:tcPr>
            <w:tcW w:w="3119" w:type="dxa"/>
            <w:tcMar>
              <w:top w:w="100" w:type="nil"/>
              <w:right w:w="100" w:type="nil"/>
            </w:tcMar>
          </w:tcPr>
          <w:p w:rsidR="008058F0" w:rsidRPr="00637A09" w:rsidRDefault="008058F0" w:rsidP="000F4AA6">
            <w:pPr>
              <w:tabs>
                <w:tab w:val="left" w:pos="284"/>
                <w:tab w:val="left" w:pos="426"/>
                <w:tab w:val="left" w:pos="851"/>
                <w:tab w:val="left" w:pos="993"/>
              </w:tabs>
              <w:jc w:val="both"/>
              <w:rPr>
                <w:lang w:val="kk-KZ"/>
              </w:rPr>
            </w:pPr>
            <w:r w:rsidRPr="00637A09">
              <w:rPr>
                <w:lang w:val="kk-KZ"/>
              </w:rPr>
              <w:t>Диагностикадағы нуклеин қышқылының бөліну кезеңіндегі зертханалық мәселелері</w:t>
            </w:r>
          </w:p>
        </w:tc>
        <w:tc>
          <w:tcPr>
            <w:tcW w:w="1555" w:type="dxa"/>
            <w:tcMar>
              <w:top w:w="100" w:type="nil"/>
              <w:right w:w="100" w:type="nil"/>
            </w:tcMar>
          </w:tcPr>
          <w:p w:rsidR="008058F0" w:rsidRPr="00637A09" w:rsidRDefault="008058F0" w:rsidP="001C6657">
            <w:pPr>
              <w:widowControl w:val="0"/>
              <w:autoSpaceDE w:val="0"/>
              <w:autoSpaceDN w:val="0"/>
              <w:adjustRightInd w:val="0"/>
              <w:ind w:right="-1"/>
              <w:jc w:val="center"/>
              <w:rPr>
                <w:lang w:val="en-US" w:eastAsia="zh-CN"/>
              </w:rPr>
            </w:pPr>
            <w:r w:rsidRPr="00637A09">
              <w:rPr>
                <w:lang w:val="en-US" w:eastAsia="zh-CN"/>
              </w:rPr>
              <w:t>печатный</w:t>
            </w:r>
          </w:p>
        </w:tc>
        <w:tc>
          <w:tcPr>
            <w:tcW w:w="3969" w:type="dxa"/>
            <w:tcMar>
              <w:top w:w="100" w:type="nil"/>
              <w:right w:w="100" w:type="nil"/>
            </w:tcMar>
          </w:tcPr>
          <w:p w:rsidR="008058F0" w:rsidRPr="00637A09" w:rsidRDefault="008058F0" w:rsidP="005F1E2E">
            <w:pPr>
              <w:tabs>
                <w:tab w:val="left" w:pos="900"/>
                <w:tab w:val="left" w:pos="993"/>
                <w:tab w:val="left" w:pos="1080"/>
                <w:tab w:val="left" w:pos="1260"/>
              </w:tabs>
              <w:ind w:right="57"/>
              <w:jc w:val="both"/>
              <w:rPr>
                <w:color w:val="000000" w:themeColor="text1"/>
                <w:lang w:val="kk-KZ"/>
              </w:rPr>
            </w:pPr>
            <w:r w:rsidRPr="00637A09">
              <w:rPr>
                <w:lang w:val="kk-KZ"/>
              </w:rPr>
              <w:t>Фтизиопульмонология. – 2024. – Т.44, № 2. – С. 107-117. doi:10.26212/2227-1937.2024.18.65.013 [Журнал рекомендован ККСОН]</w:t>
            </w:r>
          </w:p>
        </w:tc>
        <w:tc>
          <w:tcPr>
            <w:tcW w:w="1446" w:type="dxa"/>
            <w:tcMar>
              <w:top w:w="100" w:type="nil"/>
              <w:right w:w="100" w:type="nil"/>
            </w:tcMar>
          </w:tcPr>
          <w:p w:rsidR="008058F0" w:rsidRPr="00637A09" w:rsidRDefault="008058F0" w:rsidP="001C6657">
            <w:pPr>
              <w:widowControl w:val="0"/>
              <w:autoSpaceDE w:val="0"/>
              <w:autoSpaceDN w:val="0"/>
              <w:adjustRightInd w:val="0"/>
              <w:ind w:right="-1"/>
              <w:jc w:val="center"/>
              <w:rPr>
                <w:kern w:val="1"/>
                <w:lang w:val="en-US" w:eastAsia="zh-CN"/>
              </w:rPr>
            </w:pPr>
            <w:r w:rsidRPr="00637A09">
              <w:rPr>
                <w:kern w:val="1"/>
                <w:lang w:val="en-US" w:eastAsia="zh-CN"/>
              </w:rPr>
              <w:t>6</w:t>
            </w:r>
          </w:p>
        </w:tc>
        <w:tc>
          <w:tcPr>
            <w:tcW w:w="3940" w:type="dxa"/>
            <w:tcMar>
              <w:top w:w="100" w:type="nil"/>
              <w:right w:w="100" w:type="nil"/>
            </w:tcMar>
          </w:tcPr>
          <w:p w:rsidR="008058F0" w:rsidRPr="00637A09" w:rsidRDefault="008058F0" w:rsidP="008058F0">
            <w:pPr>
              <w:ind w:left="57"/>
              <w:jc w:val="both"/>
              <w:outlineLvl w:val="0"/>
              <w:rPr>
                <w:lang w:val="kk-KZ"/>
              </w:rPr>
            </w:pPr>
            <w:r w:rsidRPr="00637A09">
              <w:rPr>
                <w:lang w:val="kk-KZ"/>
              </w:rPr>
              <w:t xml:space="preserve">Досмағамбет Ж.М., Куатбек М.М., Бердыгулова Ж.А., Молдакарызова А.Ж., Куатбекова С.Ә., Жигайлов А.В., Перфильева Ю.В., Остапчук Е.О., Мальцева Э.Р., </w:t>
            </w:r>
            <w:r w:rsidRPr="00637A09">
              <w:rPr>
                <w:b/>
                <w:lang w:val="kk-KZ"/>
              </w:rPr>
              <w:t>Скиба Ю.А.</w:t>
            </w:r>
            <w:r w:rsidRPr="00637A09">
              <w:rPr>
                <w:lang w:val="kk-KZ"/>
              </w:rPr>
              <w:t xml:space="preserve"> </w:t>
            </w:r>
          </w:p>
        </w:tc>
      </w:tr>
    </w:tbl>
    <w:p w:rsidR="003653E1" w:rsidRDefault="003653E1" w:rsidP="00320CA6">
      <w:pPr>
        <w:rPr>
          <w:b/>
        </w:rPr>
      </w:pPr>
    </w:p>
    <w:p w:rsidR="0095084D" w:rsidRPr="0095084D" w:rsidRDefault="0095084D" w:rsidP="00320CA6">
      <w:pPr>
        <w:rPr>
          <w:b/>
        </w:rPr>
      </w:pPr>
    </w:p>
    <w:p w:rsidR="003653E1" w:rsidRPr="00B71510" w:rsidRDefault="003653E1" w:rsidP="00320CA6">
      <w:pPr>
        <w:rPr>
          <w:b/>
        </w:rPr>
      </w:pPr>
    </w:p>
    <w:p w:rsidR="00577209" w:rsidRDefault="00577209" w:rsidP="00320CA6">
      <w:pPr>
        <w:rPr>
          <w:b/>
        </w:rPr>
      </w:pPr>
      <w:r w:rsidRPr="00B71510">
        <w:rPr>
          <w:b/>
        </w:rPr>
        <w:t xml:space="preserve">Соискатель </w:t>
      </w:r>
      <w:proofErr w:type="spellStart"/>
      <w:r w:rsidRPr="00B71510">
        <w:rPr>
          <w:b/>
        </w:rPr>
        <w:t>_______________________</w:t>
      </w:r>
      <w:r w:rsidR="008B3880" w:rsidRPr="00B71510">
        <w:rPr>
          <w:b/>
        </w:rPr>
        <w:t>Скиба</w:t>
      </w:r>
      <w:proofErr w:type="spellEnd"/>
      <w:r w:rsidR="008B3880" w:rsidRPr="00B71510">
        <w:rPr>
          <w:b/>
        </w:rPr>
        <w:t xml:space="preserve"> Ю.А.</w:t>
      </w:r>
    </w:p>
    <w:p w:rsidR="003B08EB" w:rsidRDefault="003B08EB" w:rsidP="00320CA6">
      <w:pPr>
        <w:rPr>
          <w:b/>
        </w:rPr>
      </w:pPr>
    </w:p>
    <w:p w:rsidR="0095084D" w:rsidRPr="00B71510" w:rsidRDefault="0095084D" w:rsidP="00320CA6">
      <w:pPr>
        <w:rPr>
          <w:b/>
        </w:rPr>
      </w:pPr>
    </w:p>
    <w:p w:rsidR="000530E5" w:rsidRPr="00B71510" w:rsidRDefault="000530E5" w:rsidP="00320CA6">
      <w:pPr>
        <w:rPr>
          <w:b/>
        </w:rPr>
      </w:pPr>
    </w:p>
    <w:p w:rsidR="00577209" w:rsidRPr="00B34084" w:rsidRDefault="00B34084" w:rsidP="00320CA6">
      <w:pPr>
        <w:rPr>
          <w:b/>
        </w:rPr>
      </w:pPr>
      <w:r>
        <w:rPr>
          <w:b/>
        </w:rPr>
        <w:t>И.о. Ученого</w:t>
      </w:r>
      <w:r w:rsidR="00577209" w:rsidRPr="00B71510">
        <w:rPr>
          <w:b/>
        </w:rPr>
        <w:t xml:space="preserve"> секрета</w:t>
      </w:r>
      <w:r>
        <w:rPr>
          <w:b/>
        </w:rPr>
        <w:t xml:space="preserve">ря </w:t>
      </w:r>
      <w:r w:rsidR="00577209" w:rsidRPr="00B71510">
        <w:rPr>
          <w:b/>
        </w:rPr>
        <w:t xml:space="preserve"> </w:t>
      </w:r>
      <w:proofErr w:type="spellStart"/>
      <w:r w:rsidR="00577209" w:rsidRPr="00B71510">
        <w:rPr>
          <w:b/>
        </w:rPr>
        <w:t>_________________</w:t>
      </w:r>
      <w:bookmarkStart w:id="0" w:name="_GoBack"/>
      <w:bookmarkEnd w:id="0"/>
      <w:r>
        <w:rPr>
          <w:b/>
        </w:rPr>
        <w:t>Рахимбергенова</w:t>
      </w:r>
      <w:proofErr w:type="spellEnd"/>
      <w:r>
        <w:rPr>
          <w:b/>
        </w:rPr>
        <w:t xml:space="preserve"> М.А.</w:t>
      </w:r>
    </w:p>
    <w:sectPr w:rsidR="00577209" w:rsidRPr="00B34084" w:rsidSect="0089608A">
      <w:footerReference w:type="default" r:id="rId29"/>
      <w:pgSz w:w="16838" w:h="11906" w:orient="landscape"/>
      <w:pgMar w:top="851" w:right="1134" w:bottom="1276" w:left="113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CE3" w:rsidRDefault="006A4CE3" w:rsidP="00C64E12">
      <w:r>
        <w:separator/>
      </w:r>
    </w:p>
  </w:endnote>
  <w:endnote w:type="continuationSeparator" w:id="0">
    <w:p w:rsidR="006A4CE3" w:rsidRDefault="006A4CE3" w:rsidP="00C64E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E9E" w:rsidRPr="00940EEC" w:rsidRDefault="00C63E9E" w:rsidP="00C64E12">
    <w:pPr>
      <w:pStyle w:val="a5"/>
      <w:jc w:val="right"/>
      <w:rPr>
        <w:rFonts w:ascii="Times New Roman" w:hAnsi="Times New Roman" w:cs="Times New Roman"/>
        <w:sz w:val="20"/>
        <w:szCs w:val="20"/>
        <w:lang w:val="kk-KZ"/>
      </w:rPr>
    </w:pPr>
    <w:r>
      <w:rPr>
        <w:rFonts w:ascii="Times New Roman" w:hAnsi="Times New Roman" w:cs="Times New Roman"/>
        <w:sz w:val="24"/>
        <w:szCs w:val="24"/>
      </w:rPr>
      <w:t xml:space="preserve">                </w:t>
    </w:r>
    <w:r w:rsidRPr="00940EEC">
      <w:rPr>
        <w:rFonts w:ascii="Times New Roman" w:hAnsi="Times New Roman" w:cs="Times New Roman"/>
        <w:sz w:val="20"/>
        <w:szCs w:val="20"/>
      </w:rPr>
      <w:t xml:space="preserve">Страница </w:t>
    </w:r>
    <w:r w:rsidR="00E668B8" w:rsidRPr="00940EEC">
      <w:rPr>
        <w:rFonts w:ascii="Times New Roman" w:hAnsi="Times New Roman" w:cs="Times New Roman"/>
        <w:sz w:val="20"/>
        <w:szCs w:val="20"/>
      </w:rPr>
      <w:fldChar w:fldCharType="begin"/>
    </w:r>
    <w:r w:rsidRPr="00940EEC">
      <w:rPr>
        <w:rFonts w:ascii="Times New Roman" w:hAnsi="Times New Roman" w:cs="Times New Roman"/>
        <w:sz w:val="20"/>
        <w:szCs w:val="20"/>
      </w:rPr>
      <w:instrText>PAGE</w:instrText>
    </w:r>
    <w:r w:rsidR="00E668B8" w:rsidRPr="00940EEC">
      <w:rPr>
        <w:rFonts w:ascii="Times New Roman" w:hAnsi="Times New Roman" w:cs="Times New Roman"/>
        <w:sz w:val="20"/>
        <w:szCs w:val="20"/>
      </w:rPr>
      <w:fldChar w:fldCharType="separate"/>
    </w:r>
    <w:r w:rsidR="003B08EB">
      <w:rPr>
        <w:rFonts w:ascii="Times New Roman" w:hAnsi="Times New Roman" w:cs="Times New Roman"/>
        <w:noProof/>
        <w:sz w:val="20"/>
        <w:szCs w:val="20"/>
      </w:rPr>
      <w:t>14</w:t>
    </w:r>
    <w:r w:rsidR="00E668B8" w:rsidRPr="00940EEC">
      <w:rPr>
        <w:rFonts w:ascii="Times New Roman" w:hAnsi="Times New Roman" w:cs="Times New Roman"/>
        <w:sz w:val="20"/>
        <w:szCs w:val="20"/>
      </w:rPr>
      <w:fldChar w:fldCharType="end"/>
    </w:r>
    <w:r w:rsidRPr="00940EEC">
      <w:rPr>
        <w:rFonts w:ascii="Times New Roman" w:hAnsi="Times New Roman" w:cs="Times New Roman"/>
        <w:sz w:val="20"/>
        <w:szCs w:val="20"/>
      </w:rPr>
      <w:t xml:space="preserve"> из </w:t>
    </w:r>
    <w:r>
      <w:rPr>
        <w:rFonts w:ascii="Times New Roman" w:hAnsi="Times New Roman" w:cs="Times New Roman"/>
        <w:sz w:val="20"/>
        <w:szCs w:val="20"/>
      </w:rPr>
      <w:t>12</w:t>
    </w:r>
    <w:r w:rsidRPr="00940EEC">
      <w:rPr>
        <w:rFonts w:ascii="Times New Roman" w:hAnsi="Times New Roman" w:cs="Times New Roman"/>
        <w:sz w:val="20"/>
        <w:szCs w:val="20"/>
      </w:rPr>
      <w:t xml:space="preserve">  </w:t>
    </w:r>
  </w:p>
  <w:p w:rsidR="00C63E9E" w:rsidRDefault="00C63E9E">
    <w:pPr>
      <w:pStyle w:val="a5"/>
    </w:pPr>
  </w:p>
  <w:p w:rsidR="00C63E9E" w:rsidRDefault="00C63E9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CE3" w:rsidRDefault="006A4CE3" w:rsidP="00C64E12">
      <w:r>
        <w:separator/>
      </w:r>
    </w:p>
  </w:footnote>
  <w:footnote w:type="continuationSeparator" w:id="0">
    <w:p w:rsidR="006A4CE3" w:rsidRDefault="006A4CE3" w:rsidP="00C64E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93685"/>
    <w:multiLevelType w:val="hybridMultilevel"/>
    <w:tmpl w:val="6CFC6A04"/>
    <w:lvl w:ilvl="0" w:tplc="9FB6795E">
      <w:start w:val="1"/>
      <w:numFmt w:val="decimal"/>
      <w:lvlText w:val="%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240E5974"/>
    <w:multiLevelType w:val="hybridMultilevel"/>
    <w:tmpl w:val="B472FCA8"/>
    <w:lvl w:ilvl="0" w:tplc="3BBAA448">
      <w:start w:val="1"/>
      <w:numFmt w:val="decimal"/>
      <w:lvlText w:val="%1"/>
      <w:lvlJc w:val="left"/>
      <w:pPr>
        <w:ind w:left="1353"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0A358C"/>
    <w:multiLevelType w:val="multilevel"/>
    <w:tmpl w:val="E0D28BC0"/>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2D7F294D"/>
    <w:multiLevelType w:val="hybridMultilevel"/>
    <w:tmpl w:val="5490A5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27724A"/>
    <w:multiLevelType w:val="hybridMultilevel"/>
    <w:tmpl w:val="DA5206B8"/>
    <w:lvl w:ilvl="0" w:tplc="29609468">
      <w:start w:val="25"/>
      <w:numFmt w:val="bullet"/>
      <w:lvlText w:val="-"/>
      <w:lvlJc w:val="left"/>
      <w:pPr>
        <w:ind w:left="417" w:hanging="360"/>
      </w:pPr>
      <w:rPr>
        <w:rFonts w:ascii="Times New Roman" w:eastAsia="Times New Roman" w:hAnsi="Times New Roman" w:cs="Times New Roman"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5">
    <w:nsid w:val="3238412D"/>
    <w:multiLevelType w:val="hybridMultilevel"/>
    <w:tmpl w:val="B472FCA8"/>
    <w:lvl w:ilvl="0" w:tplc="3BBAA448">
      <w:start w:val="1"/>
      <w:numFmt w:val="decimal"/>
      <w:lvlText w:val="%1"/>
      <w:lvlJc w:val="left"/>
      <w:pPr>
        <w:ind w:left="1353"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A938D5"/>
    <w:multiLevelType w:val="hybridMultilevel"/>
    <w:tmpl w:val="98A0C4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99B2217"/>
    <w:multiLevelType w:val="multilevel"/>
    <w:tmpl w:val="1C684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E35166"/>
    <w:multiLevelType w:val="multilevel"/>
    <w:tmpl w:val="E0D28BC0"/>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48511636"/>
    <w:multiLevelType w:val="hybridMultilevel"/>
    <w:tmpl w:val="B472FCA8"/>
    <w:lvl w:ilvl="0" w:tplc="3BBAA448">
      <w:start w:val="1"/>
      <w:numFmt w:val="decimal"/>
      <w:lvlText w:val="%1"/>
      <w:lvlJc w:val="left"/>
      <w:pPr>
        <w:ind w:left="1353"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5AD057F"/>
    <w:multiLevelType w:val="multilevel"/>
    <w:tmpl w:val="FFFFFFFF"/>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579D78C2"/>
    <w:multiLevelType w:val="hybridMultilevel"/>
    <w:tmpl w:val="B472FCA8"/>
    <w:lvl w:ilvl="0" w:tplc="3BBAA448">
      <w:start w:val="1"/>
      <w:numFmt w:val="decimal"/>
      <w:lvlText w:val="%1"/>
      <w:lvlJc w:val="left"/>
      <w:pPr>
        <w:ind w:left="1353"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121B8E"/>
    <w:multiLevelType w:val="hybridMultilevel"/>
    <w:tmpl w:val="F49E06AA"/>
    <w:lvl w:ilvl="0" w:tplc="EA544F9E">
      <w:start w:val="1"/>
      <w:numFmt w:val="decimal"/>
      <w:lvlText w:val="%1 "/>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10"/>
  </w:num>
  <w:num w:numId="4">
    <w:abstractNumId w:val="0"/>
  </w:num>
  <w:num w:numId="5">
    <w:abstractNumId w:val="9"/>
  </w:num>
  <w:num w:numId="6">
    <w:abstractNumId w:val="12"/>
  </w:num>
  <w:num w:numId="7">
    <w:abstractNumId w:val="11"/>
  </w:num>
  <w:num w:numId="8">
    <w:abstractNumId w:val="1"/>
  </w:num>
  <w:num w:numId="9">
    <w:abstractNumId w:val="5"/>
  </w:num>
  <w:num w:numId="10">
    <w:abstractNumId w:val="3"/>
  </w:num>
  <w:num w:numId="11">
    <w:abstractNumId w:val="2"/>
  </w:num>
  <w:num w:numId="12">
    <w:abstractNumId w:val="8"/>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C64E12"/>
    <w:rsid w:val="00007E28"/>
    <w:rsid w:val="00014925"/>
    <w:rsid w:val="00014D53"/>
    <w:rsid w:val="000217BF"/>
    <w:rsid w:val="000223A7"/>
    <w:rsid w:val="00024E3F"/>
    <w:rsid w:val="00025E64"/>
    <w:rsid w:val="0002608C"/>
    <w:rsid w:val="0003564E"/>
    <w:rsid w:val="00035D64"/>
    <w:rsid w:val="00040E7A"/>
    <w:rsid w:val="00041EA1"/>
    <w:rsid w:val="000424A8"/>
    <w:rsid w:val="00051AC2"/>
    <w:rsid w:val="00051F49"/>
    <w:rsid w:val="000523FF"/>
    <w:rsid w:val="00052E34"/>
    <w:rsid w:val="000530E5"/>
    <w:rsid w:val="00055182"/>
    <w:rsid w:val="00060195"/>
    <w:rsid w:val="00067428"/>
    <w:rsid w:val="00070542"/>
    <w:rsid w:val="000718D4"/>
    <w:rsid w:val="00072F7A"/>
    <w:rsid w:val="00074B34"/>
    <w:rsid w:val="00076563"/>
    <w:rsid w:val="00081A0B"/>
    <w:rsid w:val="00084606"/>
    <w:rsid w:val="000874B2"/>
    <w:rsid w:val="000944DE"/>
    <w:rsid w:val="00095E1E"/>
    <w:rsid w:val="00096352"/>
    <w:rsid w:val="000A19B6"/>
    <w:rsid w:val="000A2F13"/>
    <w:rsid w:val="000A686F"/>
    <w:rsid w:val="000A7174"/>
    <w:rsid w:val="000B03DE"/>
    <w:rsid w:val="000B2509"/>
    <w:rsid w:val="000B2905"/>
    <w:rsid w:val="000B3BF0"/>
    <w:rsid w:val="000B3C76"/>
    <w:rsid w:val="000B5F4C"/>
    <w:rsid w:val="000C14CB"/>
    <w:rsid w:val="000C1F5A"/>
    <w:rsid w:val="000C2D53"/>
    <w:rsid w:val="000D0593"/>
    <w:rsid w:val="000D1340"/>
    <w:rsid w:val="000D244D"/>
    <w:rsid w:val="000D50D2"/>
    <w:rsid w:val="000D5F65"/>
    <w:rsid w:val="000D6C35"/>
    <w:rsid w:val="000E0A2C"/>
    <w:rsid w:val="000E0C73"/>
    <w:rsid w:val="000E0D94"/>
    <w:rsid w:val="000E0F58"/>
    <w:rsid w:val="000E26B6"/>
    <w:rsid w:val="000E3307"/>
    <w:rsid w:val="000E4381"/>
    <w:rsid w:val="000E46F0"/>
    <w:rsid w:val="000E54DF"/>
    <w:rsid w:val="000E6110"/>
    <w:rsid w:val="000E66BE"/>
    <w:rsid w:val="000E7A4A"/>
    <w:rsid w:val="000F2DAC"/>
    <w:rsid w:val="000F4AA6"/>
    <w:rsid w:val="000F77F3"/>
    <w:rsid w:val="001070E7"/>
    <w:rsid w:val="00107A8F"/>
    <w:rsid w:val="00113531"/>
    <w:rsid w:val="00115263"/>
    <w:rsid w:val="00120281"/>
    <w:rsid w:val="00127072"/>
    <w:rsid w:val="00130617"/>
    <w:rsid w:val="00130785"/>
    <w:rsid w:val="00135197"/>
    <w:rsid w:val="001369E6"/>
    <w:rsid w:val="00146138"/>
    <w:rsid w:val="001508AE"/>
    <w:rsid w:val="001515AA"/>
    <w:rsid w:val="00155917"/>
    <w:rsid w:val="001639CD"/>
    <w:rsid w:val="00171267"/>
    <w:rsid w:val="0017360F"/>
    <w:rsid w:val="001737E4"/>
    <w:rsid w:val="00175A9D"/>
    <w:rsid w:val="00176211"/>
    <w:rsid w:val="0017744A"/>
    <w:rsid w:val="001855D9"/>
    <w:rsid w:val="00190075"/>
    <w:rsid w:val="00192990"/>
    <w:rsid w:val="00194809"/>
    <w:rsid w:val="001956C4"/>
    <w:rsid w:val="00195AED"/>
    <w:rsid w:val="001961B6"/>
    <w:rsid w:val="001A0851"/>
    <w:rsid w:val="001A15DD"/>
    <w:rsid w:val="001A164E"/>
    <w:rsid w:val="001A19AF"/>
    <w:rsid w:val="001A2AFE"/>
    <w:rsid w:val="001A2BAE"/>
    <w:rsid w:val="001B03AA"/>
    <w:rsid w:val="001B27EF"/>
    <w:rsid w:val="001B7C15"/>
    <w:rsid w:val="001C04F8"/>
    <w:rsid w:val="001C1C9C"/>
    <w:rsid w:val="001C6657"/>
    <w:rsid w:val="001C6AD1"/>
    <w:rsid w:val="001D114F"/>
    <w:rsid w:val="001D1232"/>
    <w:rsid w:val="001D4869"/>
    <w:rsid w:val="001E0CE8"/>
    <w:rsid w:val="001E1D3A"/>
    <w:rsid w:val="001E2524"/>
    <w:rsid w:val="001E36BA"/>
    <w:rsid w:val="001E41A5"/>
    <w:rsid w:val="001F0527"/>
    <w:rsid w:val="001F2342"/>
    <w:rsid w:val="001F239D"/>
    <w:rsid w:val="001F301F"/>
    <w:rsid w:val="001F51BA"/>
    <w:rsid w:val="001F736F"/>
    <w:rsid w:val="002010FD"/>
    <w:rsid w:val="002036CD"/>
    <w:rsid w:val="002103D2"/>
    <w:rsid w:val="002112EF"/>
    <w:rsid w:val="00216281"/>
    <w:rsid w:val="00220484"/>
    <w:rsid w:val="00221E56"/>
    <w:rsid w:val="002245E4"/>
    <w:rsid w:val="00224E28"/>
    <w:rsid w:val="00226139"/>
    <w:rsid w:val="00253663"/>
    <w:rsid w:val="0025472B"/>
    <w:rsid w:val="00257258"/>
    <w:rsid w:val="00257DA7"/>
    <w:rsid w:val="00260069"/>
    <w:rsid w:val="0026084E"/>
    <w:rsid w:val="002649BE"/>
    <w:rsid w:val="00265030"/>
    <w:rsid w:val="00271173"/>
    <w:rsid w:val="00273D8B"/>
    <w:rsid w:val="00275BEC"/>
    <w:rsid w:val="00281961"/>
    <w:rsid w:val="00286D97"/>
    <w:rsid w:val="002926D7"/>
    <w:rsid w:val="00294031"/>
    <w:rsid w:val="002948A5"/>
    <w:rsid w:val="0029518E"/>
    <w:rsid w:val="0029675E"/>
    <w:rsid w:val="002968E8"/>
    <w:rsid w:val="002A0891"/>
    <w:rsid w:val="002A3133"/>
    <w:rsid w:val="002A4909"/>
    <w:rsid w:val="002A5B25"/>
    <w:rsid w:val="002A657E"/>
    <w:rsid w:val="002B120A"/>
    <w:rsid w:val="002B47B5"/>
    <w:rsid w:val="002B6157"/>
    <w:rsid w:val="002C38DC"/>
    <w:rsid w:val="002C4637"/>
    <w:rsid w:val="002C55C6"/>
    <w:rsid w:val="002C746E"/>
    <w:rsid w:val="002C7AFC"/>
    <w:rsid w:val="002D0025"/>
    <w:rsid w:val="002D310A"/>
    <w:rsid w:val="002D501F"/>
    <w:rsid w:val="002D74C3"/>
    <w:rsid w:val="002E10A1"/>
    <w:rsid w:val="002E7E28"/>
    <w:rsid w:val="002F1A8D"/>
    <w:rsid w:val="002F2CF2"/>
    <w:rsid w:val="002F401B"/>
    <w:rsid w:val="002F6142"/>
    <w:rsid w:val="002F7BE7"/>
    <w:rsid w:val="0030259C"/>
    <w:rsid w:val="003076CE"/>
    <w:rsid w:val="00307798"/>
    <w:rsid w:val="00310746"/>
    <w:rsid w:val="003139C0"/>
    <w:rsid w:val="00315013"/>
    <w:rsid w:val="003151D0"/>
    <w:rsid w:val="00315B35"/>
    <w:rsid w:val="00316AF8"/>
    <w:rsid w:val="00317CEB"/>
    <w:rsid w:val="00320B5C"/>
    <w:rsid w:val="00320CA6"/>
    <w:rsid w:val="00321A95"/>
    <w:rsid w:val="00322B3F"/>
    <w:rsid w:val="0032434F"/>
    <w:rsid w:val="003245EE"/>
    <w:rsid w:val="0033181C"/>
    <w:rsid w:val="003318A4"/>
    <w:rsid w:val="003339F7"/>
    <w:rsid w:val="003361AC"/>
    <w:rsid w:val="00337384"/>
    <w:rsid w:val="00341191"/>
    <w:rsid w:val="00344D35"/>
    <w:rsid w:val="00345A15"/>
    <w:rsid w:val="00351E6B"/>
    <w:rsid w:val="0035352A"/>
    <w:rsid w:val="00357018"/>
    <w:rsid w:val="00360079"/>
    <w:rsid w:val="0036248E"/>
    <w:rsid w:val="003637AF"/>
    <w:rsid w:val="0036533A"/>
    <w:rsid w:val="003653E1"/>
    <w:rsid w:val="003704B8"/>
    <w:rsid w:val="0037107C"/>
    <w:rsid w:val="00373130"/>
    <w:rsid w:val="003732B6"/>
    <w:rsid w:val="003748DF"/>
    <w:rsid w:val="0037662B"/>
    <w:rsid w:val="003838FE"/>
    <w:rsid w:val="00384C37"/>
    <w:rsid w:val="00393859"/>
    <w:rsid w:val="00396B0A"/>
    <w:rsid w:val="003A13D0"/>
    <w:rsid w:val="003A1BEA"/>
    <w:rsid w:val="003A453E"/>
    <w:rsid w:val="003A5804"/>
    <w:rsid w:val="003A5F0E"/>
    <w:rsid w:val="003B08EB"/>
    <w:rsid w:val="003B4A86"/>
    <w:rsid w:val="003B56CE"/>
    <w:rsid w:val="003B5C64"/>
    <w:rsid w:val="003B5D7A"/>
    <w:rsid w:val="003C16BA"/>
    <w:rsid w:val="003C2C4E"/>
    <w:rsid w:val="003C2CA7"/>
    <w:rsid w:val="003C7C53"/>
    <w:rsid w:val="003D5BEF"/>
    <w:rsid w:val="003E179F"/>
    <w:rsid w:val="003E3508"/>
    <w:rsid w:val="003E3AB8"/>
    <w:rsid w:val="003E3EAC"/>
    <w:rsid w:val="003E5FD8"/>
    <w:rsid w:val="003E60EB"/>
    <w:rsid w:val="003F14F2"/>
    <w:rsid w:val="003F223A"/>
    <w:rsid w:val="003F2965"/>
    <w:rsid w:val="003F3BD7"/>
    <w:rsid w:val="003F76EB"/>
    <w:rsid w:val="00400F95"/>
    <w:rsid w:val="00405B3D"/>
    <w:rsid w:val="00407553"/>
    <w:rsid w:val="00413A68"/>
    <w:rsid w:val="0041432F"/>
    <w:rsid w:val="00417CA3"/>
    <w:rsid w:val="00420346"/>
    <w:rsid w:val="0042065B"/>
    <w:rsid w:val="00432FF8"/>
    <w:rsid w:val="00441EB8"/>
    <w:rsid w:val="00443229"/>
    <w:rsid w:val="004527CE"/>
    <w:rsid w:val="0045293C"/>
    <w:rsid w:val="00453C05"/>
    <w:rsid w:val="004609B0"/>
    <w:rsid w:val="00462FDE"/>
    <w:rsid w:val="00467FC2"/>
    <w:rsid w:val="00472BFA"/>
    <w:rsid w:val="004812CE"/>
    <w:rsid w:val="00482131"/>
    <w:rsid w:val="00485FBD"/>
    <w:rsid w:val="004917B5"/>
    <w:rsid w:val="004A0A83"/>
    <w:rsid w:val="004A2AF8"/>
    <w:rsid w:val="004A48D4"/>
    <w:rsid w:val="004A67A2"/>
    <w:rsid w:val="004B1D3A"/>
    <w:rsid w:val="004B380A"/>
    <w:rsid w:val="004B4936"/>
    <w:rsid w:val="004B4A2B"/>
    <w:rsid w:val="004B5DCC"/>
    <w:rsid w:val="004C2408"/>
    <w:rsid w:val="004C34C2"/>
    <w:rsid w:val="004C3CD2"/>
    <w:rsid w:val="004C49D9"/>
    <w:rsid w:val="004C4B34"/>
    <w:rsid w:val="004C5D2E"/>
    <w:rsid w:val="004D20FC"/>
    <w:rsid w:val="004D2BDB"/>
    <w:rsid w:val="004D51DE"/>
    <w:rsid w:val="004E0F86"/>
    <w:rsid w:val="004E11B0"/>
    <w:rsid w:val="004E346F"/>
    <w:rsid w:val="004F1C26"/>
    <w:rsid w:val="004F4B7A"/>
    <w:rsid w:val="004F625D"/>
    <w:rsid w:val="00501C69"/>
    <w:rsid w:val="005047E8"/>
    <w:rsid w:val="00504DE0"/>
    <w:rsid w:val="005060F6"/>
    <w:rsid w:val="00517007"/>
    <w:rsid w:val="0051797C"/>
    <w:rsid w:val="005205B7"/>
    <w:rsid w:val="00520BD3"/>
    <w:rsid w:val="00526032"/>
    <w:rsid w:val="005266F5"/>
    <w:rsid w:val="00530B48"/>
    <w:rsid w:val="0054005D"/>
    <w:rsid w:val="00540125"/>
    <w:rsid w:val="00541563"/>
    <w:rsid w:val="00542439"/>
    <w:rsid w:val="005448CC"/>
    <w:rsid w:val="00545324"/>
    <w:rsid w:val="005544C7"/>
    <w:rsid w:val="00555BAB"/>
    <w:rsid w:val="005579DF"/>
    <w:rsid w:val="00557E44"/>
    <w:rsid w:val="00561193"/>
    <w:rsid w:val="00561AF3"/>
    <w:rsid w:val="00563406"/>
    <w:rsid w:val="005654E7"/>
    <w:rsid w:val="00567BD0"/>
    <w:rsid w:val="00570AD2"/>
    <w:rsid w:val="00574E4A"/>
    <w:rsid w:val="00577209"/>
    <w:rsid w:val="00583356"/>
    <w:rsid w:val="00583BDD"/>
    <w:rsid w:val="00584839"/>
    <w:rsid w:val="0058540A"/>
    <w:rsid w:val="005860CC"/>
    <w:rsid w:val="00586912"/>
    <w:rsid w:val="00586B80"/>
    <w:rsid w:val="00586DD6"/>
    <w:rsid w:val="00587802"/>
    <w:rsid w:val="00591561"/>
    <w:rsid w:val="00592DF3"/>
    <w:rsid w:val="00593F3C"/>
    <w:rsid w:val="005944B9"/>
    <w:rsid w:val="00594ECF"/>
    <w:rsid w:val="005A0D88"/>
    <w:rsid w:val="005A2B8F"/>
    <w:rsid w:val="005A311A"/>
    <w:rsid w:val="005A38D6"/>
    <w:rsid w:val="005A3C07"/>
    <w:rsid w:val="005A563F"/>
    <w:rsid w:val="005A5E0C"/>
    <w:rsid w:val="005A64CA"/>
    <w:rsid w:val="005A65A2"/>
    <w:rsid w:val="005A7B8E"/>
    <w:rsid w:val="005B0857"/>
    <w:rsid w:val="005B1AAA"/>
    <w:rsid w:val="005B2C7E"/>
    <w:rsid w:val="005B51F6"/>
    <w:rsid w:val="005B6252"/>
    <w:rsid w:val="005B6BD0"/>
    <w:rsid w:val="005C090C"/>
    <w:rsid w:val="005C27C4"/>
    <w:rsid w:val="005C7896"/>
    <w:rsid w:val="005D2E1B"/>
    <w:rsid w:val="005D70E7"/>
    <w:rsid w:val="005E1C6F"/>
    <w:rsid w:val="005E292D"/>
    <w:rsid w:val="005E4A7D"/>
    <w:rsid w:val="005E51D6"/>
    <w:rsid w:val="005F1BFF"/>
    <w:rsid w:val="005F1E2E"/>
    <w:rsid w:val="005F3840"/>
    <w:rsid w:val="005F440C"/>
    <w:rsid w:val="005F46CD"/>
    <w:rsid w:val="005F5A60"/>
    <w:rsid w:val="00601E62"/>
    <w:rsid w:val="00602E15"/>
    <w:rsid w:val="0060361F"/>
    <w:rsid w:val="0060379B"/>
    <w:rsid w:val="00604E4C"/>
    <w:rsid w:val="00606837"/>
    <w:rsid w:val="006125E7"/>
    <w:rsid w:val="006138B0"/>
    <w:rsid w:val="006147CB"/>
    <w:rsid w:val="0061513C"/>
    <w:rsid w:val="006152DE"/>
    <w:rsid w:val="0061736E"/>
    <w:rsid w:val="0062013E"/>
    <w:rsid w:val="00625CDB"/>
    <w:rsid w:val="00634910"/>
    <w:rsid w:val="006376B3"/>
    <w:rsid w:val="00637845"/>
    <w:rsid w:val="00637A09"/>
    <w:rsid w:val="006420E4"/>
    <w:rsid w:val="006424DD"/>
    <w:rsid w:val="00643934"/>
    <w:rsid w:val="00645049"/>
    <w:rsid w:val="00645A21"/>
    <w:rsid w:val="00646849"/>
    <w:rsid w:val="00646B5A"/>
    <w:rsid w:val="00646BB8"/>
    <w:rsid w:val="006504A3"/>
    <w:rsid w:val="00653413"/>
    <w:rsid w:val="0065687B"/>
    <w:rsid w:val="00656AF8"/>
    <w:rsid w:val="00660637"/>
    <w:rsid w:val="00661C1C"/>
    <w:rsid w:val="006652E8"/>
    <w:rsid w:val="00671D14"/>
    <w:rsid w:val="006723E0"/>
    <w:rsid w:val="00672A36"/>
    <w:rsid w:val="00672D81"/>
    <w:rsid w:val="00673A67"/>
    <w:rsid w:val="006745B9"/>
    <w:rsid w:val="00674788"/>
    <w:rsid w:val="006764C8"/>
    <w:rsid w:val="006801A5"/>
    <w:rsid w:val="00687C36"/>
    <w:rsid w:val="00687CDA"/>
    <w:rsid w:val="006911DD"/>
    <w:rsid w:val="00691C16"/>
    <w:rsid w:val="00693D57"/>
    <w:rsid w:val="0069416A"/>
    <w:rsid w:val="00694289"/>
    <w:rsid w:val="0069486B"/>
    <w:rsid w:val="00694E74"/>
    <w:rsid w:val="00697104"/>
    <w:rsid w:val="006A077E"/>
    <w:rsid w:val="006A247A"/>
    <w:rsid w:val="006A4CE3"/>
    <w:rsid w:val="006A688A"/>
    <w:rsid w:val="006B2473"/>
    <w:rsid w:val="006B726A"/>
    <w:rsid w:val="006C15D0"/>
    <w:rsid w:val="006C2094"/>
    <w:rsid w:val="006C3477"/>
    <w:rsid w:val="006C39DF"/>
    <w:rsid w:val="006C3A4F"/>
    <w:rsid w:val="006C3B53"/>
    <w:rsid w:val="006C6B18"/>
    <w:rsid w:val="006D2D74"/>
    <w:rsid w:val="006D38C4"/>
    <w:rsid w:val="006D4E8A"/>
    <w:rsid w:val="006D58C5"/>
    <w:rsid w:val="006D5E19"/>
    <w:rsid w:val="006D69B7"/>
    <w:rsid w:val="006E0D2D"/>
    <w:rsid w:val="006E2A68"/>
    <w:rsid w:val="006E32C7"/>
    <w:rsid w:val="006E7548"/>
    <w:rsid w:val="006F099C"/>
    <w:rsid w:val="006F2355"/>
    <w:rsid w:val="006F5D27"/>
    <w:rsid w:val="006F62F9"/>
    <w:rsid w:val="00700D93"/>
    <w:rsid w:val="0070271A"/>
    <w:rsid w:val="00702E09"/>
    <w:rsid w:val="00706905"/>
    <w:rsid w:val="00712277"/>
    <w:rsid w:val="007176FD"/>
    <w:rsid w:val="007178DB"/>
    <w:rsid w:val="0072020F"/>
    <w:rsid w:val="00721B31"/>
    <w:rsid w:val="00724274"/>
    <w:rsid w:val="0072476B"/>
    <w:rsid w:val="007253E3"/>
    <w:rsid w:val="00725ACB"/>
    <w:rsid w:val="00726935"/>
    <w:rsid w:val="00731AC0"/>
    <w:rsid w:val="00731CBC"/>
    <w:rsid w:val="00733260"/>
    <w:rsid w:val="00733877"/>
    <w:rsid w:val="00735340"/>
    <w:rsid w:val="00735950"/>
    <w:rsid w:val="00740B1E"/>
    <w:rsid w:val="00743AF3"/>
    <w:rsid w:val="007502E5"/>
    <w:rsid w:val="007517EA"/>
    <w:rsid w:val="00751F80"/>
    <w:rsid w:val="007537C8"/>
    <w:rsid w:val="00754062"/>
    <w:rsid w:val="007543DB"/>
    <w:rsid w:val="007545A0"/>
    <w:rsid w:val="00762930"/>
    <w:rsid w:val="007630CC"/>
    <w:rsid w:val="00764AF9"/>
    <w:rsid w:val="00766139"/>
    <w:rsid w:val="007703EA"/>
    <w:rsid w:val="00770974"/>
    <w:rsid w:val="00773F06"/>
    <w:rsid w:val="00777921"/>
    <w:rsid w:val="007804F8"/>
    <w:rsid w:val="00780794"/>
    <w:rsid w:val="00781975"/>
    <w:rsid w:val="00781C71"/>
    <w:rsid w:val="00786E84"/>
    <w:rsid w:val="00786E8D"/>
    <w:rsid w:val="007929AD"/>
    <w:rsid w:val="00792F13"/>
    <w:rsid w:val="007A2D06"/>
    <w:rsid w:val="007A4775"/>
    <w:rsid w:val="007A4C9F"/>
    <w:rsid w:val="007A5E3C"/>
    <w:rsid w:val="007B0450"/>
    <w:rsid w:val="007B127C"/>
    <w:rsid w:val="007B5231"/>
    <w:rsid w:val="007B79D9"/>
    <w:rsid w:val="007C013B"/>
    <w:rsid w:val="007C0222"/>
    <w:rsid w:val="007C614D"/>
    <w:rsid w:val="007D0A24"/>
    <w:rsid w:val="007D356C"/>
    <w:rsid w:val="007D5CC8"/>
    <w:rsid w:val="007D6628"/>
    <w:rsid w:val="007D7CD2"/>
    <w:rsid w:val="007E0C4E"/>
    <w:rsid w:val="007E43D3"/>
    <w:rsid w:val="007E4ABB"/>
    <w:rsid w:val="007E6040"/>
    <w:rsid w:val="007E65AB"/>
    <w:rsid w:val="007E66C8"/>
    <w:rsid w:val="00800DF1"/>
    <w:rsid w:val="00803B0D"/>
    <w:rsid w:val="008058F0"/>
    <w:rsid w:val="00805A33"/>
    <w:rsid w:val="008115DF"/>
    <w:rsid w:val="00812A33"/>
    <w:rsid w:val="00812A3D"/>
    <w:rsid w:val="00822319"/>
    <w:rsid w:val="00822783"/>
    <w:rsid w:val="00824092"/>
    <w:rsid w:val="008240A2"/>
    <w:rsid w:val="008255B7"/>
    <w:rsid w:val="00826633"/>
    <w:rsid w:val="008278A6"/>
    <w:rsid w:val="00833705"/>
    <w:rsid w:val="00836612"/>
    <w:rsid w:val="0083780F"/>
    <w:rsid w:val="00837BCC"/>
    <w:rsid w:val="00837EED"/>
    <w:rsid w:val="00843454"/>
    <w:rsid w:val="00847CAD"/>
    <w:rsid w:val="00850140"/>
    <w:rsid w:val="008528EF"/>
    <w:rsid w:val="00852BF2"/>
    <w:rsid w:val="008531A9"/>
    <w:rsid w:val="00856636"/>
    <w:rsid w:val="008572EB"/>
    <w:rsid w:val="00863349"/>
    <w:rsid w:val="00864DAC"/>
    <w:rsid w:val="00877283"/>
    <w:rsid w:val="00877D85"/>
    <w:rsid w:val="008807E1"/>
    <w:rsid w:val="00882F11"/>
    <w:rsid w:val="008847A4"/>
    <w:rsid w:val="00884E27"/>
    <w:rsid w:val="00886DF1"/>
    <w:rsid w:val="00886E29"/>
    <w:rsid w:val="00887FD9"/>
    <w:rsid w:val="00890126"/>
    <w:rsid w:val="00890931"/>
    <w:rsid w:val="00891198"/>
    <w:rsid w:val="0089163E"/>
    <w:rsid w:val="00892B60"/>
    <w:rsid w:val="0089318E"/>
    <w:rsid w:val="00893D02"/>
    <w:rsid w:val="0089408F"/>
    <w:rsid w:val="00895075"/>
    <w:rsid w:val="0089608A"/>
    <w:rsid w:val="008975C5"/>
    <w:rsid w:val="00897A7C"/>
    <w:rsid w:val="008B07B6"/>
    <w:rsid w:val="008B2327"/>
    <w:rsid w:val="008B3880"/>
    <w:rsid w:val="008B4431"/>
    <w:rsid w:val="008C562E"/>
    <w:rsid w:val="008D0147"/>
    <w:rsid w:val="008D094F"/>
    <w:rsid w:val="008E1EE5"/>
    <w:rsid w:val="008E38CE"/>
    <w:rsid w:val="008E4F86"/>
    <w:rsid w:val="008F02A6"/>
    <w:rsid w:val="008F19CF"/>
    <w:rsid w:val="008F1CC2"/>
    <w:rsid w:val="008F428D"/>
    <w:rsid w:val="008F796A"/>
    <w:rsid w:val="00900D5F"/>
    <w:rsid w:val="00901842"/>
    <w:rsid w:val="009021BD"/>
    <w:rsid w:val="00910701"/>
    <w:rsid w:val="00910DAA"/>
    <w:rsid w:val="00921D5F"/>
    <w:rsid w:val="0092746F"/>
    <w:rsid w:val="00934FFF"/>
    <w:rsid w:val="00935D5B"/>
    <w:rsid w:val="00935E6D"/>
    <w:rsid w:val="009367BB"/>
    <w:rsid w:val="00936ACA"/>
    <w:rsid w:val="00940C9F"/>
    <w:rsid w:val="00940EEC"/>
    <w:rsid w:val="0094244F"/>
    <w:rsid w:val="0095084D"/>
    <w:rsid w:val="00951839"/>
    <w:rsid w:val="00951BCE"/>
    <w:rsid w:val="0095339F"/>
    <w:rsid w:val="00954710"/>
    <w:rsid w:val="00963B6C"/>
    <w:rsid w:val="009656D2"/>
    <w:rsid w:val="00967A20"/>
    <w:rsid w:val="00970B9B"/>
    <w:rsid w:val="00970D82"/>
    <w:rsid w:val="00971A87"/>
    <w:rsid w:val="0097612A"/>
    <w:rsid w:val="00977EC3"/>
    <w:rsid w:val="00980DFA"/>
    <w:rsid w:val="009822E5"/>
    <w:rsid w:val="009834EC"/>
    <w:rsid w:val="00984D3C"/>
    <w:rsid w:val="00990245"/>
    <w:rsid w:val="00995952"/>
    <w:rsid w:val="00995DC8"/>
    <w:rsid w:val="009A04FD"/>
    <w:rsid w:val="009A10B2"/>
    <w:rsid w:val="009A10F4"/>
    <w:rsid w:val="009A1EF2"/>
    <w:rsid w:val="009A284E"/>
    <w:rsid w:val="009A4B95"/>
    <w:rsid w:val="009A5ED8"/>
    <w:rsid w:val="009B1358"/>
    <w:rsid w:val="009B2C3A"/>
    <w:rsid w:val="009B4A4F"/>
    <w:rsid w:val="009B5CDB"/>
    <w:rsid w:val="009B5DAF"/>
    <w:rsid w:val="009C110A"/>
    <w:rsid w:val="009C444A"/>
    <w:rsid w:val="009C5656"/>
    <w:rsid w:val="009C7DB8"/>
    <w:rsid w:val="009D07BE"/>
    <w:rsid w:val="009D281F"/>
    <w:rsid w:val="009D64FD"/>
    <w:rsid w:val="009D67F4"/>
    <w:rsid w:val="009E13AA"/>
    <w:rsid w:val="009E455A"/>
    <w:rsid w:val="009E7A48"/>
    <w:rsid w:val="009E7EA6"/>
    <w:rsid w:val="009F0A40"/>
    <w:rsid w:val="009F3BA1"/>
    <w:rsid w:val="009F7868"/>
    <w:rsid w:val="009F78E1"/>
    <w:rsid w:val="00A001A3"/>
    <w:rsid w:val="00A001B4"/>
    <w:rsid w:val="00A06204"/>
    <w:rsid w:val="00A10D6F"/>
    <w:rsid w:val="00A12FC9"/>
    <w:rsid w:val="00A14DF9"/>
    <w:rsid w:val="00A15871"/>
    <w:rsid w:val="00A21DA7"/>
    <w:rsid w:val="00A31B74"/>
    <w:rsid w:val="00A356C7"/>
    <w:rsid w:val="00A44331"/>
    <w:rsid w:val="00A44453"/>
    <w:rsid w:val="00A4686A"/>
    <w:rsid w:val="00A55E1D"/>
    <w:rsid w:val="00A6109A"/>
    <w:rsid w:val="00A61143"/>
    <w:rsid w:val="00A61409"/>
    <w:rsid w:val="00A6366A"/>
    <w:rsid w:val="00A64082"/>
    <w:rsid w:val="00A647AD"/>
    <w:rsid w:val="00A655C2"/>
    <w:rsid w:val="00A6630B"/>
    <w:rsid w:val="00A66607"/>
    <w:rsid w:val="00A671D5"/>
    <w:rsid w:val="00A67580"/>
    <w:rsid w:val="00A701D1"/>
    <w:rsid w:val="00A705EF"/>
    <w:rsid w:val="00A771A2"/>
    <w:rsid w:val="00A81DE2"/>
    <w:rsid w:val="00A8250B"/>
    <w:rsid w:val="00A82687"/>
    <w:rsid w:val="00A84E58"/>
    <w:rsid w:val="00A86143"/>
    <w:rsid w:val="00A90963"/>
    <w:rsid w:val="00A90A4D"/>
    <w:rsid w:val="00A910E1"/>
    <w:rsid w:val="00A911F3"/>
    <w:rsid w:val="00A91DEE"/>
    <w:rsid w:val="00A945C9"/>
    <w:rsid w:val="00A9486E"/>
    <w:rsid w:val="00A94E92"/>
    <w:rsid w:val="00A9501E"/>
    <w:rsid w:val="00A952AD"/>
    <w:rsid w:val="00A95819"/>
    <w:rsid w:val="00A95BD0"/>
    <w:rsid w:val="00A9677A"/>
    <w:rsid w:val="00AA193E"/>
    <w:rsid w:val="00AA55C2"/>
    <w:rsid w:val="00AB1270"/>
    <w:rsid w:val="00AB15C8"/>
    <w:rsid w:val="00AB4307"/>
    <w:rsid w:val="00AC53AD"/>
    <w:rsid w:val="00AC5E8E"/>
    <w:rsid w:val="00AC63C6"/>
    <w:rsid w:val="00AC7213"/>
    <w:rsid w:val="00AD0661"/>
    <w:rsid w:val="00AD0DD3"/>
    <w:rsid w:val="00AD18DA"/>
    <w:rsid w:val="00AD3104"/>
    <w:rsid w:val="00AD4D8C"/>
    <w:rsid w:val="00AD6537"/>
    <w:rsid w:val="00AE0BD8"/>
    <w:rsid w:val="00AE0D23"/>
    <w:rsid w:val="00AE0FE5"/>
    <w:rsid w:val="00AE3070"/>
    <w:rsid w:val="00AE3D62"/>
    <w:rsid w:val="00AE58D5"/>
    <w:rsid w:val="00AE7CAD"/>
    <w:rsid w:val="00AF0FD3"/>
    <w:rsid w:val="00AF14CD"/>
    <w:rsid w:val="00AF2113"/>
    <w:rsid w:val="00AF28AB"/>
    <w:rsid w:val="00AF772C"/>
    <w:rsid w:val="00B00170"/>
    <w:rsid w:val="00B0098E"/>
    <w:rsid w:val="00B1058C"/>
    <w:rsid w:val="00B135AD"/>
    <w:rsid w:val="00B20228"/>
    <w:rsid w:val="00B20E54"/>
    <w:rsid w:val="00B20FEE"/>
    <w:rsid w:val="00B2225F"/>
    <w:rsid w:val="00B23253"/>
    <w:rsid w:val="00B25227"/>
    <w:rsid w:val="00B31E44"/>
    <w:rsid w:val="00B34084"/>
    <w:rsid w:val="00B34D74"/>
    <w:rsid w:val="00B3579D"/>
    <w:rsid w:val="00B37F8B"/>
    <w:rsid w:val="00B425B8"/>
    <w:rsid w:val="00B43DF1"/>
    <w:rsid w:val="00B44B51"/>
    <w:rsid w:val="00B47156"/>
    <w:rsid w:val="00B47DEA"/>
    <w:rsid w:val="00B50707"/>
    <w:rsid w:val="00B540DB"/>
    <w:rsid w:val="00B5700A"/>
    <w:rsid w:val="00B57872"/>
    <w:rsid w:val="00B607DB"/>
    <w:rsid w:val="00B60FEB"/>
    <w:rsid w:val="00B66A63"/>
    <w:rsid w:val="00B66E44"/>
    <w:rsid w:val="00B70161"/>
    <w:rsid w:val="00B71510"/>
    <w:rsid w:val="00B71671"/>
    <w:rsid w:val="00B73C99"/>
    <w:rsid w:val="00B74CEE"/>
    <w:rsid w:val="00B80D30"/>
    <w:rsid w:val="00B8765B"/>
    <w:rsid w:val="00B87FAA"/>
    <w:rsid w:val="00B91803"/>
    <w:rsid w:val="00BA23B3"/>
    <w:rsid w:val="00BB0803"/>
    <w:rsid w:val="00BB2A2E"/>
    <w:rsid w:val="00BB2C60"/>
    <w:rsid w:val="00BB59A7"/>
    <w:rsid w:val="00BB6300"/>
    <w:rsid w:val="00BB76F1"/>
    <w:rsid w:val="00BC0D62"/>
    <w:rsid w:val="00BD0CCB"/>
    <w:rsid w:val="00BD156F"/>
    <w:rsid w:val="00BD16EB"/>
    <w:rsid w:val="00BD628D"/>
    <w:rsid w:val="00BE0883"/>
    <w:rsid w:val="00BE597C"/>
    <w:rsid w:val="00BE6B80"/>
    <w:rsid w:val="00BF0580"/>
    <w:rsid w:val="00BF2EAE"/>
    <w:rsid w:val="00BF63D0"/>
    <w:rsid w:val="00C00598"/>
    <w:rsid w:val="00C012FF"/>
    <w:rsid w:val="00C01BE0"/>
    <w:rsid w:val="00C01D57"/>
    <w:rsid w:val="00C05598"/>
    <w:rsid w:val="00C0618F"/>
    <w:rsid w:val="00C063B5"/>
    <w:rsid w:val="00C07DD3"/>
    <w:rsid w:val="00C107EB"/>
    <w:rsid w:val="00C116CE"/>
    <w:rsid w:val="00C1204D"/>
    <w:rsid w:val="00C138C3"/>
    <w:rsid w:val="00C15DEE"/>
    <w:rsid w:val="00C21A99"/>
    <w:rsid w:val="00C25739"/>
    <w:rsid w:val="00C30697"/>
    <w:rsid w:val="00C32C53"/>
    <w:rsid w:val="00C33868"/>
    <w:rsid w:val="00C34295"/>
    <w:rsid w:val="00C34DB4"/>
    <w:rsid w:val="00C42265"/>
    <w:rsid w:val="00C423CC"/>
    <w:rsid w:val="00C42596"/>
    <w:rsid w:val="00C4611E"/>
    <w:rsid w:val="00C47631"/>
    <w:rsid w:val="00C47A93"/>
    <w:rsid w:val="00C529DE"/>
    <w:rsid w:val="00C53FEC"/>
    <w:rsid w:val="00C545E0"/>
    <w:rsid w:val="00C57ABA"/>
    <w:rsid w:val="00C62A93"/>
    <w:rsid w:val="00C63E9E"/>
    <w:rsid w:val="00C64E12"/>
    <w:rsid w:val="00C77D12"/>
    <w:rsid w:val="00C83D81"/>
    <w:rsid w:val="00C8753B"/>
    <w:rsid w:val="00C9269A"/>
    <w:rsid w:val="00C93A86"/>
    <w:rsid w:val="00C94EDF"/>
    <w:rsid w:val="00CA1E72"/>
    <w:rsid w:val="00CA30DC"/>
    <w:rsid w:val="00CA32F8"/>
    <w:rsid w:val="00CA3B2C"/>
    <w:rsid w:val="00CB0E5E"/>
    <w:rsid w:val="00CB13B9"/>
    <w:rsid w:val="00CB29A1"/>
    <w:rsid w:val="00CB4004"/>
    <w:rsid w:val="00CB43BA"/>
    <w:rsid w:val="00CC0EEE"/>
    <w:rsid w:val="00CC54B1"/>
    <w:rsid w:val="00CD098A"/>
    <w:rsid w:val="00CD2BEC"/>
    <w:rsid w:val="00CD3014"/>
    <w:rsid w:val="00CD5179"/>
    <w:rsid w:val="00CD5C19"/>
    <w:rsid w:val="00CE03F2"/>
    <w:rsid w:val="00CE0514"/>
    <w:rsid w:val="00CE11B2"/>
    <w:rsid w:val="00CE4F11"/>
    <w:rsid w:val="00CF080E"/>
    <w:rsid w:val="00D00D98"/>
    <w:rsid w:val="00D0236F"/>
    <w:rsid w:val="00D02C1D"/>
    <w:rsid w:val="00D038FF"/>
    <w:rsid w:val="00D053E3"/>
    <w:rsid w:val="00D06029"/>
    <w:rsid w:val="00D140B5"/>
    <w:rsid w:val="00D1542F"/>
    <w:rsid w:val="00D1619A"/>
    <w:rsid w:val="00D162C1"/>
    <w:rsid w:val="00D170FD"/>
    <w:rsid w:val="00D1756F"/>
    <w:rsid w:val="00D17EA6"/>
    <w:rsid w:val="00D204FE"/>
    <w:rsid w:val="00D23750"/>
    <w:rsid w:val="00D239B9"/>
    <w:rsid w:val="00D313B9"/>
    <w:rsid w:val="00D3346A"/>
    <w:rsid w:val="00D37E47"/>
    <w:rsid w:val="00D4511E"/>
    <w:rsid w:val="00D53CB6"/>
    <w:rsid w:val="00D55913"/>
    <w:rsid w:val="00D612CB"/>
    <w:rsid w:val="00D6160C"/>
    <w:rsid w:val="00D6358F"/>
    <w:rsid w:val="00D63EA0"/>
    <w:rsid w:val="00D67356"/>
    <w:rsid w:val="00D70D14"/>
    <w:rsid w:val="00D71996"/>
    <w:rsid w:val="00D721AE"/>
    <w:rsid w:val="00D72DC1"/>
    <w:rsid w:val="00D76771"/>
    <w:rsid w:val="00D8042E"/>
    <w:rsid w:val="00D82965"/>
    <w:rsid w:val="00D837E3"/>
    <w:rsid w:val="00D86170"/>
    <w:rsid w:val="00D86CFD"/>
    <w:rsid w:val="00D87CA1"/>
    <w:rsid w:val="00D901E1"/>
    <w:rsid w:val="00D91A15"/>
    <w:rsid w:val="00D93D64"/>
    <w:rsid w:val="00D945D7"/>
    <w:rsid w:val="00D9533E"/>
    <w:rsid w:val="00D95E14"/>
    <w:rsid w:val="00D961A9"/>
    <w:rsid w:val="00D96DBD"/>
    <w:rsid w:val="00DA122A"/>
    <w:rsid w:val="00DA6100"/>
    <w:rsid w:val="00DB0D02"/>
    <w:rsid w:val="00DB4F24"/>
    <w:rsid w:val="00DB6E64"/>
    <w:rsid w:val="00DC2B76"/>
    <w:rsid w:val="00DC320D"/>
    <w:rsid w:val="00DC42AA"/>
    <w:rsid w:val="00DC5686"/>
    <w:rsid w:val="00DC62C4"/>
    <w:rsid w:val="00DC66F8"/>
    <w:rsid w:val="00DD091E"/>
    <w:rsid w:val="00DD15B3"/>
    <w:rsid w:val="00DD32B0"/>
    <w:rsid w:val="00DE350D"/>
    <w:rsid w:val="00DE3E72"/>
    <w:rsid w:val="00DE3F8F"/>
    <w:rsid w:val="00DE4BE3"/>
    <w:rsid w:val="00DE6BF4"/>
    <w:rsid w:val="00DE7568"/>
    <w:rsid w:val="00DE77DE"/>
    <w:rsid w:val="00DF5A9D"/>
    <w:rsid w:val="00E031F3"/>
    <w:rsid w:val="00E04AFA"/>
    <w:rsid w:val="00E12686"/>
    <w:rsid w:val="00E13B25"/>
    <w:rsid w:val="00E13F65"/>
    <w:rsid w:val="00E2051B"/>
    <w:rsid w:val="00E268D3"/>
    <w:rsid w:val="00E27E44"/>
    <w:rsid w:val="00E3079C"/>
    <w:rsid w:val="00E3482B"/>
    <w:rsid w:val="00E376DE"/>
    <w:rsid w:val="00E37BF1"/>
    <w:rsid w:val="00E42165"/>
    <w:rsid w:val="00E42AA4"/>
    <w:rsid w:val="00E447E6"/>
    <w:rsid w:val="00E44A4B"/>
    <w:rsid w:val="00E469DC"/>
    <w:rsid w:val="00E46CAD"/>
    <w:rsid w:val="00E5296A"/>
    <w:rsid w:val="00E559AF"/>
    <w:rsid w:val="00E56FF1"/>
    <w:rsid w:val="00E572A9"/>
    <w:rsid w:val="00E57454"/>
    <w:rsid w:val="00E578CE"/>
    <w:rsid w:val="00E57A6D"/>
    <w:rsid w:val="00E6022D"/>
    <w:rsid w:val="00E63286"/>
    <w:rsid w:val="00E668B8"/>
    <w:rsid w:val="00E73729"/>
    <w:rsid w:val="00E74C9E"/>
    <w:rsid w:val="00E76E42"/>
    <w:rsid w:val="00E77032"/>
    <w:rsid w:val="00E80CC3"/>
    <w:rsid w:val="00E81940"/>
    <w:rsid w:val="00E829E1"/>
    <w:rsid w:val="00E85222"/>
    <w:rsid w:val="00E85EE1"/>
    <w:rsid w:val="00E86301"/>
    <w:rsid w:val="00E86768"/>
    <w:rsid w:val="00E94737"/>
    <w:rsid w:val="00E95D1F"/>
    <w:rsid w:val="00E96524"/>
    <w:rsid w:val="00EA20B1"/>
    <w:rsid w:val="00EA2204"/>
    <w:rsid w:val="00EA5B74"/>
    <w:rsid w:val="00EB0AC8"/>
    <w:rsid w:val="00EB3CDC"/>
    <w:rsid w:val="00EB4356"/>
    <w:rsid w:val="00EB6F51"/>
    <w:rsid w:val="00EC18AE"/>
    <w:rsid w:val="00EC7403"/>
    <w:rsid w:val="00EC763B"/>
    <w:rsid w:val="00ED3F7C"/>
    <w:rsid w:val="00EE504A"/>
    <w:rsid w:val="00EE7CAD"/>
    <w:rsid w:val="00EF08A8"/>
    <w:rsid w:val="00EF0C46"/>
    <w:rsid w:val="00EF0D48"/>
    <w:rsid w:val="00EF1FF7"/>
    <w:rsid w:val="00EF21F1"/>
    <w:rsid w:val="00EF325E"/>
    <w:rsid w:val="00EF362F"/>
    <w:rsid w:val="00EF5D57"/>
    <w:rsid w:val="00F16140"/>
    <w:rsid w:val="00F17776"/>
    <w:rsid w:val="00F21754"/>
    <w:rsid w:val="00F21AAA"/>
    <w:rsid w:val="00F22A32"/>
    <w:rsid w:val="00F2406B"/>
    <w:rsid w:val="00F25D98"/>
    <w:rsid w:val="00F25EA6"/>
    <w:rsid w:val="00F26C2E"/>
    <w:rsid w:val="00F30BD8"/>
    <w:rsid w:val="00F30CC7"/>
    <w:rsid w:val="00F31E33"/>
    <w:rsid w:val="00F349E5"/>
    <w:rsid w:val="00F3652F"/>
    <w:rsid w:val="00F37542"/>
    <w:rsid w:val="00F40428"/>
    <w:rsid w:val="00F40FB5"/>
    <w:rsid w:val="00F418BD"/>
    <w:rsid w:val="00F422C5"/>
    <w:rsid w:val="00F552A4"/>
    <w:rsid w:val="00F5690B"/>
    <w:rsid w:val="00F63140"/>
    <w:rsid w:val="00F6365A"/>
    <w:rsid w:val="00F655AE"/>
    <w:rsid w:val="00F71E33"/>
    <w:rsid w:val="00F73690"/>
    <w:rsid w:val="00F758DF"/>
    <w:rsid w:val="00F76420"/>
    <w:rsid w:val="00F77EA5"/>
    <w:rsid w:val="00F82BAD"/>
    <w:rsid w:val="00F833AD"/>
    <w:rsid w:val="00F84926"/>
    <w:rsid w:val="00F8525E"/>
    <w:rsid w:val="00F86F02"/>
    <w:rsid w:val="00F9078F"/>
    <w:rsid w:val="00F90EF6"/>
    <w:rsid w:val="00F919D7"/>
    <w:rsid w:val="00F91C49"/>
    <w:rsid w:val="00F93951"/>
    <w:rsid w:val="00F94C2F"/>
    <w:rsid w:val="00F956FD"/>
    <w:rsid w:val="00F97261"/>
    <w:rsid w:val="00FA29C3"/>
    <w:rsid w:val="00FA311B"/>
    <w:rsid w:val="00FA391D"/>
    <w:rsid w:val="00FB05AF"/>
    <w:rsid w:val="00FB5569"/>
    <w:rsid w:val="00FC2717"/>
    <w:rsid w:val="00FD00C5"/>
    <w:rsid w:val="00FD1F8A"/>
    <w:rsid w:val="00FD24A1"/>
    <w:rsid w:val="00FD5D73"/>
    <w:rsid w:val="00FE3B04"/>
    <w:rsid w:val="00FE4820"/>
    <w:rsid w:val="00FE5CFB"/>
    <w:rsid w:val="00FF31B5"/>
    <w:rsid w:val="00FF4C65"/>
    <w:rsid w:val="00FF5A0D"/>
    <w:rsid w:val="00FF7E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F95"/>
    <w:rPr>
      <w:rFonts w:ascii="Times New Roman" w:eastAsia="Times New Roman" w:hAnsi="Times New Roman" w:cs="Times New Roman"/>
      <w:sz w:val="24"/>
      <w:szCs w:val="24"/>
    </w:rPr>
  </w:style>
  <w:style w:type="paragraph" w:styleId="1">
    <w:name w:val="heading 1"/>
    <w:basedOn w:val="a"/>
    <w:next w:val="a"/>
    <w:link w:val="10"/>
    <w:uiPriority w:val="9"/>
    <w:qFormat/>
    <w:rsid w:val="001A2AF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F552A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uiPriority w:val="9"/>
    <w:unhideWhenUsed/>
    <w:qFormat/>
    <w:rsid w:val="006801A5"/>
    <w:pPr>
      <w:keepNext/>
      <w:widowControl w:val="0"/>
      <w:autoSpaceDE w:val="0"/>
      <w:autoSpaceDN w:val="0"/>
      <w:adjustRightInd w:val="0"/>
      <w:spacing w:before="240" w:after="60" w:line="300" w:lineRule="auto"/>
      <w:jc w:val="both"/>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4E12"/>
    <w:pPr>
      <w:tabs>
        <w:tab w:val="center" w:pos="4677"/>
        <w:tab w:val="right" w:pos="9355"/>
      </w:tabs>
    </w:pPr>
    <w:rPr>
      <w:rFonts w:asciiTheme="minorHAnsi" w:eastAsiaTheme="minorEastAsia" w:hAnsiTheme="minorHAnsi" w:cstheme="minorBidi"/>
      <w:sz w:val="22"/>
      <w:szCs w:val="22"/>
    </w:rPr>
  </w:style>
  <w:style w:type="character" w:customStyle="1" w:styleId="a4">
    <w:name w:val="Верхний колонтитул Знак"/>
    <w:basedOn w:val="a0"/>
    <w:link w:val="a3"/>
    <w:uiPriority w:val="99"/>
    <w:rsid w:val="00C64E12"/>
  </w:style>
  <w:style w:type="paragraph" w:styleId="a5">
    <w:name w:val="footer"/>
    <w:basedOn w:val="a"/>
    <w:link w:val="a6"/>
    <w:uiPriority w:val="99"/>
    <w:unhideWhenUsed/>
    <w:rsid w:val="00C64E12"/>
    <w:pPr>
      <w:tabs>
        <w:tab w:val="center" w:pos="4677"/>
        <w:tab w:val="right" w:pos="9355"/>
      </w:tabs>
    </w:pPr>
    <w:rPr>
      <w:rFonts w:asciiTheme="minorHAnsi" w:eastAsiaTheme="minorEastAsia" w:hAnsiTheme="minorHAnsi" w:cstheme="minorBidi"/>
      <w:sz w:val="22"/>
      <w:szCs w:val="22"/>
    </w:rPr>
  </w:style>
  <w:style w:type="character" w:customStyle="1" w:styleId="a6">
    <w:name w:val="Нижний колонтитул Знак"/>
    <w:basedOn w:val="a0"/>
    <w:link w:val="a5"/>
    <w:uiPriority w:val="99"/>
    <w:rsid w:val="00C64E12"/>
  </w:style>
  <w:style w:type="paragraph" w:styleId="a7">
    <w:name w:val="Balloon Text"/>
    <w:basedOn w:val="a"/>
    <w:link w:val="a8"/>
    <w:uiPriority w:val="99"/>
    <w:semiHidden/>
    <w:unhideWhenUsed/>
    <w:rsid w:val="00C64E12"/>
    <w:rPr>
      <w:rFonts w:ascii="Tahoma" w:hAnsi="Tahoma" w:cs="Tahoma"/>
      <w:sz w:val="16"/>
      <w:szCs w:val="16"/>
    </w:rPr>
  </w:style>
  <w:style w:type="character" w:customStyle="1" w:styleId="a8">
    <w:name w:val="Текст выноски Знак"/>
    <w:basedOn w:val="a0"/>
    <w:link w:val="a7"/>
    <w:uiPriority w:val="99"/>
    <w:semiHidden/>
    <w:rsid w:val="00C64E12"/>
    <w:rPr>
      <w:rFonts w:ascii="Tahoma" w:hAnsi="Tahoma" w:cs="Tahoma"/>
      <w:sz w:val="16"/>
      <w:szCs w:val="16"/>
    </w:rPr>
  </w:style>
  <w:style w:type="table" w:styleId="a9">
    <w:name w:val="Table Grid"/>
    <w:basedOn w:val="a1"/>
    <w:uiPriority w:val="59"/>
    <w:rsid w:val="00C64E1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link w:val="ab"/>
    <w:uiPriority w:val="99"/>
    <w:qFormat/>
    <w:rsid w:val="005B6252"/>
    <w:pPr>
      <w:ind w:left="720"/>
      <w:contextualSpacing/>
    </w:pPr>
    <w:rPr>
      <w:rFonts w:asciiTheme="minorHAnsi" w:eastAsiaTheme="minorEastAsia" w:hAnsiTheme="minorHAnsi" w:cstheme="minorBidi"/>
      <w:sz w:val="22"/>
      <w:szCs w:val="22"/>
    </w:rPr>
  </w:style>
  <w:style w:type="paragraph" w:styleId="HTML">
    <w:name w:val="HTML Preformatted"/>
    <w:basedOn w:val="a"/>
    <w:link w:val="HTML0"/>
    <w:uiPriority w:val="99"/>
    <w:semiHidden/>
    <w:unhideWhenUsed/>
    <w:rsid w:val="005B6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5B6252"/>
    <w:rPr>
      <w:rFonts w:ascii="Courier New" w:eastAsia="Times New Roman" w:hAnsi="Courier New" w:cs="Courier New"/>
      <w:sz w:val="20"/>
      <w:szCs w:val="20"/>
    </w:rPr>
  </w:style>
  <w:style w:type="character" w:styleId="ac">
    <w:name w:val="Hyperlink"/>
    <w:basedOn w:val="a0"/>
    <w:uiPriority w:val="99"/>
    <w:unhideWhenUsed/>
    <w:rsid w:val="00FF4C65"/>
    <w:rPr>
      <w:color w:val="0000FF"/>
      <w:u w:val="single"/>
    </w:rPr>
  </w:style>
  <w:style w:type="paragraph" w:customStyle="1" w:styleId="11">
    <w:name w:val="Абзац списка1"/>
    <w:rsid w:val="00584839"/>
    <w:pPr>
      <w:ind w:left="720"/>
    </w:pPr>
    <w:rPr>
      <w:rFonts w:ascii="Calibri" w:eastAsia="Calibri" w:hAnsi="Calibri" w:cs="Calibri"/>
      <w:color w:val="000000"/>
      <w:u w:color="000000"/>
    </w:rPr>
  </w:style>
  <w:style w:type="character" w:customStyle="1" w:styleId="ad">
    <w:name w:val="Нет"/>
    <w:rsid w:val="00584839"/>
    <w:rPr>
      <w:lang w:val="en-US"/>
    </w:rPr>
  </w:style>
  <w:style w:type="paragraph" w:styleId="ae">
    <w:name w:val="No Spacing"/>
    <w:uiPriority w:val="1"/>
    <w:qFormat/>
    <w:rsid w:val="00DE7568"/>
  </w:style>
  <w:style w:type="paragraph" w:customStyle="1" w:styleId="110">
    <w:name w:val="Заголовок 11"/>
    <w:basedOn w:val="a"/>
    <w:uiPriority w:val="1"/>
    <w:qFormat/>
    <w:rsid w:val="001639CD"/>
    <w:pPr>
      <w:widowControl w:val="0"/>
      <w:ind w:left="546" w:right="119"/>
      <w:jc w:val="center"/>
      <w:outlineLvl w:val="1"/>
    </w:pPr>
    <w:rPr>
      <w:rFonts w:ascii="Calibri" w:eastAsia="Calibri" w:hAnsi="Calibri" w:cs="Calibri"/>
      <w:b/>
      <w:bCs/>
      <w:lang w:val="en-US" w:eastAsia="en-US"/>
    </w:rPr>
  </w:style>
  <w:style w:type="character" w:customStyle="1" w:styleId="40">
    <w:name w:val="Заголовок 4 Знак"/>
    <w:basedOn w:val="a0"/>
    <w:link w:val="4"/>
    <w:uiPriority w:val="9"/>
    <w:rsid w:val="006801A5"/>
    <w:rPr>
      <w:rFonts w:ascii="Calibri" w:eastAsia="Times New Roman" w:hAnsi="Calibri" w:cs="Times New Roman"/>
      <w:b/>
      <w:bCs/>
      <w:sz w:val="28"/>
      <w:szCs w:val="28"/>
    </w:rPr>
  </w:style>
  <w:style w:type="character" w:styleId="af">
    <w:name w:val="Strong"/>
    <w:qFormat/>
    <w:rsid w:val="006801A5"/>
    <w:rPr>
      <w:b/>
      <w:bCs/>
    </w:rPr>
  </w:style>
  <w:style w:type="character" w:customStyle="1" w:styleId="field">
    <w:name w:val="field"/>
    <w:basedOn w:val="a0"/>
    <w:rsid w:val="006801A5"/>
  </w:style>
  <w:style w:type="character" w:customStyle="1" w:styleId="A70">
    <w:name w:val="A7"/>
    <w:uiPriority w:val="99"/>
    <w:rsid w:val="0045293C"/>
    <w:rPr>
      <w:color w:val="000000"/>
      <w:sz w:val="18"/>
      <w:szCs w:val="18"/>
    </w:rPr>
  </w:style>
  <w:style w:type="character" w:customStyle="1" w:styleId="10">
    <w:name w:val="Заголовок 1 Знак"/>
    <w:basedOn w:val="a0"/>
    <w:link w:val="1"/>
    <w:uiPriority w:val="9"/>
    <w:rsid w:val="001A2AF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F552A4"/>
    <w:rPr>
      <w:rFonts w:asciiTheme="majorHAnsi" w:eastAsiaTheme="majorEastAsia" w:hAnsiTheme="majorHAnsi" w:cstheme="majorBidi"/>
      <w:color w:val="365F91" w:themeColor="accent1" w:themeShade="BF"/>
      <w:sz w:val="26"/>
      <w:szCs w:val="26"/>
    </w:rPr>
  </w:style>
  <w:style w:type="numbering" w:customStyle="1" w:styleId="12">
    <w:name w:val="Нет списка1"/>
    <w:next w:val="a2"/>
    <w:uiPriority w:val="99"/>
    <w:semiHidden/>
    <w:unhideWhenUsed/>
    <w:rsid w:val="00995DC8"/>
  </w:style>
  <w:style w:type="paragraph" w:styleId="af0">
    <w:name w:val="Normal (Web)"/>
    <w:basedOn w:val="a"/>
    <w:uiPriority w:val="99"/>
    <w:unhideWhenUsed/>
    <w:rsid w:val="00C9269A"/>
    <w:pPr>
      <w:spacing w:before="100" w:beforeAutospacing="1" w:after="100" w:afterAutospacing="1"/>
    </w:pPr>
  </w:style>
  <w:style w:type="character" w:styleId="af1">
    <w:name w:val="FollowedHyperlink"/>
    <w:basedOn w:val="a0"/>
    <w:uiPriority w:val="99"/>
    <w:semiHidden/>
    <w:unhideWhenUsed/>
    <w:rsid w:val="001956C4"/>
    <w:rPr>
      <w:color w:val="800080" w:themeColor="followedHyperlink"/>
      <w:u w:val="single"/>
    </w:rPr>
  </w:style>
  <w:style w:type="paragraph" w:customStyle="1" w:styleId="Default">
    <w:name w:val="Default"/>
    <w:rsid w:val="00D1619A"/>
    <w:pPr>
      <w:autoSpaceDE w:val="0"/>
      <w:autoSpaceDN w:val="0"/>
      <w:adjustRightInd w:val="0"/>
    </w:pPr>
    <w:rPr>
      <w:rFonts w:ascii="Times New Roman" w:eastAsiaTheme="minorHAnsi" w:hAnsi="Times New Roman" w:cs="Times New Roman"/>
      <w:color w:val="000000"/>
      <w:sz w:val="24"/>
      <w:szCs w:val="24"/>
      <w:lang w:eastAsia="en-US"/>
    </w:rPr>
  </w:style>
  <w:style w:type="paragraph" w:customStyle="1" w:styleId="Style3">
    <w:name w:val="Style3"/>
    <w:basedOn w:val="a"/>
    <w:rsid w:val="00660637"/>
    <w:pPr>
      <w:widowControl w:val="0"/>
      <w:autoSpaceDE w:val="0"/>
      <w:autoSpaceDN w:val="0"/>
      <w:adjustRightInd w:val="0"/>
      <w:spacing w:line="281" w:lineRule="exact"/>
      <w:ind w:hanging="274"/>
    </w:pPr>
  </w:style>
  <w:style w:type="character" w:customStyle="1" w:styleId="FontStyle12">
    <w:name w:val="Font Style12"/>
    <w:rsid w:val="00660637"/>
    <w:rPr>
      <w:rFonts w:ascii="Times New Roman" w:hAnsi="Times New Roman" w:cs="Times New Roman"/>
      <w:sz w:val="22"/>
      <w:szCs w:val="22"/>
    </w:rPr>
  </w:style>
  <w:style w:type="paragraph" w:customStyle="1" w:styleId="Style1">
    <w:name w:val="Style1"/>
    <w:basedOn w:val="a"/>
    <w:rsid w:val="00C93A86"/>
    <w:pPr>
      <w:widowControl w:val="0"/>
      <w:autoSpaceDE w:val="0"/>
      <w:autoSpaceDN w:val="0"/>
      <w:adjustRightInd w:val="0"/>
      <w:spacing w:line="274" w:lineRule="exact"/>
      <w:ind w:hanging="281"/>
      <w:jc w:val="both"/>
    </w:pPr>
  </w:style>
  <w:style w:type="paragraph" w:styleId="af2">
    <w:name w:val="Body Text"/>
    <w:basedOn w:val="a"/>
    <w:link w:val="af3"/>
    <w:rsid w:val="000E6110"/>
    <w:pPr>
      <w:jc w:val="both"/>
    </w:pPr>
    <w:rPr>
      <w:sz w:val="28"/>
      <w:lang/>
    </w:rPr>
  </w:style>
  <w:style w:type="character" w:customStyle="1" w:styleId="af3">
    <w:name w:val="Основной текст Знак"/>
    <w:basedOn w:val="a0"/>
    <w:link w:val="af2"/>
    <w:rsid w:val="000E6110"/>
    <w:rPr>
      <w:rFonts w:ascii="Times New Roman" w:eastAsia="Times New Roman" w:hAnsi="Times New Roman" w:cs="Times New Roman"/>
      <w:sz w:val="28"/>
      <w:szCs w:val="24"/>
      <w:lang/>
    </w:rPr>
  </w:style>
  <w:style w:type="paragraph" w:styleId="af4">
    <w:name w:val="Block Text"/>
    <w:basedOn w:val="a"/>
    <w:rsid w:val="000E6110"/>
    <w:pPr>
      <w:spacing w:line="480" w:lineRule="auto"/>
      <w:ind w:left="-285" w:right="-641"/>
      <w:jc w:val="center"/>
    </w:pPr>
    <w:rPr>
      <w:b/>
      <w:lang w:eastAsia="en-US"/>
    </w:rPr>
  </w:style>
  <w:style w:type="paragraph" w:customStyle="1" w:styleId="af5">
    <w:name w:val="Знак"/>
    <w:basedOn w:val="a"/>
    <w:autoRedefine/>
    <w:rsid w:val="00687C36"/>
    <w:pPr>
      <w:spacing w:after="160" w:line="240" w:lineRule="exact"/>
    </w:pPr>
    <w:rPr>
      <w:rFonts w:eastAsia="SimSun"/>
      <w:b/>
      <w:sz w:val="28"/>
      <w:lang w:val="en-US" w:eastAsia="en-US"/>
    </w:rPr>
  </w:style>
  <w:style w:type="character" w:customStyle="1" w:styleId="ab">
    <w:name w:val="Абзац списка Знак"/>
    <w:link w:val="aa"/>
    <w:uiPriority w:val="99"/>
    <w:locked/>
    <w:rsid w:val="00B60FEB"/>
  </w:style>
  <w:style w:type="character" w:customStyle="1" w:styleId="citation-doi">
    <w:name w:val="citation-doi"/>
    <w:basedOn w:val="a0"/>
    <w:rsid w:val="00400F95"/>
  </w:style>
</w:styles>
</file>

<file path=word/webSettings.xml><?xml version="1.0" encoding="utf-8"?>
<w:webSettings xmlns:r="http://schemas.openxmlformats.org/officeDocument/2006/relationships" xmlns:w="http://schemas.openxmlformats.org/wordprocessingml/2006/main">
  <w:divs>
    <w:div w:id="196281905">
      <w:bodyDiv w:val="1"/>
      <w:marLeft w:val="0"/>
      <w:marRight w:val="0"/>
      <w:marTop w:val="0"/>
      <w:marBottom w:val="0"/>
      <w:divBdr>
        <w:top w:val="none" w:sz="0" w:space="0" w:color="auto"/>
        <w:left w:val="none" w:sz="0" w:space="0" w:color="auto"/>
        <w:bottom w:val="none" w:sz="0" w:space="0" w:color="auto"/>
        <w:right w:val="none" w:sz="0" w:space="0" w:color="auto"/>
      </w:divBdr>
      <w:divsChild>
        <w:div w:id="300699353">
          <w:marLeft w:val="0"/>
          <w:marRight w:val="0"/>
          <w:marTop w:val="0"/>
          <w:marBottom w:val="0"/>
          <w:divBdr>
            <w:top w:val="none" w:sz="0" w:space="0" w:color="auto"/>
            <w:left w:val="none" w:sz="0" w:space="0" w:color="auto"/>
            <w:bottom w:val="none" w:sz="0" w:space="0" w:color="auto"/>
            <w:right w:val="none" w:sz="0" w:space="0" w:color="auto"/>
          </w:divBdr>
          <w:divsChild>
            <w:div w:id="1424574244">
              <w:marLeft w:val="0"/>
              <w:marRight w:val="0"/>
              <w:marTop w:val="120"/>
              <w:marBottom w:val="0"/>
              <w:divBdr>
                <w:top w:val="none" w:sz="0" w:space="0" w:color="auto"/>
                <w:left w:val="none" w:sz="0" w:space="0" w:color="auto"/>
                <w:bottom w:val="none" w:sz="0" w:space="0" w:color="auto"/>
                <w:right w:val="none" w:sz="0" w:space="0" w:color="auto"/>
              </w:divBdr>
              <w:divsChild>
                <w:div w:id="2015182898">
                  <w:marLeft w:val="0"/>
                  <w:marRight w:val="0"/>
                  <w:marTop w:val="0"/>
                  <w:marBottom w:val="0"/>
                  <w:divBdr>
                    <w:top w:val="none" w:sz="0" w:space="0" w:color="auto"/>
                    <w:left w:val="none" w:sz="0" w:space="0" w:color="auto"/>
                    <w:bottom w:val="none" w:sz="0" w:space="0" w:color="auto"/>
                    <w:right w:val="none" w:sz="0" w:space="0" w:color="auto"/>
                  </w:divBdr>
                  <w:divsChild>
                    <w:div w:id="1708136621">
                      <w:marLeft w:val="0"/>
                      <w:marRight w:val="0"/>
                      <w:marTop w:val="0"/>
                      <w:marBottom w:val="0"/>
                      <w:divBdr>
                        <w:top w:val="none" w:sz="0" w:space="0" w:color="auto"/>
                        <w:left w:val="none" w:sz="0" w:space="0" w:color="auto"/>
                        <w:bottom w:val="none" w:sz="0" w:space="0" w:color="auto"/>
                        <w:right w:val="none" w:sz="0" w:space="0" w:color="auto"/>
                      </w:divBdr>
                      <w:divsChild>
                        <w:div w:id="1329864802">
                          <w:marLeft w:val="0"/>
                          <w:marRight w:val="0"/>
                          <w:marTop w:val="0"/>
                          <w:marBottom w:val="0"/>
                          <w:divBdr>
                            <w:top w:val="none" w:sz="0" w:space="0" w:color="auto"/>
                            <w:left w:val="none" w:sz="0" w:space="0" w:color="auto"/>
                            <w:bottom w:val="none" w:sz="0" w:space="0" w:color="auto"/>
                            <w:right w:val="none" w:sz="0" w:space="0" w:color="auto"/>
                          </w:divBdr>
                          <w:divsChild>
                            <w:div w:id="219099209">
                              <w:marLeft w:val="60"/>
                              <w:marRight w:val="0"/>
                              <w:marTop w:val="0"/>
                              <w:marBottom w:val="0"/>
                              <w:divBdr>
                                <w:top w:val="none" w:sz="0" w:space="0" w:color="auto"/>
                                <w:left w:val="none" w:sz="0" w:space="0" w:color="auto"/>
                                <w:bottom w:val="none" w:sz="0" w:space="0" w:color="auto"/>
                                <w:right w:val="none" w:sz="0" w:space="0" w:color="auto"/>
                              </w:divBdr>
                            </w:div>
                            <w:div w:id="17245227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2002075162">
                      <w:marLeft w:val="0"/>
                      <w:marRight w:val="0"/>
                      <w:marTop w:val="0"/>
                      <w:marBottom w:val="0"/>
                      <w:divBdr>
                        <w:top w:val="none" w:sz="0" w:space="0" w:color="auto"/>
                        <w:left w:val="none" w:sz="0" w:space="0" w:color="auto"/>
                        <w:bottom w:val="none" w:sz="0" w:space="0" w:color="auto"/>
                        <w:right w:val="none" w:sz="0" w:space="0" w:color="auto"/>
                      </w:divBdr>
                      <w:divsChild>
                        <w:div w:id="997074733">
                          <w:marLeft w:val="0"/>
                          <w:marRight w:val="0"/>
                          <w:marTop w:val="0"/>
                          <w:marBottom w:val="0"/>
                          <w:divBdr>
                            <w:top w:val="none" w:sz="0" w:space="0" w:color="auto"/>
                            <w:left w:val="none" w:sz="0" w:space="0" w:color="auto"/>
                            <w:bottom w:val="none" w:sz="0" w:space="0" w:color="auto"/>
                            <w:right w:val="none" w:sz="0" w:space="0" w:color="auto"/>
                          </w:divBdr>
                        </w:div>
                      </w:divsChild>
                    </w:div>
                    <w:div w:id="953440349">
                      <w:marLeft w:val="0"/>
                      <w:marRight w:val="0"/>
                      <w:marTop w:val="0"/>
                      <w:marBottom w:val="0"/>
                      <w:divBdr>
                        <w:top w:val="none" w:sz="0" w:space="0" w:color="auto"/>
                        <w:left w:val="none" w:sz="0" w:space="0" w:color="auto"/>
                        <w:bottom w:val="none" w:sz="0" w:space="0" w:color="auto"/>
                        <w:right w:val="none" w:sz="0" w:space="0" w:color="auto"/>
                      </w:divBdr>
                      <w:divsChild>
                        <w:div w:id="28456969">
                          <w:marLeft w:val="0"/>
                          <w:marRight w:val="0"/>
                          <w:marTop w:val="0"/>
                          <w:marBottom w:val="0"/>
                          <w:divBdr>
                            <w:top w:val="none" w:sz="0" w:space="0" w:color="auto"/>
                            <w:left w:val="none" w:sz="0" w:space="0" w:color="auto"/>
                            <w:bottom w:val="none" w:sz="0" w:space="0" w:color="auto"/>
                            <w:right w:val="none" w:sz="0" w:space="0" w:color="auto"/>
                          </w:divBdr>
                        </w:div>
                      </w:divsChild>
                    </w:div>
                    <w:div w:id="914126528">
                      <w:marLeft w:val="0"/>
                      <w:marRight w:val="0"/>
                      <w:marTop w:val="0"/>
                      <w:marBottom w:val="0"/>
                      <w:divBdr>
                        <w:top w:val="none" w:sz="0" w:space="0" w:color="auto"/>
                        <w:left w:val="none" w:sz="0" w:space="0" w:color="auto"/>
                        <w:bottom w:val="none" w:sz="0" w:space="0" w:color="auto"/>
                        <w:right w:val="none" w:sz="0" w:space="0" w:color="auto"/>
                      </w:divBdr>
                      <w:divsChild>
                        <w:div w:id="186792568">
                          <w:marLeft w:val="0"/>
                          <w:marRight w:val="0"/>
                          <w:marTop w:val="0"/>
                          <w:marBottom w:val="0"/>
                          <w:divBdr>
                            <w:top w:val="none" w:sz="0" w:space="0" w:color="auto"/>
                            <w:left w:val="none" w:sz="0" w:space="0" w:color="auto"/>
                            <w:bottom w:val="none" w:sz="0" w:space="0" w:color="auto"/>
                            <w:right w:val="none" w:sz="0" w:space="0" w:color="auto"/>
                          </w:divBdr>
                        </w:div>
                      </w:divsChild>
                    </w:div>
                    <w:div w:id="1350567286">
                      <w:marLeft w:val="0"/>
                      <w:marRight w:val="0"/>
                      <w:marTop w:val="0"/>
                      <w:marBottom w:val="0"/>
                      <w:divBdr>
                        <w:top w:val="none" w:sz="0" w:space="0" w:color="auto"/>
                        <w:left w:val="none" w:sz="0" w:space="0" w:color="auto"/>
                        <w:bottom w:val="none" w:sz="0" w:space="0" w:color="auto"/>
                        <w:right w:val="none" w:sz="0" w:space="0" w:color="auto"/>
                      </w:divBdr>
                      <w:divsChild>
                        <w:div w:id="1347948634">
                          <w:marLeft w:val="0"/>
                          <w:marRight w:val="0"/>
                          <w:marTop w:val="0"/>
                          <w:marBottom w:val="0"/>
                          <w:divBdr>
                            <w:top w:val="none" w:sz="0" w:space="0" w:color="auto"/>
                            <w:left w:val="none" w:sz="0" w:space="0" w:color="auto"/>
                            <w:bottom w:val="none" w:sz="0" w:space="0" w:color="auto"/>
                            <w:right w:val="none" w:sz="0" w:space="0" w:color="auto"/>
                          </w:divBdr>
                        </w:div>
                      </w:divsChild>
                    </w:div>
                    <w:div w:id="184487388">
                      <w:marLeft w:val="0"/>
                      <w:marRight w:val="0"/>
                      <w:marTop w:val="0"/>
                      <w:marBottom w:val="0"/>
                      <w:divBdr>
                        <w:top w:val="none" w:sz="0" w:space="0" w:color="auto"/>
                        <w:left w:val="none" w:sz="0" w:space="0" w:color="auto"/>
                        <w:bottom w:val="none" w:sz="0" w:space="0" w:color="auto"/>
                        <w:right w:val="none" w:sz="0" w:space="0" w:color="auto"/>
                      </w:divBdr>
                      <w:divsChild>
                        <w:div w:id="2058774736">
                          <w:marLeft w:val="0"/>
                          <w:marRight w:val="0"/>
                          <w:marTop w:val="0"/>
                          <w:marBottom w:val="0"/>
                          <w:divBdr>
                            <w:top w:val="none" w:sz="0" w:space="0" w:color="auto"/>
                            <w:left w:val="none" w:sz="0" w:space="0" w:color="auto"/>
                            <w:bottom w:val="none" w:sz="0" w:space="0" w:color="auto"/>
                            <w:right w:val="none" w:sz="0" w:space="0" w:color="auto"/>
                          </w:divBdr>
                        </w:div>
                      </w:divsChild>
                    </w:div>
                    <w:div w:id="1849251533">
                      <w:marLeft w:val="0"/>
                      <w:marRight w:val="0"/>
                      <w:marTop w:val="0"/>
                      <w:marBottom w:val="0"/>
                      <w:divBdr>
                        <w:top w:val="none" w:sz="0" w:space="0" w:color="auto"/>
                        <w:left w:val="none" w:sz="0" w:space="0" w:color="auto"/>
                        <w:bottom w:val="none" w:sz="0" w:space="0" w:color="auto"/>
                        <w:right w:val="none" w:sz="0" w:space="0" w:color="auto"/>
                      </w:divBdr>
                      <w:divsChild>
                        <w:div w:id="764305307">
                          <w:marLeft w:val="0"/>
                          <w:marRight w:val="0"/>
                          <w:marTop w:val="0"/>
                          <w:marBottom w:val="0"/>
                          <w:divBdr>
                            <w:top w:val="none" w:sz="0" w:space="0" w:color="auto"/>
                            <w:left w:val="none" w:sz="0" w:space="0" w:color="auto"/>
                            <w:bottom w:val="none" w:sz="0" w:space="0" w:color="auto"/>
                            <w:right w:val="none" w:sz="0" w:space="0" w:color="auto"/>
                          </w:divBdr>
                        </w:div>
                      </w:divsChild>
                    </w:div>
                    <w:div w:id="339547221">
                      <w:marLeft w:val="0"/>
                      <w:marRight w:val="0"/>
                      <w:marTop w:val="0"/>
                      <w:marBottom w:val="0"/>
                      <w:divBdr>
                        <w:top w:val="none" w:sz="0" w:space="0" w:color="auto"/>
                        <w:left w:val="none" w:sz="0" w:space="0" w:color="auto"/>
                        <w:bottom w:val="none" w:sz="0" w:space="0" w:color="auto"/>
                        <w:right w:val="none" w:sz="0" w:space="0" w:color="auto"/>
                      </w:divBdr>
                      <w:divsChild>
                        <w:div w:id="654799684">
                          <w:marLeft w:val="0"/>
                          <w:marRight w:val="0"/>
                          <w:marTop w:val="0"/>
                          <w:marBottom w:val="0"/>
                          <w:divBdr>
                            <w:top w:val="none" w:sz="0" w:space="0" w:color="auto"/>
                            <w:left w:val="none" w:sz="0" w:space="0" w:color="auto"/>
                            <w:bottom w:val="none" w:sz="0" w:space="0" w:color="auto"/>
                            <w:right w:val="none" w:sz="0" w:space="0" w:color="auto"/>
                          </w:divBdr>
                        </w:div>
                      </w:divsChild>
                    </w:div>
                    <w:div w:id="211061887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176647311">
              <w:marLeft w:val="0"/>
              <w:marRight w:val="0"/>
              <w:marTop w:val="0"/>
              <w:marBottom w:val="0"/>
              <w:divBdr>
                <w:top w:val="none" w:sz="0" w:space="0" w:color="auto"/>
                <w:left w:val="none" w:sz="0" w:space="0" w:color="auto"/>
                <w:bottom w:val="none" w:sz="0" w:space="0" w:color="auto"/>
                <w:right w:val="none" w:sz="0" w:space="0" w:color="auto"/>
              </w:divBdr>
              <w:divsChild>
                <w:div w:id="1566406633">
                  <w:marLeft w:val="0"/>
                  <w:marRight w:val="0"/>
                  <w:marTop w:val="0"/>
                  <w:marBottom w:val="0"/>
                  <w:divBdr>
                    <w:top w:val="none" w:sz="0" w:space="0" w:color="auto"/>
                    <w:left w:val="none" w:sz="0" w:space="0" w:color="auto"/>
                    <w:bottom w:val="none" w:sz="0" w:space="0" w:color="auto"/>
                    <w:right w:val="none" w:sz="0" w:space="0" w:color="auto"/>
                  </w:divBdr>
                  <w:divsChild>
                    <w:div w:id="1192963041">
                      <w:marLeft w:val="0"/>
                      <w:marRight w:val="0"/>
                      <w:marTop w:val="120"/>
                      <w:marBottom w:val="60"/>
                      <w:divBdr>
                        <w:top w:val="none" w:sz="0" w:space="0" w:color="auto"/>
                        <w:left w:val="none" w:sz="0" w:space="0" w:color="auto"/>
                        <w:bottom w:val="none" w:sz="0" w:space="0" w:color="auto"/>
                        <w:right w:val="none" w:sz="0" w:space="0" w:color="auto"/>
                      </w:divBdr>
                    </w:div>
                    <w:div w:id="1605073751">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sChild>
        </w:div>
      </w:divsChild>
    </w:div>
    <w:div w:id="349843382">
      <w:bodyDiv w:val="1"/>
      <w:marLeft w:val="0"/>
      <w:marRight w:val="0"/>
      <w:marTop w:val="0"/>
      <w:marBottom w:val="0"/>
      <w:divBdr>
        <w:top w:val="none" w:sz="0" w:space="0" w:color="auto"/>
        <w:left w:val="none" w:sz="0" w:space="0" w:color="auto"/>
        <w:bottom w:val="none" w:sz="0" w:space="0" w:color="auto"/>
        <w:right w:val="none" w:sz="0" w:space="0" w:color="auto"/>
      </w:divBdr>
      <w:divsChild>
        <w:div w:id="2013675628">
          <w:marLeft w:val="0"/>
          <w:marRight w:val="0"/>
          <w:marTop w:val="0"/>
          <w:marBottom w:val="0"/>
          <w:divBdr>
            <w:top w:val="none" w:sz="0" w:space="0" w:color="auto"/>
            <w:left w:val="none" w:sz="0" w:space="0" w:color="auto"/>
            <w:bottom w:val="none" w:sz="0" w:space="0" w:color="auto"/>
            <w:right w:val="none" w:sz="0" w:space="0" w:color="auto"/>
          </w:divBdr>
        </w:div>
      </w:divsChild>
    </w:div>
    <w:div w:id="372653253">
      <w:bodyDiv w:val="1"/>
      <w:marLeft w:val="0"/>
      <w:marRight w:val="0"/>
      <w:marTop w:val="0"/>
      <w:marBottom w:val="0"/>
      <w:divBdr>
        <w:top w:val="none" w:sz="0" w:space="0" w:color="auto"/>
        <w:left w:val="none" w:sz="0" w:space="0" w:color="auto"/>
        <w:bottom w:val="none" w:sz="0" w:space="0" w:color="auto"/>
        <w:right w:val="none" w:sz="0" w:space="0" w:color="auto"/>
      </w:divBdr>
      <w:divsChild>
        <w:div w:id="861475120">
          <w:marLeft w:val="0"/>
          <w:marRight w:val="0"/>
          <w:marTop w:val="0"/>
          <w:marBottom w:val="75"/>
          <w:divBdr>
            <w:top w:val="none" w:sz="0" w:space="0" w:color="auto"/>
            <w:left w:val="none" w:sz="0" w:space="0" w:color="auto"/>
            <w:bottom w:val="none" w:sz="0" w:space="0" w:color="auto"/>
            <w:right w:val="none" w:sz="0" w:space="0" w:color="auto"/>
          </w:divBdr>
        </w:div>
        <w:div w:id="2030331261">
          <w:marLeft w:val="0"/>
          <w:marRight w:val="0"/>
          <w:marTop w:val="0"/>
          <w:marBottom w:val="75"/>
          <w:divBdr>
            <w:top w:val="none" w:sz="0" w:space="0" w:color="auto"/>
            <w:left w:val="none" w:sz="0" w:space="0" w:color="auto"/>
            <w:bottom w:val="none" w:sz="0" w:space="0" w:color="auto"/>
            <w:right w:val="none" w:sz="0" w:space="0" w:color="auto"/>
          </w:divBdr>
        </w:div>
      </w:divsChild>
    </w:div>
    <w:div w:id="601496368">
      <w:bodyDiv w:val="1"/>
      <w:marLeft w:val="0"/>
      <w:marRight w:val="0"/>
      <w:marTop w:val="0"/>
      <w:marBottom w:val="0"/>
      <w:divBdr>
        <w:top w:val="none" w:sz="0" w:space="0" w:color="auto"/>
        <w:left w:val="none" w:sz="0" w:space="0" w:color="auto"/>
        <w:bottom w:val="none" w:sz="0" w:space="0" w:color="auto"/>
        <w:right w:val="none" w:sz="0" w:space="0" w:color="auto"/>
      </w:divBdr>
    </w:div>
    <w:div w:id="926229188">
      <w:bodyDiv w:val="1"/>
      <w:marLeft w:val="0"/>
      <w:marRight w:val="0"/>
      <w:marTop w:val="0"/>
      <w:marBottom w:val="0"/>
      <w:divBdr>
        <w:top w:val="none" w:sz="0" w:space="0" w:color="auto"/>
        <w:left w:val="none" w:sz="0" w:space="0" w:color="auto"/>
        <w:bottom w:val="none" w:sz="0" w:space="0" w:color="auto"/>
        <w:right w:val="none" w:sz="0" w:space="0" w:color="auto"/>
      </w:divBdr>
      <w:divsChild>
        <w:div w:id="1073164122">
          <w:marLeft w:val="0"/>
          <w:marRight w:val="0"/>
          <w:marTop w:val="0"/>
          <w:marBottom w:val="0"/>
          <w:divBdr>
            <w:top w:val="none" w:sz="0" w:space="0" w:color="auto"/>
            <w:left w:val="none" w:sz="0" w:space="0" w:color="auto"/>
            <w:bottom w:val="none" w:sz="0" w:space="0" w:color="auto"/>
            <w:right w:val="none" w:sz="0" w:space="0" w:color="auto"/>
          </w:divBdr>
        </w:div>
      </w:divsChild>
    </w:div>
    <w:div w:id="1106922836">
      <w:bodyDiv w:val="1"/>
      <w:marLeft w:val="0"/>
      <w:marRight w:val="0"/>
      <w:marTop w:val="0"/>
      <w:marBottom w:val="0"/>
      <w:divBdr>
        <w:top w:val="none" w:sz="0" w:space="0" w:color="auto"/>
        <w:left w:val="none" w:sz="0" w:space="0" w:color="auto"/>
        <w:bottom w:val="none" w:sz="0" w:space="0" w:color="auto"/>
        <w:right w:val="none" w:sz="0" w:space="0" w:color="auto"/>
      </w:divBdr>
      <w:divsChild>
        <w:div w:id="774985166">
          <w:marLeft w:val="0"/>
          <w:marRight w:val="0"/>
          <w:marTop w:val="0"/>
          <w:marBottom w:val="0"/>
          <w:divBdr>
            <w:top w:val="none" w:sz="0" w:space="0" w:color="auto"/>
            <w:left w:val="none" w:sz="0" w:space="0" w:color="auto"/>
            <w:bottom w:val="none" w:sz="0" w:space="0" w:color="auto"/>
            <w:right w:val="none" w:sz="0" w:space="0" w:color="auto"/>
          </w:divBdr>
        </w:div>
        <w:div w:id="577519005">
          <w:marLeft w:val="0"/>
          <w:marRight w:val="0"/>
          <w:marTop w:val="0"/>
          <w:marBottom w:val="0"/>
          <w:divBdr>
            <w:top w:val="none" w:sz="0" w:space="0" w:color="auto"/>
            <w:left w:val="none" w:sz="0" w:space="0" w:color="auto"/>
            <w:bottom w:val="none" w:sz="0" w:space="0" w:color="auto"/>
            <w:right w:val="none" w:sz="0" w:space="0" w:color="auto"/>
          </w:divBdr>
          <w:divsChild>
            <w:div w:id="1149129194">
              <w:marLeft w:val="0"/>
              <w:marRight w:val="0"/>
              <w:marTop w:val="0"/>
              <w:marBottom w:val="0"/>
              <w:divBdr>
                <w:top w:val="none" w:sz="0" w:space="0" w:color="auto"/>
                <w:left w:val="none" w:sz="0" w:space="0" w:color="auto"/>
                <w:bottom w:val="none" w:sz="0" w:space="0" w:color="auto"/>
                <w:right w:val="none" w:sz="0" w:space="0" w:color="auto"/>
              </w:divBdr>
              <w:divsChild>
                <w:div w:id="1837454988">
                  <w:marLeft w:val="0"/>
                  <w:marRight w:val="0"/>
                  <w:marTop w:val="0"/>
                  <w:marBottom w:val="0"/>
                  <w:divBdr>
                    <w:top w:val="none" w:sz="0" w:space="0" w:color="auto"/>
                    <w:left w:val="none" w:sz="0" w:space="0" w:color="auto"/>
                    <w:bottom w:val="none" w:sz="0" w:space="0" w:color="auto"/>
                    <w:right w:val="none" w:sz="0" w:space="0" w:color="auto"/>
                  </w:divBdr>
                </w:div>
                <w:div w:id="125817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255447">
      <w:bodyDiv w:val="1"/>
      <w:marLeft w:val="0"/>
      <w:marRight w:val="0"/>
      <w:marTop w:val="0"/>
      <w:marBottom w:val="0"/>
      <w:divBdr>
        <w:top w:val="none" w:sz="0" w:space="0" w:color="auto"/>
        <w:left w:val="none" w:sz="0" w:space="0" w:color="auto"/>
        <w:bottom w:val="none" w:sz="0" w:space="0" w:color="auto"/>
        <w:right w:val="none" w:sz="0" w:space="0" w:color="auto"/>
      </w:divBdr>
    </w:div>
    <w:div w:id="2080205319">
      <w:bodyDiv w:val="1"/>
      <w:marLeft w:val="0"/>
      <w:marRight w:val="0"/>
      <w:marTop w:val="0"/>
      <w:marBottom w:val="0"/>
      <w:divBdr>
        <w:top w:val="none" w:sz="0" w:space="0" w:color="auto"/>
        <w:left w:val="none" w:sz="0" w:space="0" w:color="auto"/>
        <w:bottom w:val="none" w:sz="0" w:space="0" w:color="auto"/>
        <w:right w:val="none" w:sz="0" w:space="0" w:color="auto"/>
      </w:divBdr>
      <w:divsChild>
        <w:div w:id="91320955">
          <w:marLeft w:val="0"/>
          <w:marRight w:val="0"/>
          <w:marTop w:val="0"/>
          <w:marBottom w:val="0"/>
          <w:divBdr>
            <w:top w:val="none" w:sz="0" w:space="0" w:color="auto"/>
            <w:left w:val="none" w:sz="0" w:space="0" w:color="auto"/>
            <w:bottom w:val="none" w:sz="0" w:space="0" w:color="auto"/>
            <w:right w:val="none" w:sz="0" w:space="0" w:color="auto"/>
          </w:divBdr>
          <w:divsChild>
            <w:div w:id="1623733649">
              <w:marLeft w:val="0"/>
              <w:marRight w:val="0"/>
              <w:marTop w:val="0"/>
              <w:marBottom w:val="0"/>
              <w:divBdr>
                <w:top w:val="none" w:sz="0" w:space="0" w:color="auto"/>
                <w:left w:val="none" w:sz="0" w:space="0" w:color="auto"/>
                <w:bottom w:val="none" w:sz="0" w:space="0" w:color="auto"/>
                <w:right w:val="none" w:sz="0" w:space="0" w:color="auto"/>
              </w:divBdr>
              <w:divsChild>
                <w:div w:id="15965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s12879-023-08413-7" TargetMode="External"/><Relationship Id="rId13" Type="http://schemas.openxmlformats.org/officeDocument/2006/relationships/hyperlink" Target="https://doi.org/10.32014/2020.2518-1483.129" TargetMode="External"/><Relationship Id="rId18" Type="http://schemas.openxmlformats.org/officeDocument/2006/relationships/hyperlink" Target="https://www.ncbi.nlm.nih.gov/pubmed/?term=Nabirova%20D%5BAuthor%5D&amp;cauthor=true&amp;cauthor_uid=30789328" TargetMode="External"/><Relationship Id="rId26" Type="http://schemas.openxmlformats.org/officeDocument/2006/relationships/hyperlink" Target="https://www.ncbi.nlm.nih.gov/pubmed/?term=Ismailov%20S%5BAuthor%5D&amp;cauthor=true&amp;cauthor_uid=30789328" TargetMode="External"/><Relationship Id="rId3" Type="http://schemas.openxmlformats.org/officeDocument/2006/relationships/styles" Target="styles.xml"/><Relationship Id="rId21" Type="http://schemas.openxmlformats.org/officeDocument/2006/relationships/hyperlink" Target="https://www.ncbi.nlm.nih.gov/pubmed/?term=Malakhova%20N%5BAuthor%5D&amp;cauthor=true&amp;cauthor_uid=30789328" TargetMode="External"/><Relationship Id="rId7" Type="http://schemas.openxmlformats.org/officeDocument/2006/relationships/endnotes" Target="endnotes.xml"/><Relationship Id="rId12" Type="http://schemas.openxmlformats.org/officeDocument/2006/relationships/hyperlink" Target="http://www.nature.com/scientificreports" TargetMode="External"/><Relationship Id="rId17" Type="http://schemas.openxmlformats.org/officeDocument/2006/relationships/hyperlink" Target="https://www.ncbi.nlm.nih.gov/pubmed/?term=Skiba%20Y%5BAuthor%5D&amp;cauthor=true&amp;cauthor_uid=30789328" TargetMode="External"/><Relationship Id="rId25" Type="http://schemas.openxmlformats.org/officeDocument/2006/relationships/hyperlink" Target="https://www.ncbi.nlm.nih.gov/pubmed/?term=Sapiyeva%20Z%5BAuthor%5D&amp;cauthor=true&amp;cauthor_uid=30789328" TargetMode="External"/><Relationship Id="rId2" Type="http://schemas.openxmlformats.org/officeDocument/2006/relationships/numbering" Target="numbering.xml"/><Relationship Id="rId16" Type="http://schemas.openxmlformats.org/officeDocument/2006/relationships/hyperlink" Target="https://dx.doi.org/10.3201%2Feid2503.181179" TargetMode="External"/><Relationship Id="rId20" Type="http://schemas.openxmlformats.org/officeDocument/2006/relationships/hyperlink" Target="https://www.ncbi.nlm.nih.gov/pubmed/?term=Maltseva%20E%5BAuthor%5D&amp;cauthor=true&amp;cauthor_uid=30789328"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34/btp.2.2022.9" TargetMode="External"/><Relationship Id="rId24" Type="http://schemas.openxmlformats.org/officeDocument/2006/relationships/hyperlink" Target="https://www.ncbi.nlm.nih.gov/pubmed/?term=Ranka%20R%5BAuthor%5D&amp;cauthor=true&amp;cauthor_uid=30789328" TargetMode="External"/><Relationship Id="rId5" Type="http://schemas.openxmlformats.org/officeDocument/2006/relationships/webSettings" Target="webSettings.xml"/><Relationship Id="rId15" Type="http://schemas.openxmlformats.org/officeDocument/2006/relationships/hyperlink" Target="https://www.ncbi.nlm.nih.gov/pmc/articles/PMC6390763/" TargetMode="External"/><Relationship Id="rId23" Type="http://schemas.openxmlformats.org/officeDocument/2006/relationships/hyperlink" Target="https://www.ncbi.nlm.nih.gov/pubmed/?term=Pole%20I%5BAuthor%5D&amp;cauthor=true&amp;cauthor_uid=30789328" TargetMode="External"/><Relationship Id="rId28" Type="http://schemas.openxmlformats.org/officeDocument/2006/relationships/hyperlink" Target="https://doi.org/10.15789/2220-7619-2018-4-6.46" TargetMode="External"/><Relationship Id="rId10" Type="http://schemas.openxmlformats.org/officeDocument/2006/relationships/hyperlink" Target="https://doi.org/10.1080/14888386.2022.2141880" TargetMode="External"/><Relationship Id="rId19" Type="http://schemas.openxmlformats.org/officeDocument/2006/relationships/hyperlink" Target="https://www.ncbi.nlm.nih.gov/pubmed/?term=Vyazovaya%20A%5BAuthor%5D&amp;cauthor=true&amp;cauthor_uid=3078932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16/j.vprsr.2023.100932" TargetMode="External"/><Relationship Id="rId14" Type="http://schemas.openxmlformats.org/officeDocument/2006/relationships/hyperlink" Target="https://doi.org/10.32014/2020.2518-1483.130" TargetMode="External"/><Relationship Id="rId22" Type="http://schemas.openxmlformats.org/officeDocument/2006/relationships/hyperlink" Target="https://www.ncbi.nlm.nih.gov/pubmed/?term=Ismagulova%20G%5BAuthor%5D&amp;cauthor=true&amp;cauthor_uid=30789328" TargetMode="External"/><Relationship Id="rId27" Type="http://schemas.openxmlformats.org/officeDocument/2006/relationships/hyperlink" Target="https://www.ncbi.nlm.nih.gov/pubmed/?term=Moffett%20D%5BAuthor%5D&amp;cauthor=true&amp;cauthor_uid=30789328"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03A78-70B7-4174-9FF6-4D82C57CB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4299</Words>
  <Characters>24510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Рахимбергенова</cp:lastModifiedBy>
  <cp:revision>16</cp:revision>
  <cp:lastPrinted>2024-12-18T04:22:00Z</cp:lastPrinted>
  <dcterms:created xsi:type="dcterms:W3CDTF">2023-12-22T10:35:00Z</dcterms:created>
  <dcterms:modified xsi:type="dcterms:W3CDTF">2024-12-18T04:24:00Z</dcterms:modified>
</cp:coreProperties>
</file>